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B7911" w14:textId="77777777" w:rsidR="00481B7B" w:rsidRDefault="00481B7B" w:rsidP="00201FA6">
      <w:pPr>
        <w:jc w:val="center"/>
        <w:rPr>
          <w:b/>
        </w:rPr>
      </w:pPr>
    </w:p>
    <w:p w14:paraId="12CFCB25" w14:textId="7D5B7ECD" w:rsidR="00201FA6" w:rsidRDefault="000F7337" w:rsidP="00201FA6">
      <w:pPr>
        <w:jc w:val="center"/>
        <w:rPr>
          <w:b/>
        </w:rPr>
      </w:pPr>
      <w:r>
        <w:rPr>
          <w:b/>
        </w:rPr>
        <w:t xml:space="preserve">APPENDIX </w:t>
      </w:r>
      <w:r w:rsidR="007125A7">
        <w:rPr>
          <w:b/>
        </w:rPr>
        <w:t>C</w:t>
      </w:r>
      <w:r>
        <w:rPr>
          <w:b/>
        </w:rPr>
        <w:t xml:space="preserve"> - </w:t>
      </w:r>
      <w:r w:rsidR="00201FA6" w:rsidRPr="00BD131E">
        <w:rPr>
          <w:b/>
        </w:rPr>
        <w:t>INSURANCE CHECKLIST</w:t>
      </w:r>
    </w:p>
    <w:p w14:paraId="48B106FC" w14:textId="5FE38973" w:rsidR="005A43C8" w:rsidRDefault="005A43C8" w:rsidP="005A43C8">
      <w:pPr>
        <w:spacing w:after="0" w:line="240" w:lineRule="auto"/>
        <w:rPr>
          <w:rFonts w:ascii="Arial" w:hAnsi="Arial" w:cs="Arial"/>
          <w:b/>
          <w:sz w:val="16"/>
          <w:szCs w:val="16"/>
        </w:rPr>
      </w:pPr>
      <w:r>
        <w:rPr>
          <w:rFonts w:ascii="Arial" w:hAnsi="Arial" w:cs="Arial"/>
          <w:b/>
          <w:sz w:val="16"/>
          <w:szCs w:val="16"/>
        </w:rPr>
        <w:t>CONTRACT NUMBER:</w:t>
      </w:r>
      <w:r w:rsidR="00B30D11">
        <w:rPr>
          <w:rFonts w:ascii="Arial" w:hAnsi="Arial" w:cs="Arial"/>
          <w:b/>
          <w:sz w:val="16"/>
          <w:szCs w:val="16"/>
        </w:rPr>
        <w:tab/>
        <w:t>20-</w:t>
      </w:r>
      <w:r w:rsidR="007125A7">
        <w:rPr>
          <w:rFonts w:ascii="Arial" w:hAnsi="Arial" w:cs="Arial"/>
          <w:b/>
          <w:sz w:val="16"/>
          <w:szCs w:val="16"/>
        </w:rPr>
        <w:t>118</w:t>
      </w:r>
      <w:r>
        <w:rPr>
          <w:rFonts w:ascii="Arial" w:hAnsi="Arial" w:cs="Arial"/>
          <w:b/>
          <w:sz w:val="16"/>
          <w:szCs w:val="16"/>
        </w:rPr>
        <w:tab/>
      </w:r>
    </w:p>
    <w:p w14:paraId="4A65C265" w14:textId="06CBDB69" w:rsidR="005A43C8" w:rsidRDefault="005A43C8" w:rsidP="005A43C8">
      <w:pPr>
        <w:spacing w:after="0" w:line="240" w:lineRule="auto"/>
        <w:rPr>
          <w:rFonts w:ascii="Arial" w:hAnsi="Arial" w:cs="Arial"/>
          <w:b/>
          <w:sz w:val="16"/>
          <w:szCs w:val="16"/>
        </w:rPr>
      </w:pPr>
      <w:r>
        <w:rPr>
          <w:rFonts w:ascii="Arial" w:hAnsi="Arial" w:cs="Arial"/>
          <w:b/>
          <w:sz w:val="16"/>
          <w:szCs w:val="16"/>
        </w:rPr>
        <w:t>SUBJECT MATTER:</w:t>
      </w:r>
      <w:r w:rsidR="007125A7">
        <w:rPr>
          <w:rFonts w:ascii="Arial" w:hAnsi="Arial" w:cs="Arial"/>
          <w:b/>
          <w:sz w:val="16"/>
          <w:szCs w:val="16"/>
        </w:rPr>
        <w:t xml:space="preserve"> </w:t>
      </w:r>
      <w:r w:rsidR="007125A7">
        <w:rPr>
          <w:rFonts w:ascii="Arial" w:hAnsi="Arial" w:cs="Arial"/>
          <w:b/>
          <w:sz w:val="16"/>
          <w:szCs w:val="16"/>
        </w:rPr>
        <w:tab/>
        <w:t>CENTENNIAL HALL LIGHTING UPGRADE</w:t>
      </w:r>
      <w:r w:rsidR="00A91436">
        <w:rPr>
          <w:rFonts w:ascii="Arial" w:hAnsi="Arial" w:cs="Arial"/>
          <w:b/>
          <w:sz w:val="16"/>
          <w:szCs w:val="16"/>
        </w:rPr>
        <w:t xml:space="preserve"> PROJECT</w:t>
      </w:r>
      <w:r w:rsidR="00B30D11">
        <w:rPr>
          <w:rFonts w:ascii="Arial" w:hAnsi="Arial" w:cs="Arial"/>
          <w:b/>
          <w:sz w:val="16"/>
          <w:szCs w:val="16"/>
        </w:rPr>
        <w:t xml:space="preserve"> </w:t>
      </w:r>
    </w:p>
    <w:p w14:paraId="63C4B1B9" w14:textId="13423F06" w:rsidR="006D6351" w:rsidRDefault="005A43C8" w:rsidP="006D6351">
      <w:pPr>
        <w:spacing w:after="0" w:line="240" w:lineRule="auto"/>
        <w:rPr>
          <w:rFonts w:ascii="Arial" w:hAnsi="Arial" w:cs="Arial"/>
          <w:b/>
          <w:sz w:val="16"/>
          <w:szCs w:val="16"/>
        </w:rPr>
      </w:pPr>
      <w:r>
        <w:rPr>
          <w:rFonts w:ascii="Arial" w:hAnsi="Arial" w:cs="Arial"/>
          <w:b/>
          <w:sz w:val="16"/>
          <w:szCs w:val="16"/>
        </w:rPr>
        <w:t>COUNTY DEPARTMENT:</w:t>
      </w:r>
      <w:r>
        <w:rPr>
          <w:rFonts w:ascii="Arial" w:hAnsi="Arial" w:cs="Arial"/>
          <w:b/>
          <w:sz w:val="16"/>
          <w:szCs w:val="16"/>
        </w:rPr>
        <w:tab/>
      </w:r>
      <w:r w:rsidR="00B30D11">
        <w:rPr>
          <w:rFonts w:ascii="Arial" w:hAnsi="Arial" w:cs="Arial"/>
          <w:b/>
          <w:sz w:val="16"/>
          <w:szCs w:val="16"/>
        </w:rPr>
        <w:t xml:space="preserve">PUBLIC WORKS / </w:t>
      </w:r>
      <w:r w:rsidR="007125A7">
        <w:rPr>
          <w:rFonts w:ascii="Arial" w:hAnsi="Arial" w:cs="Arial"/>
          <w:b/>
          <w:sz w:val="16"/>
          <w:szCs w:val="16"/>
        </w:rPr>
        <w:t>INFRASTRUCTURE &amp; FACILITIES MANAGEMENT</w:t>
      </w:r>
      <w:r w:rsidR="00B30D11">
        <w:rPr>
          <w:rFonts w:ascii="Arial" w:hAnsi="Arial" w:cs="Arial"/>
          <w:b/>
          <w:sz w:val="16"/>
          <w:szCs w:val="16"/>
        </w:rPr>
        <w:t xml:space="preserve"> DIVISION</w:t>
      </w:r>
    </w:p>
    <w:p w14:paraId="41B941AB" w14:textId="77777777" w:rsidR="00481B7B" w:rsidRPr="006D6351" w:rsidRDefault="00481B7B" w:rsidP="006D6351">
      <w:pPr>
        <w:spacing w:after="0" w:line="240" w:lineRule="auto"/>
        <w:rPr>
          <w:rFonts w:ascii="Arial" w:hAnsi="Arial" w:cs="Arial"/>
          <w:b/>
          <w:sz w:val="16"/>
          <w:szCs w:val="16"/>
        </w:rPr>
      </w:pPr>
    </w:p>
    <w:p w14:paraId="5EEC0F8C" w14:textId="77777777" w:rsidR="00481B7B"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Use the second page for the waiver justification if any. </w:t>
      </w:r>
      <w:r w:rsidR="00952333">
        <w:rPr>
          <w:rFonts w:ascii="Arial" w:hAnsi="Arial" w:cs="Arial"/>
          <w:b/>
          <w:sz w:val="16"/>
          <w:szCs w:val="16"/>
        </w:rPr>
        <w:t xml:space="preserve"> </w:t>
      </w:r>
    </w:p>
    <w:p w14:paraId="0BE2F435" w14:textId="6E376A0B" w:rsidR="00471AC8" w:rsidRPr="006D6351" w:rsidRDefault="00952333" w:rsidP="006D6351">
      <w:pPr>
        <w:spacing w:after="0" w:line="240" w:lineRule="auto"/>
        <w:rPr>
          <w:rFonts w:ascii="Arial" w:hAnsi="Arial" w:cs="Arial"/>
          <w:b/>
          <w:sz w:val="16"/>
          <w:szCs w:val="16"/>
        </w:rPr>
      </w:pPr>
      <w:r>
        <w:rPr>
          <w:rFonts w:ascii="Arial" w:hAnsi="Arial" w:cs="Arial"/>
          <w:b/>
          <w:sz w:val="16"/>
          <w:szCs w:val="16"/>
        </w:rPr>
        <w:t xml:space="preserve"> </w:t>
      </w: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56E6AC14"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specified in this section and per </w:t>
            </w:r>
            <w:r w:rsidRPr="00025B26">
              <w:rPr>
                <w:rFonts w:ascii="Arial" w:hAnsi="Arial" w:cs="Arial"/>
                <w:b/>
                <w:sz w:val="16"/>
                <w:szCs w:val="16"/>
              </w:rPr>
              <w:t xml:space="preserve">APPENDIX </w:t>
            </w:r>
            <w:r w:rsidR="007125A7">
              <w:rPr>
                <w:rFonts w:ascii="Arial" w:hAnsi="Arial" w:cs="Arial"/>
                <w:b/>
                <w:sz w:val="16"/>
                <w:szCs w:val="16"/>
              </w:rPr>
              <w:t>C</w:t>
            </w:r>
            <w:bookmarkStart w:id="0" w:name="_GoBack"/>
            <w:bookmarkEnd w:id="0"/>
            <w:r w:rsidRPr="00025B26">
              <w:rPr>
                <w:rFonts w:ascii="Arial" w:hAnsi="Arial" w:cs="Arial"/>
                <w:b/>
                <w:sz w:val="16"/>
                <w:szCs w:val="16"/>
              </w:rPr>
              <w:t xml:space="preserve"> </w:t>
            </w:r>
            <w:r w:rsidRPr="00025B26">
              <w:rPr>
                <w:rFonts w:ascii="Arial" w:hAnsi="Arial" w:cs="Arial"/>
                <w:sz w:val="16"/>
                <w:szCs w:val="16"/>
              </w:rPr>
              <w:t xml:space="preserve">at all times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7777777" w:rsidR="00471AC8" w:rsidRPr="00952333" w:rsidRDefault="00952333" w:rsidP="00952333">
            <w:pPr>
              <w:jc w:val="center"/>
              <w:rPr>
                <w:b/>
              </w:rPr>
            </w:pPr>
            <w:r w:rsidRPr="00952333">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77777777" w:rsidR="00025B26" w:rsidRPr="00952333" w:rsidRDefault="00952333" w:rsidP="00952333">
            <w:pPr>
              <w:jc w:val="center"/>
              <w:rPr>
                <w:b/>
              </w:rPr>
            </w:pPr>
            <w:r w:rsidRPr="00952333">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77777777" w:rsidR="00471AC8" w:rsidRPr="00952333" w:rsidRDefault="00952333" w:rsidP="00952333">
            <w:pPr>
              <w:jc w:val="center"/>
              <w:rPr>
                <w:b/>
              </w:rPr>
            </w:pPr>
            <w:r w:rsidRPr="00952333">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77777777" w:rsidR="00471AC8" w:rsidRPr="00952333" w:rsidRDefault="00952333" w:rsidP="00952333">
            <w:pPr>
              <w:jc w:val="center"/>
              <w:rPr>
                <w:b/>
              </w:rPr>
            </w:pPr>
            <w:r w:rsidRPr="00952333">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0BC3B65B"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of:$1,000,000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77777777" w:rsidR="00471AC8" w:rsidRPr="00952333" w:rsidRDefault="00952333" w:rsidP="00952333">
            <w:pPr>
              <w:jc w:val="center"/>
              <w:rPr>
                <w:b/>
              </w:rPr>
            </w:pPr>
            <w:r w:rsidRPr="00952333">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B191190"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r w:rsidR="00481B7B" w:rsidRPr="00FF239D">
              <w:rPr>
                <w:rFonts w:ascii="Arial" w:hAnsi="Arial" w:cs="Arial"/>
                <w:sz w:val="16"/>
                <w:szCs w:val="16"/>
              </w:rPr>
              <w:t>.</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6747F53E" w:rsidR="008A648F" w:rsidRPr="007C2835" w:rsidRDefault="008A648F" w:rsidP="008A648F">
            <w:pPr>
              <w:jc w:val="center"/>
              <w:rPr>
                <w:b/>
              </w:rPr>
            </w:pPr>
          </w:p>
        </w:tc>
        <w:tc>
          <w:tcPr>
            <w:tcW w:w="810" w:type="dxa"/>
          </w:tcPr>
          <w:p w14:paraId="063668B7" w14:textId="77777777" w:rsidR="00B30D11" w:rsidRDefault="00B30D11" w:rsidP="008A648F">
            <w:pPr>
              <w:rPr>
                <w:b/>
              </w:rPr>
            </w:pPr>
          </w:p>
          <w:p w14:paraId="13AD1359" w14:textId="77777777" w:rsidR="00B30D11" w:rsidRDefault="00B30D11" w:rsidP="008A648F">
            <w:pPr>
              <w:rPr>
                <w:b/>
              </w:rPr>
            </w:pPr>
          </w:p>
          <w:p w14:paraId="7F856E97" w14:textId="705BFAB0" w:rsidR="008A648F" w:rsidRPr="007C2835" w:rsidRDefault="00B30D11" w:rsidP="00B30D11">
            <w:pPr>
              <w:jc w:val="center"/>
              <w:rPr>
                <w:b/>
              </w:rPr>
            </w:pPr>
            <w:r w:rsidRPr="00B30D11">
              <w:rPr>
                <w:b/>
              </w:rPr>
              <w:t>X</w:t>
            </w: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406D3BA9" w14:textId="6AE1B46A" w:rsidR="008A648F" w:rsidRPr="00426148" w:rsidRDefault="00426148" w:rsidP="008A648F">
            <w:pPr>
              <w:jc w:val="center"/>
              <w:rPr>
                <w:b/>
                <w:bCs/>
              </w:rPr>
            </w:pPr>
            <w:r w:rsidRPr="00426148">
              <w:rPr>
                <w:b/>
                <w:bCs/>
              </w:rPr>
              <w:t>X</w:t>
            </w:r>
          </w:p>
          <w:p w14:paraId="3996908C" w14:textId="322C0D82" w:rsidR="008A648F" w:rsidRPr="007C2835" w:rsidRDefault="008A648F" w:rsidP="008A648F">
            <w:pPr>
              <w:jc w:val="center"/>
              <w:rPr>
                <w:b/>
              </w:rPr>
            </w:pPr>
          </w:p>
        </w:tc>
        <w:tc>
          <w:tcPr>
            <w:tcW w:w="810" w:type="dxa"/>
          </w:tcPr>
          <w:p w14:paraId="60340FA4" w14:textId="77777777" w:rsidR="008A648F" w:rsidRDefault="008A648F" w:rsidP="008A648F"/>
          <w:p w14:paraId="4848FD0A" w14:textId="0B698A0C" w:rsidR="008A648F" w:rsidRPr="00B06873" w:rsidRDefault="008A648F" w:rsidP="008A648F">
            <w:pPr>
              <w:rPr>
                <w:b/>
              </w:rPr>
            </w:pP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75D3BB06" w:rsidR="008A648F" w:rsidRPr="007C2835" w:rsidRDefault="008A648F" w:rsidP="00B30D11">
            <w:pPr>
              <w:jc w:val="center"/>
              <w:rPr>
                <w:b/>
              </w:rPr>
            </w:pPr>
          </w:p>
        </w:tc>
        <w:tc>
          <w:tcPr>
            <w:tcW w:w="810" w:type="dxa"/>
          </w:tcPr>
          <w:p w14:paraId="2492ED4D" w14:textId="77777777" w:rsidR="00B30D11" w:rsidRDefault="00B30D11" w:rsidP="00B30D11">
            <w:pPr>
              <w:jc w:val="center"/>
              <w:rPr>
                <w:b/>
                <w:bCs/>
              </w:rPr>
            </w:pPr>
          </w:p>
          <w:p w14:paraId="3D9D39ED" w14:textId="53C41628" w:rsidR="00B30D11" w:rsidRPr="00605232" w:rsidRDefault="00B30D11" w:rsidP="00B30D11">
            <w:pPr>
              <w:jc w:val="center"/>
              <w:rPr>
                <w:b/>
                <w:bCs/>
              </w:rPr>
            </w:pPr>
            <w:r w:rsidRPr="00605232">
              <w:rPr>
                <w:b/>
                <w:bCs/>
              </w:rPr>
              <w:t>X</w:t>
            </w:r>
          </w:p>
          <w:p w14:paraId="25A84437" w14:textId="3921EFB4" w:rsidR="008A648F" w:rsidRPr="0014042F" w:rsidRDefault="008A648F" w:rsidP="008A648F">
            <w:pP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B30D11">
            <w:pPr>
              <w:jc w:val="center"/>
              <w:rPr>
                <w:b/>
              </w:rPr>
            </w:pPr>
          </w:p>
        </w:tc>
        <w:tc>
          <w:tcPr>
            <w:tcW w:w="810" w:type="dxa"/>
          </w:tcPr>
          <w:p w14:paraId="45A4DEA7" w14:textId="77777777" w:rsidR="008A648F" w:rsidRDefault="008A648F" w:rsidP="008A648F"/>
          <w:p w14:paraId="6016FA2B" w14:textId="77777777" w:rsidR="00B30D11" w:rsidRPr="00B30D11" w:rsidRDefault="00B30D11" w:rsidP="00B30D11">
            <w:pPr>
              <w:jc w:val="center"/>
              <w:rPr>
                <w:b/>
                <w:bCs/>
              </w:rPr>
            </w:pPr>
            <w:r w:rsidRPr="00B30D11">
              <w:rPr>
                <w:b/>
                <w:bCs/>
              </w:rPr>
              <w:t>X</w:t>
            </w:r>
          </w:p>
          <w:p w14:paraId="60FE8229" w14:textId="28C6DF93" w:rsidR="008A648F" w:rsidRPr="00B06873" w:rsidRDefault="008A648F" w:rsidP="008A648F">
            <w:pPr>
              <w:rPr>
                <w:b/>
              </w:rPr>
            </w:pP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77777777" w:rsidR="008A648F" w:rsidRPr="00952333" w:rsidRDefault="008A648F" w:rsidP="008A648F">
            <w:pPr>
              <w:jc w:val="center"/>
              <w:rPr>
                <w:b/>
              </w:rPr>
            </w:pPr>
            <w:r w:rsidRPr="00952333">
              <w:rPr>
                <w:b/>
              </w:rPr>
              <w:t>X</w:t>
            </w:r>
          </w:p>
        </w:tc>
        <w:tc>
          <w:tcPr>
            <w:tcW w:w="810" w:type="dxa"/>
          </w:tcPr>
          <w:p w14:paraId="790DA16D" w14:textId="77777777" w:rsidR="008A648F" w:rsidRDefault="008A648F" w:rsidP="008A648F"/>
        </w:tc>
      </w:tr>
      <w:tr w:rsidR="008A648F" w14:paraId="1A7BC4A8" w14:textId="77777777" w:rsidTr="003824F9">
        <w:trPr>
          <w:trHeight w:val="131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3E7FD6CA" w:rsidR="008A648F" w:rsidRPr="007C2835" w:rsidRDefault="008A648F" w:rsidP="008A648F">
            <w:pPr>
              <w:jc w:val="center"/>
              <w:rPr>
                <w:b/>
              </w:rPr>
            </w:pPr>
          </w:p>
        </w:tc>
        <w:tc>
          <w:tcPr>
            <w:tcW w:w="810" w:type="dxa"/>
          </w:tcPr>
          <w:p w14:paraId="284691AC" w14:textId="77777777" w:rsidR="008A648F" w:rsidRDefault="008A648F" w:rsidP="008A648F"/>
          <w:p w14:paraId="70C05667" w14:textId="77777777" w:rsidR="00B30D11" w:rsidRDefault="00B30D11" w:rsidP="008A648F">
            <w:pPr>
              <w:rPr>
                <w:b/>
              </w:rPr>
            </w:pPr>
          </w:p>
          <w:p w14:paraId="364F47A1" w14:textId="4E6E18F5" w:rsidR="008A648F" w:rsidRPr="00B06873" w:rsidRDefault="00B30D11" w:rsidP="00B30D11">
            <w:pPr>
              <w:jc w:val="center"/>
              <w:rPr>
                <w:b/>
              </w:rPr>
            </w:pPr>
            <w:r>
              <w:rPr>
                <w:b/>
              </w:rPr>
              <w:t>X</w:t>
            </w: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09FDC634">
          <wp:simplePos x="0" y="0"/>
          <wp:positionH relativeFrom="column">
            <wp:posOffset>276225</wp:posOffset>
          </wp:positionH>
          <wp:positionV relativeFrom="paragraph">
            <wp:posOffset>-342900</wp:posOffset>
          </wp:positionV>
          <wp:extent cx="5267325" cy="1485900"/>
          <wp:effectExtent l="0" t="0" r="9525" b="0"/>
          <wp:wrapThrough wrapText="bothSides">
            <wp:wrapPolygon edited="0">
              <wp:start x="0" y="0"/>
              <wp:lineTo x="0" y="21323"/>
              <wp:lineTo x="21561" y="21323"/>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48590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0F7337"/>
    <w:rsid w:val="00112017"/>
    <w:rsid w:val="00130125"/>
    <w:rsid w:val="0014042F"/>
    <w:rsid w:val="001448FC"/>
    <w:rsid w:val="001E0FD0"/>
    <w:rsid w:val="00201FA6"/>
    <w:rsid w:val="0022308E"/>
    <w:rsid w:val="002422C2"/>
    <w:rsid w:val="00426148"/>
    <w:rsid w:val="00443DF8"/>
    <w:rsid w:val="004564EF"/>
    <w:rsid w:val="00471AC8"/>
    <w:rsid w:val="00481B7B"/>
    <w:rsid w:val="004B7F5C"/>
    <w:rsid w:val="00527D65"/>
    <w:rsid w:val="00542E6C"/>
    <w:rsid w:val="005A43C8"/>
    <w:rsid w:val="00605232"/>
    <w:rsid w:val="00620B3B"/>
    <w:rsid w:val="006A049E"/>
    <w:rsid w:val="006A5196"/>
    <w:rsid w:val="006D6351"/>
    <w:rsid w:val="007125A7"/>
    <w:rsid w:val="007212EF"/>
    <w:rsid w:val="007C2835"/>
    <w:rsid w:val="007C385C"/>
    <w:rsid w:val="007D537D"/>
    <w:rsid w:val="007F7AFD"/>
    <w:rsid w:val="00816A0A"/>
    <w:rsid w:val="00893FB5"/>
    <w:rsid w:val="008A648F"/>
    <w:rsid w:val="008E5F7F"/>
    <w:rsid w:val="009070D5"/>
    <w:rsid w:val="00952333"/>
    <w:rsid w:val="009C5CAD"/>
    <w:rsid w:val="009F3ACB"/>
    <w:rsid w:val="00A757A2"/>
    <w:rsid w:val="00A86CC2"/>
    <w:rsid w:val="00A91436"/>
    <w:rsid w:val="00A9660D"/>
    <w:rsid w:val="00AA4E56"/>
    <w:rsid w:val="00AE167D"/>
    <w:rsid w:val="00AE4D60"/>
    <w:rsid w:val="00AF4E47"/>
    <w:rsid w:val="00B06873"/>
    <w:rsid w:val="00B30D11"/>
    <w:rsid w:val="00B32DB4"/>
    <w:rsid w:val="00BD131E"/>
    <w:rsid w:val="00C96211"/>
    <w:rsid w:val="00CB6F81"/>
    <w:rsid w:val="00CC1FC7"/>
    <w:rsid w:val="00D166C0"/>
    <w:rsid w:val="00D42175"/>
    <w:rsid w:val="00D504A7"/>
    <w:rsid w:val="00E0408B"/>
    <w:rsid w:val="00E233E5"/>
    <w:rsid w:val="00E35621"/>
    <w:rsid w:val="00E60D53"/>
    <w:rsid w:val="00E679EC"/>
    <w:rsid w:val="00E75319"/>
    <w:rsid w:val="00EE77B1"/>
    <w:rsid w:val="00F10236"/>
    <w:rsid w:val="00F40FB8"/>
    <w:rsid w:val="00F70003"/>
    <w:rsid w:val="00F907D9"/>
    <w:rsid w:val="00FC5983"/>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8904-8434-463B-82BC-12351A27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Stark</dc:creator>
  <cp:lastModifiedBy>Matt Stephens</cp:lastModifiedBy>
  <cp:revision>5</cp:revision>
  <cp:lastPrinted>2019-05-28T16:10:00Z</cp:lastPrinted>
  <dcterms:created xsi:type="dcterms:W3CDTF">2020-06-13T15:12:00Z</dcterms:created>
  <dcterms:modified xsi:type="dcterms:W3CDTF">2020-08-25T22:47:00Z</dcterms:modified>
</cp:coreProperties>
</file>