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5689E" w14:textId="651CE4DB" w:rsidR="00382582" w:rsidRDefault="00382582" w:rsidP="00777697">
      <w:pPr>
        <w:spacing w:after="0"/>
        <w:jc w:val="center"/>
        <w:outlineLvl w:val="0"/>
        <w:rPr>
          <w:rFonts w:ascii="Arial" w:eastAsia="Times New Roman" w:hAnsi="Arial" w:cs="Arial"/>
          <w:b/>
          <w:color w:val="FF0000"/>
        </w:rPr>
      </w:pPr>
    </w:p>
    <w:p w14:paraId="2084846C" w14:textId="77777777" w:rsidR="00861201" w:rsidRPr="006D379E" w:rsidRDefault="00861201" w:rsidP="00777697">
      <w:pPr>
        <w:spacing w:after="0"/>
        <w:jc w:val="center"/>
        <w:outlineLvl w:val="0"/>
        <w:rPr>
          <w:rFonts w:ascii="Arial" w:eastAsia="Times New Roman" w:hAnsi="Arial" w:cs="Arial"/>
          <w:b/>
          <w:color w:val="000000" w:themeColor="text1"/>
        </w:rPr>
      </w:pPr>
    </w:p>
    <w:p w14:paraId="4DF062AD" w14:textId="77777777" w:rsidR="00B3134F" w:rsidRPr="006D379E" w:rsidRDefault="00B3134F" w:rsidP="00777697">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REQUEST FOR PROPOSALS</w:t>
      </w:r>
    </w:p>
    <w:p w14:paraId="1A066436" w14:textId="2AAF411E" w:rsidR="00B3134F" w:rsidRPr="006D379E" w:rsidRDefault="00B3134F" w:rsidP="00777697">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 xml:space="preserve">RFP NO. </w:t>
      </w:r>
      <w:r w:rsidR="006D379E" w:rsidRPr="006D379E">
        <w:rPr>
          <w:rFonts w:ascii="Arial" w:hAnsi="Arial" w:cs="Arial"/>
          <w:b/>
          <w:color w:val="000000" w:themeColor="text1"/>
          <w:sz w:val="20"/>
          <w:szCs w:val="20"/>
        </w:rPr>
        <w:t>21-135</w:t>
      </w:r>
    </w:p>
    <w:p w14:paraId="22C03B04" w14:textId="51E2B911" w:rsidR="006707F4" w:rsidRPr="006D379E" w:rsidRDefault="006D379E" w:rsidP="00777697">
      <w:pPr>
        <w:spacing w:after="0" w:line="240" w:lineRule="auto"/>
        <w:jc w:val="center"/>
        <w:outlineLvl w:val="0"/>
        <w:rPr>
          <w:rFonts w:ascii="Arial" w:hAnsi="Arial" w:cs="Arial"/>
          <w:b/>
          <w:color w:val="000000" w:themeColor="text1"/>
          <w:sz w:val="20"/>
          <w:szCs w:val="20"/>
        </w:rPr>
      </w:pPr>
      <w:r w:rsidRPr="006D379E">
        <w:rPr>
          <w:rFonts w:ascii="Arial" w:hAnsi="Arial" w:cs="Arial"/>
          <w:b/>
          <w:color w:val="000000" w:themeColor="text1"/>
          <w:sz w:val="20"/>
          <w:szCs w:val="20"/>
        </w:rPr>
        <w:t>DATABASE MONITORING AND ON-DEMAND SERVICES</w:t>
      </w:r>
      <w:r w:rsidRPr="006D379E">
        <w:rPr>
          <w:rFonts w:ascii="Arial" w:hAnsi="Arial" w:cs="Arial"/>
          <w:b/>
          <w:color w:val="000000" w:themeColor="text1"/>
          <w:sz w:val="20"/>
          <w:szCs w:val="20"/>
        </w:rPr>
        <w:tab/>
      </w:r>
    </w:p>
    <w:p w14:paraId="5EB15087" w14:textId="16D8D511" w:rsidR="00AA3A5F" w:rsidRPr="006D379E" w:rsidRDefault="00AA3A5F" w:rsidP="00777697">
      <w:pPr>
        <w:spacing w:after="0" w:line="240" w:lineRule="auto"/>
        <w:jc w:val="both"/>
        <w:rPr>
          <w:rFonts w:ascii="Arial" w:hAnsi="Arial" w:cs="Arial"/>
          <w:b/>
          <w:bCs/>
          <w:color w:val="FF0000"/>
          <w:sz w:val="20"/>
          <w:szCs w:val="20"/>
        </w:rPr>
      </w:pPr>
    </w:p>
    <w:p w14:paraId="177298A3" w14:textId="6F08DA62" w:rsidR="00861201" w:rsidRPr="000C5308" w:rsidRDefault="00A70C81" w:rsidP="00A70C81">
      <w:pPr>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 xml:space="preserve">ATTACHMENT </w:t>
      </w:r>
      <w:r w:rsidR="00A32DB5">
        <w:rPr>
          <w:rFonts w:ascii="Arial" w:hAnsi="Arial" w:cs="Arial"/>
          <w:b/>
          <w:bCs/>
          <w:color w:val="000000" w:themeColor="text1"/>
          <w:sz w:val="20"/>
          <w:szCs w:val="20"/>
        </w:rPr>
        <w:t>3</w:t>
      </w:r>
      <w:r>
        <w:rPr>
          <w:rFonts w:ascii="Arial" w:hAnsi="Arial" w:cs="Arial"/>
          <w:b/>
          <w:bCs/>
          <w:color w:val="000000" w:themeColor="text1"/>
          <w:sz w:val="20"/>
          <w:szCs w:val="20"/>
        </w:rPr>
        <w:t xml:space="preserve">: </w:t>
      </w:r>
      <w:r w:rsidRPr="00A70C81">
        <w:rPr>
          <w:rFonts w:ascii="Arial" w:hAnsi="Arial" w:cs="Arial"/>
          <w:b/>
          <w:color w:val="000000" w:themeColor="text1"/>
          <w:sz w:val="20"/>
          <w:szCs w:val="20"/>
        </w:rPr>
        <w:t xml:space="preserve"> </w:t>
      </w:r>
      <w:r w:rsidR="00A32DB5">
        <w:rPr>
          <w:rFonts w:ascii="Arial" w:hAnsi="Arial" w:cs="Arial"/>
          <w:b/>
          <w:color w:val="000000" w:themeColor="text1"/>
          <w:sz w:val="20"/>
          <w:szCs w:val="20"/>
        </w:rPr>
        <w:t xml:space="preserve">Proposal Response Form </w:t>
      </w:r>
    </w:p>
    <w:p w14:paraId="2B5D3209" w14:textId="77777777" w:rsidR="00C47F5D" w:rsidRPr="00C47F5D" w:rsidRDefault="00C47F5D" w:rsidP="00C47F5D">
      <w:pPr>
        <w:spacing w:after="0" w:line="240" w:lineRule="auto"/>
        <w:rPr>
          <w:rFonts w:eastAsia="Calibri" w:cstheme="minorHAnsi"/>
          <w:sz w:val="24"/>
          <w:szCs w:val="24"/>
        </w:rPr>
      </w:pPr>
    </w:p>
    <w:p w14:paraId="771222E0" w14:textId="77777777" w:rsidR="005E6155" w:rsidRPr="005E6155" w:rsidRDefault="005E6155" w:rsidP="005E6155">
      <w:pPr>
        <w:spacing w:after="0" w:line="240" w:lineRule="auto"/>
        <w:jc w:val="both"/>
        <w:rPr>
          <w:rFonts w:eastAsia="Calibri"/>
          <w:sz w:val="24"/>
          <w:szCs w:val="24"/>
        </w:rPr>
      </w:pPr>
      <w:r w:rsidRPr="005E6155">
        <w:rPr>
          <w:rFonts w:eastAsia="Calibri"/>
          <w:sz w:val="24"/>
          <w:szCs w:val="24"/>
        </w:rPr>
        <w:t>This response form must be included as part of your proposal submission.  It will help El Paso County gain an understanding of the breadth and depth of services and resources provided. Contractors that are smaller in size but offer unique or specialized services will be considered for the preferred vendor list as well.  Use as much as necessary in the template to communicate the value you will bring to El Paso County.</w:t>
      </w:r>
    </w:p>
    <w:p w14:paraId="0DD0E7FC" w14:textId="77777777" w:rsidR="005E6155" w:rsidRPr="005E6155" w:rsidRDefault="005E6155" w:rsidP="005E6155">
      <w:pPr>
        <w:spacing w:after="0" w:line="240" w:lineRule="auto"/>
        <w:rPr>
          <w:rFonts w:eastAsia="Calibri"/>
          <w:sz w:val="24"/>
          <w:szCs w:val="24"/>
        </w:rPr>
      </w:pPr>
    </w:p>
    <w:p w14:paraId="226064B9" w14:textId="77777777" w:rsidR="005E6155" w:rsidRPr="005E6155" w:rsidRDefault="005E6155" w:rsidP="005E6155">
      <w:pPr>
        <w:spacing w:after="0" w:line="240" w:lineRule="auto"/>
        <w:rPr>
          <w:rFonts w:eastAsia="Calibri"/>
          <w:b/>
          <w:bCs/>
          <w:sz w:val="24"/>
          <w:szCs w:val="24"/>
        </w:rPr>
      </w:pPr>
      <w:r w:rsidRPr="005E6155">
        <w:rPr>
          <w:rFonts w:eastAsia="Calibri"/>
          <w:b/>
          <w:bCs/>
          <w:sz w:val="24"/>
          <w:szCs w:val="24"/>
        </w:rPr>
        <w:t xml:space="preserve">Letter of Introduction: </w:t>
      </w:r>
    </w:p>
    <w:p w14:paraId="6704CD32" w14:textId="77777777" w:rsidR="005E6155" w:rsidRPr="005E6155" w:rsidRDefault="005E6155" w:rsidP="005E6155">
      <w:pPr>
        <w:spacing w:after="0" w:line="240" w:lineRule="auto"/>
        <w:rPr>
          <w:rFonts w:eastAsia="Calibri"/>
          <w:sz w:val="24"/>
          <w:szCs w:val="24"/>
        </w:rPr>
      </w:pPr>
      <w:r w:rsidRPr="005E6155">
        <w:rPr>
          <w:rFonts w:eastAsia="Calibri"/>
          <w:sz w:val="24"/>
          <w:szCs w:val="24"/>
        </w:rPr>
        <w:t>[add your letter of introduction here]</w:t>
      </w:r>
    </w:p>
    <w:p w14:paraId="3E40D5A6" w14:textId="77777777" w:rsidR="005E6155" w:rsidRPr="005E6155" w:rsidRDefault="005E6155" w:rsidP="005E6155">
      <w:pPr>
        <w:spacing w:after="0" w:line="240" w:lineRule="auto"/>
        <w:rPr>
          <w:rFonts w:eastAsia="Calibri" w:cstheme="minorHAnsi"/>
          <w:sz w:val="24"/>
          <w:szCs w:val="24"/>
        </w:rPr>
      </w:pPr>
    </w:p>
    <w:p w14:paraId="58511D04" w14:textId="77777777" w:rsidR="005E6155" w:rsidRPr="005E6155" w:rsidRDefault="005E6155" w:rsidP="005E6155">
      <w:pPr>
        <w:spacing w:after="0" w:line="240" w:lineRule="auto"/>
        <w:rPr>
          <w:rFonts w:eastAsia="Calibri" w:cstheme="minorHAnsi"/>
          <w:b/>
          <w:bCs/>
          <w:sz w:val="24"/>
          <w:szCs w:val="24"/>
        </w:rPr>
      </w:pPr>
      <w:r w:rsidRPr="005E6155">
        <w:rPr>
          <w:rFonts w:eastAsia="Calibri" w:cstheme="minorHAnsi"/>
          <w:b/>
          <w:bCs/>
          <w:sz w:val="24"/>
          <w:szCs w:val="24"/>
        </w:rPr>
        <w:t>Understanding and approach:</w:t>
      </w:r>
    </w:p>
    <w:tbl>
      <w:tblPr>
        <w:tblStyle w:val="TableGrid2"/>
        <w:tblpPr w:leftFromText="180" w:rightFromText="180" w:vertAnchor="text" w:horzAnchor="margin" w:tblpY="236"/>
        <w:tblW w:w="9327" w:type="dxa"/>
        <w:tblLook w:val="04A0" w:firstRow="1" w:lastRow="0" w:firstColumn="1" w:lastColumn="0" w:noHBand="0" w:noVBand="1"/>
      </w:tblPr>
      <w:tblGrid>
        <w:gridCol w:w="9327"/>
      </w:tblGrid>
      <w:tr w:rsidR="005E6155" w:rsidRPr="005E6155" w14:paraId="4D088531" w14:textId="77777777" w:rsidTr="00BF36A3">
        <w:trPr>
          <w:trHeight w:val="549"/>
        </w:trPr>
        <w:tc>
          <w:tcPr>
            <w:tcW w:w="9327" w:type="dxa"/>
          </w:tcPr>
          <w:p w14:paraId="3AD308E1" w14:textId="77777777" w:rsidR="005E6155" w:rsidRPr="005E6155" w:rsidRDefault="005E6155" w:rsidP="005E6155">
            <w:pPr>
              <w:spacing w:before="120" w:after="120" w:line="276" w:lineRule="auto"/>
              <w:rPr>
                <w:rFonts w:cs="Arial"/>
                <w:lang w:bidi="en-US"/>
              </w:rPr>
            </w:pPr>
            <w:r w:rsidRPr="005E6155">
              <w:rPr>
                <w:rFonts w:cs="Arial"/>
                <w:lang w:bidi="en-US"/>
              </w:rPr>
              <w:t>Acknowledge that you will provide all services described in RFP.  Clearly list any services you cannot provide as out of scope.</w:t>
            </w:r>
          </w:p>
        </w:tc>
      </w:tr>
      <w:tr w:rsidR="005E6155" w:rsidRPr="005E6155" w14:paraId="714C6321" w14:textId="77777777" w:rsidTr="00BF36A3">
        <w:trPr>
          <w:trHeight w:val="1456"/>
        </w:trPr>
        <w:tc>
          <w:tcPr>
            <w:tcW w:w="9327" w:type="dxa"/>
          </w:tcPr>
          <w:p w14:paraId="5AEA8064" w14:textId="77777777" w:rsidR="005E6155" w:rsidRPr="005E6155" w:rsidRDefault="005E6155" w:rsidP="005E6155">
            <w:pPr>
              <w:spacing w:before="120" w:after="120" w:line="276" w:lineRule="auto"/>
              <w:rPr>
                <w:rFonts w:cs="Arial"/>
                <w:lang w:bidi="en-US"/>
              </w:rPr>
            </w:pPr>
          </w:p>
        </w:tc>
      </w:tr>
      <w:tr w:rsidR="005E6155" w:rsidRPr="005E6155" w14:paraId="4D0C82CB" w14:textId="77777777" w:rsidTr="00BF36A3">
        <w:trPr>
          <w:trHeight w:val="557"/>
        </w:trPr>
        <w:tc>
          <w:tcPr>
            <w:tcW w:w="9327" w:type="dxa"/>
          </w:tcPr>
          <w:p w14:paraId="1A83CAEC" w14:textId="77777777" w:rsidR="005E6155" w:rsidRPr="005E6155" w:rsidRDefault="005E6155" w:rsidP="005E6155">
            <w:pPr>
              <w:spacing w:before="120" w:after="120" w:line="276" w:lineRule="auto"/>
              <w:rPr>
                <w:rFonts w:cstheme="minorHAnsi"/>
                <w:lang w:bidi="en-US"/>
              </w:rPr>
            </w:pPr>
            <w:r w:rsidRPr="005E6155">
              <w:rPr>
                <w:rFonts w:cstheme="minorHAnsi"/>
              </w:rPr>
              <w:t>Provide a summary narrative describing your understanding and approach for completing the proposed work as described in this RFP.  (Do not copy and paste the County’s requirements)</w:t>
            </w:r>
          </w:p>
        </w:tc>
      </w:tr>
      <w:tr w:rsidR="005E6155" w:rsidRPr="005E6155" w14:paraId="7E4AF467" w14:textId="77777777" w:rsidTr="00BF36A3">
        <w:trPr>
          <w:trHeight w:val="557"/>
        </w:trPr>
        <w:tc>
          <w:tcPr>
            <w:tcW w:w="9327" w:type="dxa"/>
          </w:tcPr>
          <w:p w14:paraId="74029563" w14:textId="77777777" w:rsidR="005E6155" w:rsidRPr="005E6155" w:rsidRDefault="005E6155" w:rsidP="005E6155">
            <w:pPr>
              <w:spacing w:before="120" w:after="120" w:line="276" w:lineRule="auto"/>
              <w:rPr>
                <w:rFonts w:cs="Arial"/>
                <w:lang w:bidi="en-US"/>
              </w:rPr>
            </w:pPr>
          </w:p>
          <w:p w14:paraId="2229E988" w14:textId="77777777" w:rsidR="005E6155" w:rsidRPr="005E6155" w:rsidRDefault="005E6155" w:rsidP="005E6155">
            <w:pPr>
              <w:spacing w:before="120" w:after="120" w:line="276" w:lineRule="auto"/>
              <w:rPr>
                <w:rFonts w:cs="Arial"/>
                <w:lang w:bidi="en-US"/>
              </w:rPr>
            </w:pPr>
          </w:p>
          <w:p w14:paraId="3CF0D5E8" w14:textId="77777777" w:rsidR="005E6155" w:rsidRPr="005E6155" w:rsidRDefault="005E6155" w:rsidP="005E6155">
            <w:pPr>
              <w:spacing w:before="120" w:after="120" w:line="276" w:lineRule="auto"/>
              <w:rPr>
                <w:rFonts w:cs="Arial"/>
                <w:lang w:bidi="en-US"/>
              </w:rPr>
            </w:pPr>
          </w:p>
        </w:tc>
      </w:tr>
      <w:tr w:rsidR="005E6155" w:rsidRPr="005E6155" w14:paraId="36DC98ED" w14:textId="77777777" w:rsidTr="00BF36A3">
        <w:trPr>
          <w:trHeight w:val="557"/>
        </w:trPr>
        <w:tc>
          <w:tcPr>
            <w:tcW w:w="9327" w:type="dxa"/>
          </w:tcPr>
          <w:p w14:paraId="1C8F0C6E" w14:textId="77777777" w:rsidR="005E6155" w:rsidRPr="005E6155" w:rsidRDefault="005E6155" w:rsidP="005E6155">
            <w:pPr>
              <w:spacing w:before="120" w:after="120" w:line="276" w:lineRule="auto"/>
              <w:rPr>
                <w:rFonts w:cs="Arial"/>
                <w:lang w:bidi="en-US"/>
              </w:rPr>
            </w:pPr>
            <w:r w:rsidRPr="005E6155">
              <w:rPr>
                <w:rFonts w:cs="Arial"/>
                <w:lang w:bidi="en-US"/>
              </w:rPr>
              <w:t>Describe available services and associated support/resources.</w:t>
            </w:r>
          </w:p>
        </w:tc>
      </w:tr>
      <w:tr w:rsidR="005E6155" w:rsidRPr="005E6155" w14:paraId="7E022C21" w14:textId="77777777" w:rsidTr="00BF36A3">
        <w:trPr>
          <w:trHeight w:val="1609"/>
        </w:trPr>
        <w:tc>
          <w:tcPr>
            <w:tcW w:w="9327" w:type="dxa"/>
          </w:tcPr>
          <w:p w14:paraId="47E38215" w14:textId="77777777" w:rsidR="005E6155" w:rsidRPr="005E6155" w:rsidRDefault="005E6155" w:rsidP="005E6155">
            <w:pPr>
              <w:spacing w:before="120" w:after="120" w:line="276" w:lineRule="auto"/>
              <w:rPr>
                <w:rFonts w:cs="Arial"/>
                <w:lang w:bidi="en-US"/>
              </w:rPr>
            </w:pPr>
          </w:p>
        </w:tc>
      </w:tr>
      <w:tr w:rsidR="005E6155" w:rsidRPr="005E6155" w14:paraId="7593A38D" w14:textId="77777777" w:rsidTr="00BF36A3">
        <w:trPr>
          <w:trHeight w:val="557"/>
        </w:trPr>
        <w:tc>
          <w:tcPr>
            <w:tcW w:w="9327" w:type="dxa"/>
          </w:tcPr>
          <w:p w14:paraId="3463D949" w14:textId="77777777" w:rsidR="005E6155" w:rsidRPr="005E6155" w:rsidRDefault="005E6155" w:rsidP="005E6155">
            <w:pPr>
              <w:spacing w:before="120" w:after="120" w:line="276" w:lineRule="auto"/>
              <w:rPr>
                <w:rFonts w:cs="Arial"/>
                <w:lang w:bidi="en-US"/>
              </w:rPr>
            </w:pPr>
            <w:r w:rsidRPr="005E6155">
              <w:rPr>
                <w:rFonts w:cs="Arial"/>
                <w:lang w:bidi="en-US"/>
              </w:rPr>
              <w:t>Cleary identify the Company’s and Key Personnel responsibilities.</w:t>
            </w:r>
          </w:p>
        </w:tc>
      </w:tr>
      <w:tr w:rsidR="005E6155" w:rsidRPr="005E6155" w14:paraId="746EC222" w14:textId="77777777" w:rsidTr="00BF36A3">
        <w:trPr>
          <w:trHeight w:val="1602"/>
        </w:trPr>
        <w:tc>
          <w:tcPr>
            <w:tcW w:w="9327" w:type="dxa"/>
          </w:tcPr>
          <w:p w14:paraId="3BF656DA" w14:textId="77777777" w:rsidR="005E6155" w:rsidRPr="005E6155" w:rsidRDefault="005E6155" w:rsidP="005E6155">
            <w:pPr>
              <w:spacing w:before="120" w:after="120" w:line="276" w:lineRule="auto"/>
              <w:rPr>
                <w:rFonts w:cs="Arial"/>
                <w:lang w:bidi="en-US"/>
              </w:rPr>
            </w:pPr>
          </w:p>
        </w:tc>
      </w:tr>
      <w:tr w:rsidR="005E6155" w:rsidRPr="005E6155" w14:paraId="0C335D68" w14:textId="77777777" w:rsidTr="00BF36A3">
        <w:trPr>
          <w:trHeight w:val="557"/>
        </w:trPr>
        <w:tc>
          <w:tcPr>
            <w:tcW w:w="9327" w:type="dxa"/>
          </w:tcPr>
          <w:p w14:paraId="581A837E" w14:textId="77777777" w:rsidR="005E6155" w:rsidRPr="005E6155" w:rsidRDefault="005E6155" w:rsidP="005E6155">
            <w:pPr>
              <w:spacing w:before="120" w:after="120" w:line="276" w:lineRule="auto"/>
              <w:rPr>
                <w:rFonts w:cs="Arial"/>
                <w:lang w:bidi="en-US"/>
              </w:rPr>
            </w:pPr>
            <w:r w:rsidRPr="005E6155">
              <w:rPr>
                <w:rFonts w:cs="Arial"/>
                <w:lang w:bidi="en-US"/>
              </w:rPr>
              <w:t>Provide a clear understanding of the project, approach, and your role in managing the project</w:t>
            </w:r>
          </w:p>
        </w:tc>
      </w:tr>
      <w:tr w:rsidR="005E6155" w:rsidRPr="005E6155" w14:paraId="51111102" w14:textId="77777777" w:rsidTr="00BF36A3">
        <w:trPr>
          <w:trHeight w:val="1164"/>
        </w:trPr>
        <w:tc>
          <w:tcPr>
            <w:tcW w:w="9327" w:type="dxa"/>
          </w:tcPr>
          <w:p w14:paraId="29931016" w14:textId="77777777" w:rsidR="005E6155" w:rsidRPr="005E6155" w:rsidRDefault="005E6155" w:rsidP="005E6155">
            <w:pPr>
              <w:spacing w:before="120" w:after="120" w:line="276" w:lineRule="auto"/>
              <w:rPr>
                <w:rFonts w:cs="Arial"/>
                <w:lang w:bidi="en-US"/>
              </w:rPr>
            </w:pPr>
          </w:p>
          <w:p w14:paraId="09DCE367" w14:textId="77777777" w:rsidR="005E6155" w:rsidRPr="005E6155" w:rsidRDefault="005E6155" w:rsidP="005E6155">
            <w:pPr>
              <w:spacing w:before="120" w:after="120" w:line="276" w:lineRule="auto"/>
              <w:rPr>
                <w:rFonts w:cs="Arial"/>
                <w:lang w:bidi="en-US"/>
              </w:rPr>
            </w:pPr>
          </w:p>
          <w:p w14:paraId="7A0C9DDD" w14:textId="77777777" w:rsidR="005E6155" w:rsidRPr="005E6155" w:rsidRDefault="005E6155" w:rsidP="005E6155">
            <w:pPr>
              <w:spacing w:before="120" w:after="120" w:line="276" w:lineRule="auto"/>
              <w:rPr>
                <w:rFonts w:cs="Arial"/>
                <w:lang w:bidi="en-US"/>
              </w:rPr>
            </w:pPr>
          </w:p>
        </w:tc>
      </w:tr>
    </w:tbl>
    <w:p w14:paraId="308EC79E" w14:textId="77777777" w:rsidR="00C47F5D" w:rsidRPr="00C47F5D" w:rsidRDefault="00C47F5D" w:rsidP="00C47F5D">
      <w:pPr>
        <w:spacing w:after="0" w:line="240" w:lineRule="auto"/>
        <w:rPr>
          <w:rFonts w:eastAsia="Calibri" w:cstheme="minorHAnsi"/>
          <w:sz w:val="24"/>
          <w:szCs w:val="24"/>
        </w:rPr>
      </w:pPr>
    </w:p>
    <w:p w14:paraId="708CB47D" w14:textId="77777777" w:rsidR="00C47F5D" w:rsidRPr="00C47F5D" w:rsidRDefault="00C47F5D" w:rsidP="00C47F5D">
      <w:pPr>
        <w:spacing w:after="0" w:line="240" w:lineRule="auto"/>
        <w:rPr>
          <w:rFonts w:eastAsia="Calibri" w:cstheme="minorHAnsi"/>
          <w:b/>
          <w:bCs/>
          <w:sz w:val="24"/>
          <w:szCs w:val="24"/>
        </w:rPr>
      </w:pPr>
      <w:r w:rsidRPr="00C47F5D">
        <w:rPr>
          <w:rFonts w:eastAsia="Calibri" w:cstheme="minorHAnsi"/>
          <w:b/>
          <w:bCs/>
          <w:sz w:val="24"/>
          <w:szCs w:val="24"/>
        </w:rPr>
        <w:t>Company Size and Profile</w:t>
      </w:r>
    </w:p>
    <w:tbl>
      <w:tblPr>
        <w:tblStyle w:val="TableGrid1"/>
        <w:tblpPr w:leftFromText="180" w:rightFromText="180" w:vertAnchor="text" w:horzAnchor="margin" w:tblpY="236"/>
        <w:tblW w:w="9327" w:type="dxa"/>
        <w:tblLook w:val="04A0" w:firstRow="1" w:lastRow="0" w:firstColumn="1" w:lastColumn="0" w:noHBand="0" w:noVBand="1"/>
      </w:tblPr>
      <w:tblGrid>
        <w:gridCol w:w="3145"/>
        <w:gridCol w:w="6182"/>
      </w:tblGrid>
      <w:tr w:rsidR="00C47F5D" w:rsidRPr="00C47F5D" w14:paraId="141E7E2B" w14:textId="77777777" w:rsidTr="00BF36A3">
        <w:trPr>
          <w:trHeight w:val="549"/>
        </w:trPr>
        <w:tc>
          <w:tcPr>
            <w:tcW w:w="3145" w:type="dxa"/>
          </w:tcPr>
          <w:p w14:paraId="60F5132C" w14:textId="77777777" w:rsidR="00C47F5D" w:rsidRPr="00C47F5D" w:rsidRDefault="00C47F5D" w:rsidP="00C47F5D">
            <w:pPr>
              <w:spacing w:before="120" w:after="120" w:line="276" w:lineRule="auto"/>
              <w:rPr>
                <w:rFonts w:cs="Arial"/>
                <w:lang w:bidi="en-US"/>
              </w:rPr>
            </w:pPr>
            <w:r w:rsidRPr="00C47F5D">
              <w:rPr>
                <w:rFonts w:cs="Arial"/>
                <w:lang w:bidi="en-US"/>
              </w:rPr>
              <w:t xml:space="preserve"> Your Company Name</w:t>
            </w:r>
          </w:p>
        </w:tc>
        <w:tc>
          <w:tcPr>
            <w:tcW w:w="6182" w:type="dxa"/>
          </w:tcPr>
          <w:p w14:paraId="34ED7140" w14:textId="77777777" w:rsidR="00C47F5D" w:rsidRPr="00C47F5D" w:rsidRDefault="00C47F5D" w:rsidP="00C47F5D">
            <w:pPr>
              <w:spacing w:before="120" w:after="120" w:line="276" w:lineRule="auto"/>
              <w:rPr>
                <w:rFonts w:cs="Arial"/>
                <w:lang w:bidi="en-US"/>
              </w:rPr>
            </w:pPr>
          </w:p>
        </w:tc>
      </w:tr>
      <w:tr w:rsidR="00C47F5D" w:rsidRPr="00C47F5D" w14:paraId="1188FA68" w14:textId="77777777" w:rsidTr="00BF36A3">
        <w:trPr>
          <w:trHeight w:val="557"/>
        </w:trPr>
        <w:tc>
          <w:tcPr>
            <w:tcW w:w="3145" w:type="dxa"/>
          </w:tcPr>
          <w:p w14:paraId="70DAE9E5" w14:textId="77777777" w:rsidR="00C47F5D" w:rsidRPr="00C47F5D" w:rsidRDefault="00C47F5D" w:rsidP="00C47F5D">
            <w:pPr>
              <w:spacing w:before="120" w:after="120" w:line="276" w:lineRule="auto"/>
              <w:rPr>
                <w:rFonts w:cs="Arial"/>
                <w:lang w:bidi="en-US"/>
              </w:rPr>
            </w:pPr>
            <w:r w:rsidRPr="00C47F5D">
              <w:rPr>
                <w:rFonts w:cs="Arial"/>
                <w:lang w:bidi="en-US"/>
              </w:rPr>
              <w:t>Number of Year in Existence</w:t>
            </w:r>
          </w:p>
        </w:tc>
        <w:tc>
          <w:tcPr>
            <w:tcW w:w="6182" w:type="dxa"/>
          </w:tcPr>
          <w:p w14:paraId="194BF1D3" w14:textId="77777777" w:rsidR="00C47F5D" w:rsidRPr="00C47F5D" w:rsidRDefault="00C47F5D" w:rsidP="00C47F5D">
            <w:pPr>
              <w:spacing w:before="120" w:after="120" w:line="276" w:lineRule="auto"/>
              <w:rPr>
                <w:rFonts w:cs="Arial"/>
                <w:lang w:bidi="en-US"/>
              </w:rPr>
            </w:pPr>
          </w:p>
        </w:tc>
      </w:tr>
      <w:tr w:rsidR="00C47F5D" w:rsidRPr="00C47F5D" w14:paraId="11C4AAFD" w14:textId="77777777" w:rsidTr="00BF36A3">
        <w:trPr>
          <w:trHeight w:val="549"/>
        </w:trPr>
        <w:tc>
          <w:tcPr>
            <w:tcW w:w="9327" w:type="dxa"/>
            <w:gridSpan w:val="2"/>
          </w:tcPr>
          <w:p w14:paraId="4EFB1796" w14:textId="77777777" w:rsidR="00C47F5D" w:rsidRPr="00C47F5D" w:rsidRDefault="00C47F5D" w:rsidP="00C47F5D">
            <w:pPr>
              <w:spacing w:before="120" w:after="120" w:line="276" w:lineRule="auto"/>
              <w:rPr>
                <w:rFonts w:cs="Arial"/>
                <w:lang w:bidi="en-US"/>
              </w:rPr>
            </w:pPr>
            <w:r w:rsidRPr="00C47F5D">
              <w:rPr>
                <w:rFonts w:cs="Arial"/>
                <w:lang w:bidi="en-US"/>
              </w:rPr>
              <w:t>High Level Services Offered (Include all services available)</w:t>
            </w:r>
          </w:p>
        </w:tc>
      </w:tr>
      <w:tr w:rsidR="00C47F5D" w:rsidRPr="00C47F5D" w14:paraId="7C2AF9F3" w14:textId="77777777" w:rsidTr="00BF36A3">
        <w:trPr>
          <w:trHeight w:val="1456"/>
        </w:trPr>
        <w:tc>
          <w:tcPr>
            <w:tcW w:w="9327" w:type="dxa"/>
            <w:gridSpan w:val="2"/>
          </w:tcPr>
          <w:p w14:paraId="40E0690D" w14:textId="77777777" w:rsidR="00C47F5D" w:rsidRPr="00C47F5D" w:rsidRDefault="00C47F5D" w:rsidP="00C47F5D">
            <w:pPr>
              <w:spacing w:before="120" w:after="120" w:line="276" w:lineRule="auto"/>
              <w:rPr>
                <w:rFonts w:cs="Arial"/>
                <w:lang w:bidi="en-US"/>
              </w:rPr>
            </w:pPr>
          </w:p>
        </w:tc>
      </w:tr>
      <w:tr w:rsidR="00C47F5D" w:rsidRPr="00C47F5D" w14:paraId="5121DAD7" w14:textId="77777777" w:rsidTr="00BF36A3">
        <w:trPr>
          <w:trHeight w:val="557"/>
        </w:trPr>
        <w:tc>
          <w:tcPr>
            <w:tcW w:w="9327" w:type="dxa"/>
            <w:gridSpan w:val="2"/>
          </w:tcPr>
          <w:p w14:paraId="17C3E481" w14:textId="77777777" w:rsidR="00C47F5D" w:rsidRPr="00C47F5D" w:rsidRDefault="00C47F5D" w:rsidP="00C47F5D">
            <w:pPr>
              <w:spacing w:before="120" w:after="120" w:line="276" w:lineRule="auto"/>
              <w:rPr>
                <w:rFonts w:cs="Arial"/>
                <w:lang w:bidi="en-US"/>
              </w:rPr>
            </w:pPr>
            <w:r w:rsidRPr="00C47F5D">
              <w:rPr>
                <w:rFonts w:cs="Arial"/>
                <w:lang w:bidi="en-US"/>
              </w:rPr>
              <w:t>Describe Database Monitoring and Support Offerings</w:t>
            </w:r>
          </w:p>
        </w:tc>
      </w:tr>
      <w:tr w:rsidR="00C47F5D" w:rsidRPr="00C47F5D" w14:paraId="566F5F58" w14:textId="77777777" w:rsidTr="00BF36A3">
        <w:trPr>
          <w:trHeight w:val="557"/>
        </w:trPr>
        <w:tc>
          <w:tcPr>
            <w:tcW w:w="9327" w:type="dxa"/>
            <w:gridSpan w:val="2"/>
          </w:tcPr>
          <w:p w14:paraId="1AD549DE" w14:textId="77777777" w:rsidR="00C47F5D" w:rsidRPr="00C47F5D" w:rsidRDefault="00C47F5D" w:rsidP="00C47F5D">
            <w:pPr>
              <w:spacing w:before="120" w:after="120" w:line="276" w:lineRule="auto"/>
              <w:rPr>
                <w:rFonts w:cs="Arial"/>
                <w:lang w:bidi="en-US"/>
              </w:rPr>
            </w:pPr>
          </w:p>
          <w:p w14:paraId="037F8260" w14:textId="77777777" w:rsidR="00C47F5D" w:rsidRPr="00C47F5D" w:rsidRDefault="00C47F5D" w:rsidP="00C47F5D">
            <w:pPr>
              <w:spacing w:before="120" w:after="120" w:line="276" w:lineRule="auto"/>
              <w:rPr>
                <w:rFonts w:cs="Arial"/>
                <w:lang w:bidi="en-US"/>
              </w:rPr>
            </w:pPr>
          </w:p>
          <w:p w14:paraId="4DB93D3E" w14:textId="77777777" w:rsidR="00C47F5D" w:rsidRPr="00C47F5D" w:rsidRDefault="00C47F5D" w:rsidP="00C47F5D">
            <w:pPr>
              <w:spacing w:before="120" w:after="120" w:line="276" w:lineRule="auto"/>
              <w:rPr>
                <w:rFonts w:cs="Arial"/>
                <w:lang w:bidi="en-US"/>
              </w:rPr>
            </w:pPr>
          </w:p>
        </w:tc>
      </w:tr>
      <w:tr w:rsidR="00C47F5D" w:rsidRPr="00C47F5D" w14:paraId="4ABC39A7" w14:textId="77777777" w:rsidTr="00BF36A3">
        <w:trPr>
          <w:trHeight w:val="557"/>
        </w:trPr>
        <w:tc>
          <w:tcPr>
            <w:tcW w:w="9327" w:type="dxa"/>
            <w:gridSpan w:val="2"/>
          </w:tcPr>
          <w:p w14:paraId="09A99B6C" w14:textId="721E8760" w:rsidR="00C47F5D" w:rsidRPr="00C47F5D" w:rsidRDefault="00C47F5D" w:rsidP="00C47F5D">
            <w:pPr>
              <w:spacing w:before="120" w:after="120" w:line="276" w:lineRule="auto"/>
              <w:rPr>
                <w:rFonts w:cs="Arial"/>
                <w:lang w:bidi="en-US"/>
              </w:rPr>
            </w:pPr>
            <w:r w:rsidRPr="00C47F5D">
              <w:rPr>
                <w:rFonts w:cs="Arial"/>
                <w:lang w:bidi="en-US"/>
              </w:rPr>
              <w:lastRenderedPageBreak/>
              <w:t>Describe On</w:t>
            </w:r>
            <w:r w:rsidR="005E6155">
              <w:rPr>
                <w:rFonts w:cs="Arial"/>
                <w:lang w:bidi="en-US"/>
              </w:rPr>
              <w:t>-</w:t>
            </w:r>
            <w:r w:rsidRPr="00C47F5D">
              <w:rPr>
                <w:rFonts w:cs="Arial"/>
                <w:lang w:bidi="en-US"/>
              </w:rPr>
              <w:t xml:space="preserve">Demand Services Offering (support model) </w:t>
            </w:r>
          </w:p>
        </w:tc>
      </w:tr>
      <w:tr w:rsidR="00C47F5D" w:rsidRPr="00C47F5D" w14:paraId="423CCB2F" w14:textId="77777777" w:rsidTr="00BF36A3">
        <w:trPr>
          <w:trHeight w:val="1602"/>
        </w:trPr>
        <w:tc>
          <w:tcPr>
            <w:tcW w:w="9327" w:type="dxa"/>
            <w:gridSpan w:val="2"/>
          </w:tcPr>
          <w:p w14:paraId="31FC9715" w14:textId="77777777" w:rsidR="00C47F5D" w:rsidRPr="00C47F5D" w:rsidRDefault="00C47F5D" w:rsidP="00C47F5D">
            <w:pPr>
              <w:spacing w:before="120" w:after="120" w:line="276" w:lineRule="auto"/>
              <w:rPr>
                <w:rFonts w:cs="Arial"/>
                <w:lang w:bidi="en-US"/>
              </w:rPr>
            </w:pPr>
          </w:p>
        </w:tc>
      </w:tr>
      <w:tr w:rsidR="00C47F5D" w:rsidRPr="00C47F5D" w14:paraId="3C524B66" w14:textId="77777777" w:rsidTr="00BF36A3">
        <w:trPr>
          <w:trHeight w:val="557"/>
        </w:trPr>
        <w:tc>
          <w:tcPr>
            <w:tcW w:w="9327" w:type="dxa"/>
            <w:gridSpan w:val="2"/>
          </w:tcPr>
          <w:p w14:paraId="314B99A6" w14:textId="77777777" w:rsidR="00C47F5D" w:rsidRPr="00C47F5D" w:rsidRDefault="00C47F5D" w:rsidP="00C47F5D">
            <w:pPr>
              <w:spacing w:before="120" w:after="120" w:line="276" w:lineRule="auto"/>
              <w:rPr>
                <w:rFonts w:cs="Arial"/>
                <w:lang w:bidi="en-US"/>
              </w:rPr>
            </w:pPr>
            <w:r w:rsidRPr="00C47F5D">
              <w:rPr>
                <w:rFonts w:cs="Arial"/>
                <w:lang w:bidi="en-US"/>
              </w:rPr>
              <w:t>Factors that differentiate you from the competition</w:t>
            </w:r>
          </w:p>
        </w:tc>
      </w:tr>
      <w:tr w:rsidR="00C47F5D" w:rsidRPr="00C47F5D" w14:paraId="2114BE75" w14:textId="77777777" w:rsidTr="00BF36A3">
        <w:trPr>
          <w:trHeight w:val="1164"/>
        </w:trPr>
        <w:tc>
          <w:tcPr>
            <w:tcW w:w="9327" w:type="dxa"/>
            <w:gridSpan w:val="2"/>
          </w:tcPr>
          <w:p w14:paraId="3C235695" w14:textId="77777777" w:rsidR="00C47F5D" w:rsidRPr="00C47F5D" w:rsidRDefault="00C47F5D" w:rsidP="00C47F5D">
            <w:pPr>
              <w:spacing w:before="120" w:after="120" w:line="276" w:lineRule="auto"/>
              <w:rPr>
                <w:rFonts w:cs="Arial"/>
                <w:lang w:bidi="en-US"/>
              </w:rPr>
            </w:pPr>
          </w:p>
          <w:p w14:paraId="32BD5365" w14:textId="77777777" w:rsidR="00C47F5D" w:rsidRPr="00C47F5D" w:rsidRDefault="00C47F5D" w:rsidP="00C47F5D">
            <w:pPr>
              <w:spacing w:before="120" w:after="120" w:line="276" w:lineRule="auto"/>
              <w:rPr>
                <w:rFonts w:cs="Arial"/>
                <w:lang w:bidi="en-US"/>
              </w:rPr>
            </w:pPr>
          </w:p>
          <w:p w14:paraId="24350530" w14:textId="77777777" w:rsidR="00C47F5D" w:rsidRPr="00C47F5D" w:rsidRDefault="00C47F5D" w:rsidP="00C47F5D">
            <w:pPr>
              <w:spacing w:before="120" w:after="120" w:line="276" w:lineRule="auto"/>
              <w:rPr>
                <w:rFonts w:cs="Arial"/>
                <w:lang w:bidi="en-US"/>
              </w:rPr>
            </w:pPr>
          </w:p>
        </w:tc>
      </w:tr>
    </w:tbl>
    <w:p w14:paraId="33DB54F0" w14:textId="77777777" w:rsidR="00C47F5D" w:rsidRPr="00C47F5D" w:rsidRDefault="00C47F5D" w:rsidP="00C47F5D">
      <w:pPr>
        <w:spacing w:after="0" w:line="240" w:lineRule="auto"/>
        <w:rPr>
          <w:rFonts w:eastAsia="Calibri" w:cstheme="minorHAnsi"/>
          <w:sz w:val="24"/>
          <w:szCs w:val="24"/>
        </w:rPr>
      </w:pPr>
    </w:p>
    <w:p w14:paraId="00564B24" w14:textId="77777777" w:rsidR="00C47F5D" w:rsidRPr="00C47F5D" w:rsidRDefault="00C47F5D" w:rsidP="005E6155">
      <w:pPr>
        <w:spacing w:before="120" w:after="120" w:line="276" w:lineRule="auto"/>
        <w:jc w:val="both"/>
        <w:rPr>
          <w:rFonts w:eastAsia="Calibri" w:cs="Arial"/>
          <w:sz w:val="24"/>
          <w:szCs w:val="24"/>
          <w:lang w:bidi="en-US"/>
        </w:rPr>
      </w:pPr>
      <w:r w:rsidRPr="00C47F5D">
        <w:rPr>
          <w:rFonts w:eastAsia="Calibri" w:cs="Arial"/>
          <w:sz w:val="24"/>
          <w:szCs w:val="24"/>
          <w:lang w:bidi="en-US"/>
        </w:rPr>
        <w:t xml:space="preserve">It is in the County’s best interest to understand an organization’s range of resources.  Fill out the following table with the number of employees in your organization.  If you are a smaller organization with a unique or specialized skill set, you may still be considered for the preferred vendor list. </w:t>
      </w:r>
    </w:p>
    <w:tbl>
      <w:tblPr>
        <w:tblStyle w:val="TableGrid1"/>
        <w:tblW w:w="9360" w:type="dxa"/>
        <w:tblInd w:w="-5" w:type="dxa"/>
        <w:tblLook w:val="04A0" w:firstRow="1" w:lastRow="0" w:firstColumn="1" w:lastColumn="0" w:noHBand="0" w:noVBand="1"/>
      </w:tblPr>
      <w:tblGrid>
        <w:gridCol w:w="4677"/>
        <w:gridCol w:w="1945"/>
        <w:gridCol w:w="2738"/>
      </w:tblGrid>
      <w:tr w:rsidR="00C47F5D" w:rsidRPr="00C47F5D" w14:paraId="069E08E5" w14:textId="77777777" w:rsidTr="00BF36A3">
        <w:tc>
          <w:tcPr>
            <w:tcW w:w="4677" w:type="dxa"/>
            <w:shd w:val="clear" w:color="auto" w:fill="D9D9D9" w:themeFill="background1" w:themeFillShade="D9"/>
          </w:tcPr>
          <w:p w14:paraId="098D504A" w14:textId="77777777" w:rsidR="00C47F5D" w:rsidRPr="00C47F5D" w:rsidRDefault="00C47F5D" w:rsidP="00C47F5D">
            <w:pPr>
              <w:spacing w:before="120" w:after="120" w:line="276" w:lineRule="auto"/>
              <w:rPr>
                <w:rFonts w:cs="Arial"/>
                <w:b/>
                <w:bCs/>
                <w:lang w:bidi="en-US"/>
              </w:rPr>
            </w:pPr>
            <w:r w:rsidRPr="00C47F5D">
              <w:rPr>
                <w:rFonts w:cs="Arial"/>
                <w:b/>
                <w:bCs/>
                <w:lang w:bidi="en-US"/>
              </w:rPr>
              <w:t>Role</w:t>
            </w:r>
          </w:p>
        </w:tc>
        <w:tc>
          <w:tcPr>
            <w:tcW w:w="1945" w:type="dxa"/>
            <w:shd w:val="clear" w:color="auto" w:fill="D9D9D9" w:themeFill="background1" w:themeFillShade="D9"/>
          </w:tcPr>
          <w:p w14:paraId="0D4DE0CF" w14:textId="77777777" w:rsidR="00C47F5D" w:rsidRPr="00C47F5D" w:rsidRDefault="00C47F5D" w:rsidP="00C47F5D">
            <w:pPr>
              <w:spacing w:before="120" w:after="120" w:line="276" w:lineRule="auto"/>
              <w:rPr>
                <w:rFonts w:cs="Arial"/>
                <w:b/>
                <w:bCs/>
                <w:lang w:bidi="en-US"/>
              </w:rPr>
            </w:pPr>
            <w:r w:rsidRPr="00C47F5D">
              <w:rPr>
                <w:rFonts w:cs="Arial"/>
                <w:b/>
                <w:bCs/>
                <w:lang w:bidi="en-US"/>
              </w:rPr>
              <w:t>Number of Employees</w:t>
            </w:r>
          </w:p>
        </w:tc>
        <w:tc>
          <w:tcPr>
            <w:tcW w:w="2738" w:type="dxa"/>
            <w:shd w:val="clear" w:color="auto" w:fill="D9D9D9" w:themeFill="background1" w:themeFillShade="D9"/>
          </w:tcPr>
          <w:p w14:paraId="7FB61058" w14:textId="77777777" w:rsidR="00C47F5D" w:rsidRPr="00C47F5D" w:rsidRDefault="00C47F5D" w:rsidP="00C47F5D">
            <w:pPr>
              <w:spacing w:before="120" w:after="120" w:line="276" w:lineRule="auto"/>
              <w:rPr>
                <w:rFonts w:cs="Arial"/>
                <w:b/>
                <w:bCs/>
                <w:lang w:bidi="en-US"/>
              </w:rPr>
            </w:pPr>
            <w:r w:rsidRPr="00C47F5D">
              <w:rPr>
                <w:rFonts w:cs="Arial"/>
                <w:b/>
                <w:bCs/>
                <w:lang w:bidi="en-US"/>
              </w:rPr>
              <w:t>Combined Years’ Experience</w:t>
            </w:r>
          </w:p>
        </w:tc>
      </w:tr>
      <w:tr w:rsidR="00C47F5D" w:rsidRPr="00C47F5D" w14:paraId="48AB9836" w14:textId="77777777" w:rsidTr="00BF36A3">
        <w:tc>
          <w:tcPr>
            <w:tcW w:w="4677" w:type="dxa"/>
          </w:tcPr>
          <w:p w14:paraId="77C7EE9D" w14:textId="77777777" w:rsidR="00C47F5D" w:rsidRPr="00C47F5D" w:rsidRDefault="00C47F5D" w:rsidP="00C47F5D">
            <w:pPr>
              <w:spacing w:before="120" w:after="120" w:line="276" w:lineRule="auto"/>
              <w:rPr>
                <w:rFonts w:cs="Arial"/>
                <w:lang w:bidi="en-US"/>
              </w:rPr>
            </w:pPr>
            <w:r w:rsidRPr="00C47F5D">
              <w:rPr>
                <w:rFonts w:cs="Arial"/>
                <w:lang w:bidi="en-US"/>
              </w:rPr>
              <w:t>Total Organization Size</w:t>
            </w:r>
          </w:p>
        </w:tc>
        <w:tc>
          <w:tcPr>
            <w:tcW w:w="1945" w:type="dxa"/>
          </w:tcPr>
          <w:p w14:paraId="4C19EA6E" w14:textId="77777777" w:rsidR="00C47F5D" w:rsidRPr="00C47F5D" w:rsidRDefault="00C47F5D" w:rsidP="00C47F5D">
            <w:pPr>
              <w:spacing w:before="120" w:after="120" w:line="276" w:lineRule="auto"/>
              <w:rPr>
                <w:rFonts w:cs="Arial"/>
                <w:lang w:bidi="en-US"/>
              </w:rPr>
            </w:pPr>
          </w:p>
        </w:tc>
        <w:tc>
          <w:tcPr>
            <w:tcW w:w="2738" w:type="dxa"/>
          </w:tcPr>
          <w:p w14:paraId="19435F4C" w14:textId="77777777" w:rsidR="00C47F5D" w:rsidRPr="00C47F5D" w:rsidRDefault="00C47F5D" w:rsidP="00C47F5D">
            <w:pPr>
              <w:spacing w:before="120" w:after="120" w:line="276" w:lineRule="auto"/>
              <w:rPr>
                <w:rFonts w:cs="Arial"/>
                <w:lang w:bidi="en-US"/>
              </w:rPr>
            </w:pPr>
          </w:p>
        </w:tc>
      </w:tr>
      <w:tr w:rsidR="00C47F5D" w:rsidRPr="00C47F5D" w14:paraId="3776EC6F" w14:textId="77777777" w:rsidTr="00BF36A3">
        <w:tc>
          <w:tcPr>
            <w:tcW w:w="4677" w:type="dxa"/>
          </w:tcPr>
          <w:p w14:paraId="79FB32E5" w14:textId="77777777" w:rsidR="00C47F5D" w:rsidRPr="00C47F5D" w:rsidRDefault="00C47F5D" w:rsidP="00C47F5D">
            <w:pPr>
              <w:spacing w:before="120" w:after="120" w:line="276" w:lineRule="auto"/>
              <w:rPr>
                <w:rFonts w:cs="Arial"/>
                <w:lang w:bidi="en-US"/>
              </w:rPr>
            </w:pPr>
            <w:r w:rsidRPr="00C47F5D">
              <w:rPr>
                <w:rFonts w:cs="Arial"/>
                <w:lang w:bidi="en-US"/>
              </w:rPr>
              <w:t>Project Managers (PMP certified)</w:t>
            </w:r>
          </w:p>
        </w:tc>
        <w:tc>
          <w:tcPr>
            <w:tcW w:w="1945" w:type="dxa"/>
          </w:tcPr>
          <w:p w14:paraId="34DC6EE2" w14:textId="77777777" w:rsidR="00C47F5D" w:rsidRPr="00C47F5D" w:rsidRDefault="00C47F5D" w:rsidP="00C47F5D">
            <w:pPr>
              <w:spacing w:before="120" w:after="120" w:line="276" w:lineRule="auto"/>
              <w:rPr>
                <w:rFonts w:cs="Arial"/>
                <w:lang w:bidi="en-US"/>
              </w:rPr>
            </w:pPr>
          </w:p>
        </w:tc>
        <w:tc>
          <w:tcPr>
            <w:tcW w:w="2738" w:type="dxa"/>
          </w:tcPr>
          <w:p w14:paraId="079698F7" w14:textId="77777777" w:rsidR="00C47F5D" w:rsidRPr="00C47F5D" w:rsidRDefault="00C47F5D" w:rsidP="00C47F5D">
            <w:pPr>
              <w:spacing w:before="120" w:after="120" w:line="276" w:lineRule="auto"/>
              <w:rPr>
                <w:rFonts w:cs="Arial"/>
                <w:lang w:bidi="en-US"/>
              </w:rPr>
            </w:pPr>
          </w:p>
        </w:tc>
      </w:tr>
      <w:tr w:rsidR="00C47F5D" w:rsidRPr="00C47F5D" w14:paraId="468CCB50" w14:textId="77777777" w:rsidTr="00BF36A3">
        <w:tc>
          <w:tcPr>
            <w:tcW w:w="4677" w:type="dxa"/>
          </w:tcPr>
          <w:p w14:paraId="68593AB5" w14:textId="77777777" w:rsidR="00C47F5D" w:rsidRPr="00C47F5D" w:rsidRDefault="00C47F5D" w:rsidP="00C47F5D">
            <w:pPr>
              <w:spacing w:before="120" w:after="120" w:line="276" w:lineRule="auto"/>
              <w:rPr>
                <w:rFonts w:cs="Arial"/>
                <w:lang w:bidi="en-US"/>
              </w:rPr>
            </w:pPr>
            <w:r w:rsidRPr="00C47F5D">
              <w:rPr>
                <w:rFonts w:cs="Arial"/>
                <w:lang w:bidi="en-US"/>
              </w:rPr>
              <w:t>Account Managers</w:t>
            </w:r>
          </w:p>
        </w:tc>
        <w:tc>
          <w:tcPr>
            <w:tcW w:w="1945" w:type="dxa"/>
          </w:tcPr>
          <w:p w14:paraId="422E3088" w14:textId="77777777" w:rsidR="00C47F5D" w:rsidRPr="00C47F5D" w:rsidRDefault="00C47F5D" w:rsidP="00C47F5D">
            <w:pPr>
              <w:spacing w:before="120" w:after="120" w:line="276" w:lineRule="auto"/>
              <w:rPr>
                <w:rFonts w:cs="Arial"/>
                <w:lang w:bidi="en-US"/>
              </w:rPr>
            </w:pPr>
          </w:p>
        </w:tc>
        <w:tc>
          <w:tcPr>
            <w:tcW w:w="2738" w:type="dxa"/>
          </w:tcPr>
          <w:p w14:paraId="0108B823" w14:textId="77777777" w:rsidR="00C47F5D" w:rsidRPr="00C47F5D" w:rsidRDefault="00C47F5D" w:rsidP="00C47F5D">
            <w:pPr>
              <w:spacing w:before="120" w:after="120" w:line="276" w:lineRule="auto"/>
              <w:rPr>
                <w:rFonts w:cs="Arial"/>
                <w:lang w:bidi="en-US"/>
              </w:rPr>
            </w:pPr>
          </w:p>
        </w:tc>
      </w:tr>
      <w:tr w:rsidR="00C47F5D" w:rsidRPr="00C47F5D" w14:paraId="20C0FF83" w14:textId="77777777" w:rsidTr="00BF36A3">
        <w:tc>
          <w:tcPr>
            <w:tcW w:w="4677" w:type="dxa"/>
          </w:tcPr>
          <w:p w14:paraId="2260A989" w14:textId="77777777" w:rsidR="00C47F5D" w:rsidRPr="00C47F5D" w:rsidRDefault="00C47F5D" w:rsidP="00C47F5D">
            <w:pPr>
              <w:spacing w:before="120" w:after="120" w:line="276" w:lineRule="auto"/>
              <w:rPr>
                <w:rFonts w:cs="Arial"/>
                <w:lang w:bidi="en-US"/>
              </w:rPr>
            </w:pPr>
            <w:r w:rsidRPr="00C47F5D">
              <w:rPr>
                <w:rFonts w:cs="Arial"/>
                <w:lang w:bidi="en-US"/>
              </w:rPr>
              <w:t>Oracle Database Administrator</w:t>
            </w:r>
          </w:p>
        </w:tc>
        <w:tc>
          <w:tcPr>
            <w:tcW w:w="1945" w:type="dxa"/>
          </w:tcPr>
          <w:p w14:paraId="7154BA2B" w14:textId="77777777" w:rsidR="00C47F5D" w:rsidRPr="00C47F5D" w:rsidRDefault="00C47F5D" w:rsidP="00C47F5D">
            <w:pPr>
              <w:spacing w:before="120" w:after="120" w:line="276" w:lineRule="auto"/>
              <w:rPr>
                <w:rFonts w:cs="Arial"/>
                <w:lang w:bidi="en-US"/>
              </w:rPr>
            </w:pPr>
          </w:p>
        </w:tc>
        <w:tc>
          <w:tcPr>
            <w:tcW w:w="2738" w:type="dxa"/>
          </w:tcPr>
          <w:p w14:paraId="5A76F5CF" w14:textId="77777777" w:rsidR="00C47F5D" w:rsidRPr="00C47F5D" w:rsidRDefault="00C47F5D" w:rsidP="00C47F5D">
            <w:pPr>
              <w:spacing w:before="120" w:after="120" w:line="276" w:lineRule="auto"/>
              <w:rPr>
                <w:rFonts w:cs="Arial"/>
                <w:lang w:bidi="en-US"/>
              </w:rPr>
            </w:pPr>
          </w:p>
        </w:tc>
      </w:tr>
      <w:tr w:rsidR="00C47F5D" w:rsidRPr="00C47F5D" w14:paraId="4E1093D7" w14:textId="77777777" w:rsidTr="00BF36A3">
        <w:tc>
          <w:tcPr>
            <w:tcW w:w="4677" w:type="dxa"/>
          </w:tcPr>
          <w:p w14:paraId="2716FAFD" w14:textId="77777777" w:rsidR="00C47F5D" w:rsidRPr="00C47F5D" w:rsidRDefault="00C47F5D" w:rsidP="00C47F5D">
            <w:pPr>
              <w:spacing w:before="120" w:after="120" w:line="276" w:lineRule="auto"/>
              <w:rPr>
                <w:rFonts w:cs="Arial"/>
                <w:lang w:bidi="en-US"/>
              </w:rPr>
            </w:pPr>
            <w:r w:rsidRPr="00C47F5D">
              <w:rPr>
                <w:rFonts w:cs="Arial"/>
                <w:lang w:bidi="en-US"/>
              </w:rPr>
              <w:t>SQL Server Database Administrator</w:t>
            </w:r>
          </w:p>
        </w:tc>
        <w:tc>
          <w:tcPr>
            <w:tcW w:w="1945" w:type="dxa"/>
          </w:tcPr>
          <w:p w14:paraId="37A790CE" w14:textId="77777777" w:rsidR="00C47F5D" w:rsidRPr="00C47F5D" w:rsidRDefault="00C47F5D" w:rsidP="00C47F5D">
            <w:pPr>
              <w:spacing w:before="120" w:after="120" w:line="276" w:lineRule="auto"/>
              <w:rPr>
                <w:rFonts w:cs="Arial"/>
                <w:lang w:bidi="en-US"/>
              </w:rPr>
            </w:pPr>
          </w:p>
        </w:tc>
        <w:tc>
          <w:tcPr>
            <w:tcW w:w="2738" w:type="dxa"/>
          </w:tcPr>
          <w:p w14:paraId="326B00F5" w14:textId="77777777" w:rsidR="00C47F5D" w:rsidRPr="00C47F5D" w:rsidRDefault="00C47F5D" w:rsidP="00C47F5D">
            <w:pPr>
              <w:spacing w:before="120" w:after="120" w:line="276" w:lineRule="auto"/>
              <w:rPr>
                <w:rFonts w:cs="Arial"/>
                <w:lang w:bidi="en-US"/>
              </w:rPr>
            </w:pPr>
          </w:p>
        </w:tc>
      </w:tr>
      <w:tr w:rsidR="00C47F5D" w:rsidRPr="00C47F5D" w14:paraId="1AAE4717" w14:textId="77777777" w:rsidTr="00BF36A3">
        <w:tc>
          <w:tcPr>
            <w:tcW w:w="4677" w:type="dxa"/>
          </w:tcPr>
          <w:p w14:paraId="56218B1F" w14:textId="77777777" w:rsidR="00C47F5D" w:rsidRPr="00C47F5D" w:rsidRDefault="00C47F5D" w:rsidP="00C47F5D">
            <w:pPr>
              <w:spacing w:before="120" w:after="120" w:line="276" w:lineRule="auto"/>
              <w:rPr>
                <w:rFonts w:cs="Arial"/>
                <w:lang w:bidi="en-US"/>
              </w:rPr>
            </w:pPr>
            <w:r w:rsidRPr="00C47F5D">
              <w:rPr>
                <w:rFonts w:cs="Arial"/>
                <w:lang w:bidi="en-US"/>
              </w:rPr>
              <w:t>Add other roles as necessary below:</w:t>
            </w:r>
          </w:p>
        </w:tc>
        <w:tc>
          <w:tcPr>
            <w:tcW w:w="1945" w:type="dxa"/>
          </w:tcPr>
          <w:p w14:paraId="5FE303B8" w14:textId="77777777" w:rsidR="00C47F5D" w:rsidRPr="00C47F5D" w:rsidRDefault="00C47F5D" w:rsidP="00C47F5D">
            <w:pPr>
              <w:spacing w:before="120" w:after="120" w:line="276" w:lineRule="auto"/>
              <w:rPr>
                <w:rFonts w:cs="Arial"/>
                <w:lang w:bidi="en-US"/>
              </w:rPr>
            </w:pPr>
          </w:p>
        </w:tc>
        <w:tc>
          <w:tcPr>
            <w:tcW w:w="2738" w:type="dxa"/>
          </w:tcPr>
          <w:p w14:paraId="2312936B" w14:textId="77777777" w:rsidR="00C47F5D" w:rsidRPr="00C47F5D" w:rsidRDefault="00C47F5D" w:rsidP="00C47F5D">
            <w:pPr>
              <w:spacing w:before="120" w:after="120" w:line="276" w:lineRule="auto"/>
              <w:rPr>
                <w:rFonts w:cs="Arial"/>
                <w:lang w:bidi="en-US"/>
              </w:rPr>
            </w:pPr>
          </w:p>
        </w:tc>
      </w:tr>
      <w:tr w:rsidR="00C47F5D" w:rsidRPr="00C47F5D" w14:paraId="42094472" w14:textId="77777777" w:rsidTr="00BF36A3">
        <w:tc>
          <w:tcPr>
            <w:tcW w:w="4677" w:type="dxa"/>
          </w:tcPr>
          <w:p w14:paraId="2AEA0151" w14:textId="77777777" w:rsidR="00C47F5D" w:rsidRPr="00C47F5D" w:rsidRDefault="00C47F5D" w:rsidP="00C47F5D">
            <w:pPr>
              <w:spacing w:before="120" w:after="120" w:line="276" w:lineRule="auto"/>
              <w:rPr>
                <w:rFonts w:cs="Arial"/>
                <w:lang w:bidi="en-US"/>
              </w:rPr>
            </w:pPr>
          </w:p>
        </w:tc>
        <w:tc>
          <w:tcPr>
            <w:tcW w:w="1945" w:type="dxa"/>
          </w:tcPr>
          <w:p w14:paraId="6E415099" w14:textId="77777777" w:rsidR="00C47F5D" w:rsidRPr="00C47F5D" w:rsidRDefault="00C47F5D" w:rsidP="00C47F5D">
            <w:pPr>
              <w:spacing w:before="120" w:after="120" w:line="276" w:lineRule="auto"/>
              <w:rPr>
                <w:rFonts w:cs="Arial"/>
                <w:lang w:bidi="en-US"/>
              </w:rPr>
            </w:pPr>
          </w:p>
        </w:tc>
        <w:tc>
          <w:tcPr>
            <w:tcW w:w="2738" w:type="dxa"/>
          </w:tcPr>
          <w:p w14:paraId="5ABDE50F" w14:textId="77777777" w:rsidR="00C47F5D" w:rsidRPr="00C47F5D" w:rsidRDefault="00C47F5D" w:rsidP="00C47F5D">
            <w:pPr>
              <w:spacing w:before="120" w:after="120" w:line="276" w:lineRule="auto"/>
              <w:rPr>
                <w:rFonts w:cs="Arial"/>
                <w:lang w:bidi="en-US"/>
              </w:rPr>
            </w:pPr>
          </w:p>
        </w:tc>
      </w:tr>
      <w:tr w:rsidR="00C47F5D" w:rsidRPr="00C47F5D" w14:paraId="200EFC34" w14:textId="77777777" w:rsidTr="00BF36A3">
        <w:tc>
          <w:tcPr>
            <w:tcW w:w="4677" w:type="dxa"/>
          </w:tcPr>
          <w:p w14:paraId="789394A4" w14:textId="77777777" w:rsidR="00C47F5D" w:rsidRPr="00C47F5D" w:rsidRDefault="00C47F5D" w:rsidP="00C47F5D">
            <w:pPr>
              <w:spacing w:before="120" w:after="120" w:line="276" w:lineRule="auto"/>
              <w:rPr>
                <w:rFonts w:cs="Arial"/>
                <w:lang w:bidi="en-US"/>
              </w:rPr>
            </w:pPr>
          </w:p>
        </w:tc>
        <w:tc>
          <w:tcPr>
            <w:tcW w:w="1945" w:type="dxa"/>
          </w:tcPr>
          <w:p w14:paraId="50BA3F81" w14:textId="77777777" w:rsidR="00C47F5D" w:rsidRPr="00C47F5D" w:rsidRDefault="00C47F5D" w:rsidP="00C47F5D">
            <w:pPr>
              <w:spacing w:before="120" w:after="120" w:line="276" w:lineRule="auto"/>
              <w:rPr>
                <w:rFonts w:cs="Arial"/>
                <w:lang w:bidi="en-US"/>
              </w:rPr>
            </w:pPr>
          </w:p>
        </w:tc>
        <w:tc>
          <w:tcPr>
            <w:tcW w:w="2738" w:type="dxa"/>
          </w:tcPr>
          <w:p w14:paraId="14230F4F" w14:textId="77777777" w:rsidR="00C47F5D" w:rsidRPr="00C47F5D" w:rsidRDefault="00C47F5D" w:rsidP="00C47F5D">
            <w:pPr>
              <w:spacing w:before="120" w:after="120" w:line="276" w:lineRule="auto"/>
              <w:rPr>
                <w:rFonts w:cs="Arial"/>
                <w:lang w:bidi="en-US"/>
              </w:rPr>
            </w:pPr>
          </w:p>
        </w:tc>
      </w:tr>
    </w:tbl>
    <w:p w14:paraId="79EE1AB3" w14:textId="77777777" w:rsidR="00C47F5D" w:rsidRPr="00C47F5D" w:rsidRDefault="00C47F5D" w:rsidP="00C47F5D">
      <w:pPr>
        <w:spacing w:after="0" w:line="240" w:lineRule="auto"/>
        <w:rPr>
          <w:rFonts w:ascii="Times New Roman" w:eastAsia="Calibri" w:hAnsi="Times New Roman" w:cs="Times New Roman"/>
          <w:sz w:val="24"/>
          <w:szCs w:val="24"/>
        </w:rPr>
      </w:pPr>
    </w:p>
    <w:p w14:paraId="3E832DA1" w14:textId="77777777" w:rsidR="00C47F5D" w:rsidRPr="00C47F5D" w:rsidRDefault="00C47F5D" w:rsidP="005E6155">
      <w:pPr>
        <w:jc w:val="both"/>
        <w:rPr>
          <w:rFonts w:ascii="Times New Roman" w:eastAsia="Calibri" w:hAnsi="Times New Roman" w:cs="Times New Roman"/>
          <w:sz w:val="24"/>
          <w:szCs w:val="24"/>
        </w:rPr>
      </w:pPr>
      <w:r w:rsidRPr="00C47F5D">
        <w:rPr>
          <w:rFonts w:ascii="Times New Roman" w:eastAsia="Calibri" w:hAnsi="Times New Roman" w:cs="Times New Roman"/>
          <w:sz w:val="24"/>
          <w:szCs w:val="24"/>
        </w:rPr>
        <w:br w:type="page"/>
      </w:r>
      <w:r w:rsidRPr="00C47F5D">
        <w:rPr>
          <w:rFonts w:eastAsia="Calibri" w:cstheme="minorHAnsi"/>
          <w:sz w:val="24"/>
          <w:szCs w:val="24"/>
        </w:rPr>
        <w:lastRenderedPageBreak/>
        <w:t>Fill out the chart below with the number or resources that are expert or competent or check not available.  An expert means that the resource can answer deep technical, configuration or process questions on the module without research, is able to demo a solution with little to no preparation and is able to execute complex configuration change efficiently.  Competent means the resource can answer general technical, configuration or process questions with little to no research, is able to demo a solution with preparation and is able to execute complex changes with some research.  Not available means there are no resources at the Expert or Competent level able to support the module.</w:t>
      </w:r>
    </w:p>
    <w:p w14:paraId="497A42D8" w14:textId="77777777" w:rsidR="00C47F5D" w:rsidRPr="00C47F5D" w:rsidRDefault="00C47F5D" w:rsidP="00C47F5D">
      <w:pPr>
        <w:spacing w:after="0" w:line="240" w:lineRule="auto"/>
        <w:rPr>
          <w:rFonts w:ascii="Times New Roman" w:eastAsia="Calibri" w:hAnsi="Times New Roman" w:cs="Times New Roman"/>
          <w:sz w:val="24"/>
          <w:szCs w:val="24"/>
        </w:rPr>
      </w:pPr>
    </w:p>
    <w:tbl>
      <w:tblPr>
        <w:tblStyle w:val="TableGrid1"/>
        <w:tblW w:w="9445" w:type="dxa"/>
        <w:tblInd w:w="-95" w:type="dxa"/>
        <w:tblLook w:val="04A0" w:firstRow="1" w:lastRow="0" w:firstColumn="1" w:lastColumn="0" w:noHBand="0" w:noVBand="1"/>
      </w:tblPr>
      <w:tblGrid>
        <w:gridCol w:w="5308"/>
        <w:gridCol w:w="978"/>
        <w:gridCol w:w="1395"/>
        <w:gridCol w:w="1764"/>
      </w:tblGrid>
      <w:tr w:rsidR="00C47F5D" w:rsidRPr="00C47F5D" w14:paraId="6649B43E" w14:textId="77777777" w:rsidTr="005E6155">
        <w:trPr>
          <w:trHeight w:val="323"/>
        </w:trPr>
        <w:tc>
          <w:tcPr>
            <w:tcW w:w="5308" w:type="dxa"/>
            <w:shd w:val="clear" w:color="auto" w:fill="D9D9D9" w:themeFill="background1" w:themeFillShade="D9"/>
          </w:tcPr>
          <w:p w14:paraId="72632BA3" w14:textId="77777777" w:rsidR="00C47F5D" w:rsidRPr="00C47F5D" w:rsidRDefault="00C47F5D" w:rsidP="00C47F5D">
            <w:pPr>
              <w:rPr>
                <w:b/>
                <w:bCs/>
              </w:rPr>
            </w:pPr>
            <w:r w:rsidRPr="00C47F5D">
              <w:rPr>
                <w:b/>
                <w:bCs/>
              </w:rPr>
              <w:t>Role</w:t>
            </w:r>
          </w:p>
        </w:tc>
        <w:tc>
          <w:tcPr>
            <w:tcW w:w="978" w:type="dxa"/>
            <w:shd w:val="clear" w:color="auto" w:fill="D9D9D9" w:themeFill="background1" w:themeFillShade="D9"/>
          </w:tcPr>
          <w:p w14:paraId="618DFDE1" w14:textId="77777777" w:rsidR="00C47F5D" w:rsidRPr="00C47F5D" w:rsidRDefault="00C47F5D" w:rsidP="00C47F5D">
            <w:r w:rsidRPr="00C47F5D">
              <w:t>Expert</w:t>
            </w:r>
          </w:p>
        </w:tc>
        <w:tc>
          <w:tcPr>
            <w:tcW w:w="1395" w:type="dxa"/>
            <w:shd w:val="clear" w:color="auto" w:fill="D9D9D9" w:themeFill="background1" w:themeFillShade="D9"/>
          </w:tcPr>
          <w:p w14:paraId="1F518FB6" w14:textId="77777777" w:rsidR="00C47F5D" w:rsidRPr="00C47F5D" w:rsidRDefault="00C47F5D" w:rsidP="00C47F5D">
            <w:r w:rsidRPr="00C47F5D">
              <w:t>Competent</w:t>
            </w:r>
          </w:p>
        </w:tc>
        <w:tc>
          <w:tcPr>
            <w:tcW w:w="1764" w:type="dxa"/>
            <w:shd w:val="clear" w:color="auto" w:fill="D9D9D9" w:themeFill="background1" w:themeFillShade="D9"/>
          </w:tcPr>
          <w:p w14:paraId="1702ECF8" w14:textId="77777777" w:rsidR="00C47F5D" w:rsidRPr="00C47F5D" w:rsidRDefault="00C47F5D" w:rsidP="00C47F5D">
            <w:r w:rsidRPr="00C47F5D">
              <w:t>Not Available</w:t>
            </w:r>
          </w:p>
        </w:tc>
      </w:tr>
      <w:tr w:rsidR="00C47F5D" w:rsidRPr="00C47F5D" w14:paraId="3DB763DD" w14:textId="77777777" w:rsidTr="005E6155">
        <w:tc>
          <w:tcPr>
            <w:tcW w:w="5308" w:type="dxa"/>
          </w:tcPr>
          <w:p w14:paraId="349499AC" w14:textId="77777777" w:rsidR="00C47F5D" w:rsidRPr="00C47F5D" w:rsidRDefault="00C47F5D" w:rsidP="00C47F5D">
            <w:pPr>
              <w:rPr>
                <w:b/>
                <w:bCs/>
                <w:i/>
                <w:iCs/>
              </w:rPr>
            </w:pPr>
            <w:r w:rsidRPr="00C47F5D">
              <w:rPr>
                <w:b/>
                <w:bCs/>
                <w:i/>
                <w:iCs/>
              </w:rPr>
              <w:t>Monitoring and Support Services:</w:t>
            </w:r>
          </w:p>
        </w:tc>
        <w:tc>
          <w:tcPr>
            <w:tcW w:w="978" w:type="dxa"/>
          </w:tcPr>
          <w:p w14:paraId="43D82B95" w14:textId="77777777" w:rsidR="00C47F5D" w:rsidRPr="00C47F5D" w:rsidRDefault="00C47F5D" w:rsidP="00C47F5D"/>
        </w:tc>
        <w:tc>
          <w:tcPr>
            <w:tcW w:w="1395" w:type="dxa"/>
          </w:tcPr>
          <w:p w14:paraId="570CD3A3" w14:textId="77777777" w:rsidR="00C47F5D" w:rsidRPr="00C47F5D" w:rsidRDefault="00C47F5D" w:rsidP="00C47F5D"/>
        </w:tc>
        <w:tc>
          <w:tcPr>
            <w:tcW w:w="1764" w:type="dxa"/>
          </w:tcPr>
          <w:p w14:paraId="221FEC42" w14:textId="77777777" w:rsidR="00C47F5D" w:rsidRPr="00C47F5D" w:rsidRDefault="00C47F5D" w:rsidP="00C47F5D"/>
        </w:tc>
      </w:tr>
      <w:tr w:rsidR="00C47F5D" w:rsidRPr="00C47F5D" w14:paraId="3DB0AF5F" w14:textId="77777777" w:rsidTr="005E6155">
        <w:tc>
          <w:tcPr>
            <w:tcW w:w="5308" w:type="dxa"/>
          </w:tcPr>
          <w:p w14:paraId="3F7EDE7E" w14:textId="77777777" w:rsidR="00C47F5D" w:rsidRPr="00C47F5D" w:rsidRDefault="00C47F5D" w:rsidP="00C47F5D">
            <w:r w:rsidRPr="00C47F5D">
              <w:t>Oracle Database Administration</w:t>
            </w:r>
          </w:p>
        </w:tc>
        <w:tc>
          <w:tcPr>
            <w:tcW w:w="978" w:type="dxa"/>
          </w:tcPr>
          <w:p w14:paraId="012A4D03" w14:textId="77777777" w:rsidR="00C47F5D" w:rsidRPr="00C47F5D" w:rsidRDefault="00C47F5D" w:rsidP="00C47F5D"/>
        </w:tc>
        <w:tc>
          <w:tcPr>
            <w:tcW w:w="1395" w:type="dxa"/>
          </w:tcPr>
          <w:p w14:paraId="4ED91945" w14:textId="77777777" w:rsidR="00C47F5D" w:rsidRPr="00C47F5D" w:rsidRDefault="00C47F5D" w:rsidP="00C47F5D"/>
        </w:tc>
        <w:tc>
          <w:tcPr>
            <w:tcW w:w="1764" w:type="dxa"/>
          </w:tcPr>
          <w:p w14:paraId="79AB5A35" w14:textId="77777777" w:rsidR="00C47F5D" w:rsidRPr="00C47F5D" w:rsidRDefault="00C47F5D" w:rsidP="00C47F5D"/>
        </w:tc>
      </w:tr>
      <w:tr w:rsidR="00C47F5D" w:rsidRPr="00C47F5D" w14:paraId="05387130" w14:textId="77777777" w:rsidTr="005E6155">
        <w:tc>
          <w:tcPr>
            <w:tcW w:w="5308" w:type="dxa"/>
          </w:tcPr>
          <w:p w14:paraId="3E449CC3" w14:textId="77777777" w:rsidR="00C47F5D" w:rsidRPr="00C47F5D" w:rsidRDefault="00C47F5D" w:rsidP="00C47F5D">
            <w:r w:rsidRPr="00C47F5D">
              <w:t>SQL Server Database Administration</w:t>
            </w:r>
          </w:p>
        </w:tc>
        <w:tc>
          <w:tcPr>
            <w:tcW w:w="978" w:type="dxa"/>
          </w:tcPr>
          <w:p w14:paraId="693EC917" w14:textId="77777777" w:rsidR="00C47F5D" w:rsidRPr="00C47F5D" w:rsidRDefault="00C47F5D" w:rsidP="00C47F5D"/>
        </w:tc>
        <w:tc>
          <w:tcPr>
            <w:tcW w:w="1395" w:type="dxa"/>
          </w:tcPr>
          <w:p w14:paraId="28B578E9" w14:textId="77777777" w:rsidR="00C47F5D" w:rsidRPr="00C47F5D" w:rsidRDefault="00C47F5D" w:rsidP="00C47F5D"/>
        </w:tc>
        <w:tc>
          <w:tcPr>
            <w:tcW w:w="1764" w:type="dxa"/>
          </w:tcPr>
          <w:p w14:paraId="54EC384B" w14:textId="77777777" w:rsidR="00C47F5D" w:rsidRPr="00C47F5D" w:rsidRDefault="00C47F5D" w:rsidP="00C47F5D"/>
        </w:tc>
      </w:tr>
      <w:tr w:rsidR="00C47F5D" w:rsidRPr="00C47F5D" w14:paraId="265245D4" w14:textId="77777777" w:rsidTr="005E6155">
        <w:tc>
          <w:tcPr>
            <w:tcW w:w="5308" w:type="dxa"/>
          </w:tcPr>
          <w:p w14:paraId="615AED0B" w14:textId="77777777" w:rsidR="00C47F5D" w:rsidRPr="00C47F5D" w:rsidRDefault="00C47F5D" w:rsidP="00C47F5D">
            <w:r w:rsidRPr="00C47F5D">
              <w:t>Account/Engagement Manager</w:t>
            </w:r>
          </w:p>
        </w:tc>
        <w:tc>
          <w:tcPr>
            <w:tcW w:w="978" w:type="dxa"/>
          </w:tcPr>
          <w:p w14:paraId="78449815" w14:textId="77777777" w:rsidR="00C47F5D" w:rsidRPr="00C47F5D" w:rsidRDefault="00C47F5D" w:rsidP="00C47F5D"/>
        </w:tc>
        <w:tc>
          <w:tcPr>
            <w:tcW w:w="1395" w:type="dxa"/>
          </w:tcPr>
          <w:p w14:paraId="7A8B5CB4" w14:textId="77777777" w:rsidR="00C47F5D" w:rsidRPr="00C47F5D" w:rsidRDefault="00C47F5D" w:rsidP="00C47F5D"/>
        </w:tc>
        <w:tc>
          <w:tcPr>
            <w:tcW w:w="1764" w:type="dxa"/>
          </w:tcPr>
          <w:p w14:paraId="4F7067FD" w14:textId="77777777" w:rsidR="00C47F5D" w:rsidRPr="00C47F5D" w:rsidRDefault="00C47F5D" w:rsidP="00C47F5D"/>
        </w:tc>
      </w:tr>
      <w:tr w:rsidR="00C47F5D" w:rsidRPr="00C47F5D" w14:paraId="534EBBF0" w14:textId="77777777" w:rsidTr="005E6155">
        <w:tc>
          <w:tcPr>
            <w:tcW w:w="5308" w:type="dxa"/>
          </w:tcPr>
          <w:p w14:paraId="3D4DA597" w14:textId="77777777" w:rsidR="00C47F5D" w:rsidRPr="00C47F5D" w:rsidRDefault="00C47F5D" w:rsidP="00C47F5D">
            <w:r w:rsidRPr="00C47F5D">
              <w:t>System Administrator</w:t>
            </w:r>
          </w:p>
        </w:tc>
        <w:tc>
          <w:tcPr>
            <w:tcW w:w="978" w:type="dxa"/>
          </w:tcPr>
          <w:p w14:paraId="66D667F2" w14:textId="77777777" w:rsidR="00C47F5D" w:rsidRPr="00C47F5D" w:rsidRDefault="00C47F5D" w:rsidP="00C47F5D"/>
        </w:tc>
        <w:tc>
          <w:tcPr>
            <w:tcW w:w="1395" w:type="dxa"/>
          </w:tcPr>
          <w:p w14:paraId="4A5EA3CD" w14:textId="77777777" w:rsidR="00C47F5D" w:rsidRPr="00C47F5D" w:rsidRDefault="00C47F5D" w:rsidP="00C47F5D"/>
        </w:tc>
        <w:tc>
          <w:tcPr>
            <w:tcW w:w="1764" w:type="dxa"/>
          </w:tcPr>
          <w:p w14:paraId="2BBED71A" w14:textId="77777777" w:rsidR="00C47F5D" w:rsidRPr="00C47F5D" w:rsidRDefault="00C47F5D" w:rsidP="00C47F5D"/>
        </w:tc>
      </w:tr>
      <w:tr w:rsidR="00C47F5D" w:rsidRPr="00C47F5D" w14:paraId="427FCD7A" w14:textId="77777777" w:rsidTr="005E6155">
        <w:tc>
          <w:tcPr>
            <w:tcW w:w="5308" w:type="dxa"/>
          </w:tcPr>
          <w:p w14:paraId="0E8CC892" w14:textId="77777777" w:rsidR="00C47F5D" w:rsidRPr="00C47F5D" w:rsidRDefault="00C47F5D" w:rsidP="00C47F5D">
            <w:pPr>
              <w:rPr>
                <w:b/>
                <w:bCs/>
              </w:rPr>
            </w:pPr>
          </w:p>
        </w:tc>
        <w:tc>
          <w:tcPr>
            <w:tcW w:w="978" w:type="dxa"/>
          </w:tcPr>
          <w:p w14:paraId="49F74F79" w14:textId="77777777" w:rsidR="00C47F5D" w:rsidRPr="00C47F5D" w:rsidRDefault="00C47F5D" w:rsidP="00C47F5D"/>
        </w:tc>
        <w:tc>
          <w:tcPr>
            <w:tcW w:w="1395" w:type="dxa"/>
          </w:tcPr>
          <w:p w14:paraId="2FB0A4E8" w14:textId="77777777" w:rsidR="00C47F5D" w:rsidRPr="00C47F5D" w:rsidRDefault="00C47F5D" w:rsidP="00C47F5D"/>
        </w:tc>
        <w:tc>
          <w:tcPr>
            <w:tcW w:w="1764" w:type="dxa"/>
          </w:tcPr>
          <w:p w14:paraId="26B32ADB" w14:textId="77777777" w:rsidR="00C47F5D" w:rsidRPr="00C47F5D" w:rsidRDefault="00C47F5D" w:rsidP="00C47F5D"/>
        </w:tc>
      </w:tr>
      <w:tr w:rsidR="00C47F5D" w:rsidRPr="00C47F5D" w14:paraId="274A4E4B" w14:textId="77777777" w:rsidTr="005E6155">
        <w:tc>
          <w:tcPr>
            <w:tcW w:w="5308" w:type="dxa"/>
          </w:tcPr>
          <w:p w14:paraId="3BFAAAD2" w14:textId="77777777" w:rsidR="00C47F5D" w:rsidRPr="00C47F5D" w:rsidRDefault="00C47F5D" w:rsidP="00C47F5D">
            <w:pPr>
              <w:rPr>
                <w:b/>
                <w:bCs/>
                <w:i/>
                <w:iCs/>
              </w:rPr>
            </w:pPr>
            <w:r w:rsidRPr="00C47F5D">
              <w:rPr>
                <w:b/>
                <w:bCs/>
                <w:i/>
                <w:iCs/>
              </w:rPr>
              <w:t>On Demand Services:</w:t>
            </w:r>
          </w:p>
        </w:tc>
        <w:tc>
          <w:tcPr>
            <w:tcW w:w="978" w:type="dxa"/>
          </w:tcPr>
          <w:p w14:paraId="1A780A8A" w14:textId="77777777" w:rsidR="00C47F5D" w:rsidRPr="00C47F5D" w:rsidRDefault="00C47F5D" w:rsidP="00C47F5D"/>
        </w:tc>
        <w:tc>
          <w:tcPr>
            <w:tcW w:w="1395" w:type="dxa"/>
          </w:tcPr>
          <w:p w14:paraId="0A391838" w14:textId="77777777" w:rsidR="00C47F5D" w:rsidRPr="00C47F5D" w:rsidRDefault="00C47F5D" w:rsidP="00C47F5D"/>
        </w:tc>
        <w:tc>
          <w:tcPr>
            <w:tcW w:w="1764" w:type="dxa"/>
          </w:tcPr>
          <w:p w14:paraId="4B62C5C7" w14:textId="77777777" w:rsidR="00C47F5D" w:rsidRPr="00C47F5D" w:rsidRDefault="00C47F5D" w:rsidP="00C47F5D"/>
        </w:tc>
      </w:tr>
      <w:tr w:rsidR="00C47F5D" w:rsidRPr="00C47F5D" w14:paraId="34915F0F" w14:textId="77777777" w:rsidTr="005E6155">
        <w:tc>
          <w:tcPr>
            <w:tcW w:w="5308" w:type="dxa"/>
          </w:tcPr>
          <w:p w14:paraId="68AA5568" w14:textId="77777777" w:rsidR="00C47F5D" w:rsidRPr="00C47F5D" w:rsidRDefault="00C47F5D" w:rsidP="00C47F5D">
            <w:r w:rsidRPr="00C47F5D">
              <w:t>Account/Engagement Manager</w:t>
            </w:r>
          </w:p>
        </w:tc>
        <w:tc>
          <w:tcPr>
            <w:tcW w:w="978" w:type="dxa"/>
          </w:tcPr>
          <w:p w14:paraId="699B5F87" w14:textId="77777777" w:rsidR="00C47F5D" w:rsidRPr="00C47F5D" w:rsidRDefault="00C47F5D" w:rsidP="00C47F5D"/>
        </w:tc>
        <w:tc>
          <w:tcPr>
            <w:tcW w:w="1395" w:type="dxa"/>
          </w:tcPr>
          <w:p w14:paraId="08ACBBB4" w14:textId="77777777" w:rsidR="00C47F5D" w:rsidRPr="00C47F5D" w:rsidRDefault="00C47F5D" w:rsidP="00C47F5D"/>
        </w:tc>
        <w:tc>
          <w:tcPr>
            <w:tcW w:w="1764" w:type="dxa"/>
          </w:tcPr>
          <w:p w14:paraId="65A98CF4" w14:textId="77777777" w:rsidR="00C47F5D" w:rsidRPr="00C47F5D" w:rsidRDefault="00C47F5D" w:rsidP="00C47F5D"/>
        </w:tc>
      </w:tr>
      <w:tr w:rsidR="00C47F5D" w:rsidRPr="00C47F5D" w14:paraId="1D3C4244" w14:textId="77777777" w:rsidTr="005E6155">
        <w:tc>
          <w:tcPr>
            <w:tcW w:w="5308" w:type="dxa"/>
          </w:tcPr>
          <w:p w14:paraId="47F883F0" w14:textId="77777777" w:rsidR="00C47F5D" w:rsidRPr="00C47F5D" w:rsidRDefault="00C47F5D" w:rsidP="00C47F5D">
            <w:r w:rsidRPr="00C47F5D">
              <w:t>Project Manager</w:t>
            </w:r>
          </w:p>
        </w:tc>
        <w:tc>
          <w:tcPr>
            <w:tcW w:w="978" w:type="dxa"/>
          </w:tcPr>
          <w:p w14:paraId="23EA5E96" w14:textId="77777777" w:rsidR="00C47F5D" w:rsidRPr="00C47F5D" w:rsidRDefault="00C47F5D" w:rsidP="00C47F5D"/>
        </w:tc>
        <w:tc>
          <w:tcPr>
            <w:tcW w:w="1395" w:type="dxa"/>
          </w:tcPr>
          <w:p w14:paraId="713B7682" w14:textId="77777777" w:rsidR="00C47F5D" w:rsidRPr="00C47F5D" w:rsidRDefault="00C47F5D" w:rsidP="00C47F5D"/>
        </w:tc>
        <w:tc>
          <w:tcPr>
            <w:tcW w:w="1764" w:type="dxa"/>
          </w:tcPr>
          <w:p w14:paraId="113E4726" w14:textId="77777777" w:rsidR="00C47F5D" w:rsidRPr="00C47F5D" w:rsidRDefault="00C47F5D" w:rsidP="00C47F5D"/>
        </w:tc>
      </w:tr>
      <w:tr w:rsidR="00C47F5D" w:rsidRPr="00C47F5D" w14:paraId="1A584136" w14:textId="77777777" w:rsidTr="005E6155">
        <w:tc>
          <w:tcPr>
            <w:tcW w:w="5308" w:type="dxa"/>
          </w:tcPr>
          <w:p w14:paraId="2BC6ECCB" w14:textId="77777777" w:rsidR="00C47F5D" w:rsidRPr="00C47F5D" w:rsidRDefault="00C47F5D" w:rsidP="00C47F5D">
            <w:r w:rsidRPr="00C47F5D">
              <w:t>Solution Architect</w:t>
            </w:r>
          </w:p>
        </w:tc>
        <w:tc>
          <w:tcPr>
            <w:tcW w:w="978" w:type="dxa"/>
          </w:tcPr>
          <w:p w14:paraId="0976E32B" w14:textId="77777777" w:rsidR="00C47F5D" w:rsidRPr="00C47F5D" w:rsidRDefault="00C47F5D" w:rsidP="00C47F5D"/>
        </w:tc>
        <w:tc>
          <w:tcPr>
            <w:tcW w:w="1395" w:type="dxa"/>
          </w:tcPr>
          <w:p w14:paraId="30F59DAC" w14:textId="77777777" w:rsidR="00C47F5D" w:rsidRPr="00C47F5D" w:rsidRDefault="00C47F5D" w:rsidP="00C47F5D"/>
        </w:tc>
        <w:tc>
          <w:tcPr>
            <w:tcW w:w="1764" w:type="dxa"/>
          </w:tcPr>
          <w:p w14:paraId="59AE9A09" w14:textId="77777777" w:rsidR="00C47F5D" w:rsidRPr="00C47F5D" w:rsidRDefault="00C47F5D" w:rsidP="00C47F5D"/>
        </w:tc>
      </w:tr>
      <w:tr w:rsidR="00C47F5D" w:rsidRPr="00C47F5D" w14:paraId="5F0AE1FD" w14:textId="77777777" w:rsidTr="005E6155">
        <w:tc>
          <w:tcPr>
            <w:tcW w:w="5308" w:type="dxa"/>
          </w:tcPr>
          <w:p w14:paraId="46CA6459" w14:textId="77777777" w:rsidR="00C47F5D" w:rsidRPr="00C47F5D" w:rsidRDefault="00C47F5D" w:rsidP="00C47F5D">
            <w:r w:rsidRPr="00C47F5D">
              <w:t>Solution Consultant</w:t>
            </w:r>
          </w:p>
        </w:tc>
        <w:tc>
          <w:tcPr>
            <w:tcW w:w="978" w:type="dxa"/>
          </w:tcPr>
          <w:p w14:paraId="5D7878DB" w14:textId="77777777" w:rsidR="00C47F5D" w:rsidRPr="00C47F5D" w:rsidRDefault="00C47F5D" w:rsidP="00C47F5D"/>
        </w:tc>
        <w:tc>
          <w:tcPr>
            <w:tcW w:w="1395" w:type="dxa"/>
          </w:tcPr>
          <w:p w14:paraId="71C1512F" w14:textId="77777777" w:rsidR="00C47F5D" w:rsidRPr="00C47F5D" w:rsidRDefault="00C47F5D" w:rsidP="00C47F5D"/>
        </w:tc>
        <w:tc>
          <w:tcPr>
            <w:tcW w:w="1764" w:type="dxa"/>
          </w:tcPr>
          <w:p w14:paraId="205459EF" w14:textId="77777777" w:rsidR="00C47F5D" w:rsidRPr="00C47F5D" w:rsidRDefault="00C47F5D" w:rsidP="00C47F5D"/>
        </w:tc>
      </w:tr>
      <w:tr w:rsidR="00C47F5D" w:rsidRPr="00C47F5D" w14:paraId="5FA7FE6F" w14:textId="77777777" w:rsidTr="005E6155">
        <w:tc>
          <w:tcPr>
            <w:tcW w:w="5308" w:type="dxa"/>
          </w:tcPr>
          <w:p w14:paraId="3F8CA1A5" w14:textId="77777777" w:rsidR="00C47F5D" w:rsidRPr="00C47F5D" w:rsidRDefault="00C47F5D" w:rsidP="00C47F5D">
            <w:r w:rsidRPr="00C47F5D">
              <w:t>Oracle Database Administrator</w:t>
            </w:r>
          </w:p>
        </w:tc>
        <w:tc>
          <w:tcPr>
            <w:tcW w:w="978" w:type="dxa"/>
          </w:tcPr>
          <w:p w14:paraId="1121FEA7" w14:textId="77777777" w:rsidR="00C47F5D" w:rsidRPr="00C47F5D" w:rsidRDefault="00C47F5D" w:rsidP="00C47F5D"/>
        </w:tc>
        <w:tc>
          <w:tcPr>
            <w:tcW w:w="1395" w:type="dxa"/>
          </w:tcPr>
          <w:p w14:paraId="6032F9A0" w14:textId="77777777" w:rsidR="00C47F5D" w:rsidRPr="00C47F5D" w:rsidRDefault="00C47F5D" w:rsidP="00C47F5D"/>
        </w:tc>
        <w:tc>
          <w:tcPr>
            <w:tcW w:w="1764" w:type="dxa"/>
          </w:tcPr>
          <w:p w14:paraId="1E9F485E" w14:textId="77777777" w:rsidR="00C47F5D" w:rsidRPr="00C47F5D" w:rsidRDefault="00C47F5D" w:rsidP="00C47F5D"/>
        </w:tc>
      </w:tr>
      <w:tr w:rsidR="00C47F5D" w:rsidRPr="00C47F5D" w14:paraId="7859B700" w14:textId="77777777" w:rsidTr="005E6155">
        <w:tc>
          <w:tcPr>
            <w:tcW w:w="5308" w:type="dxa"/>
          </w:tcPr>
          <w:p w14:paraId="4AD8E2AF" w14:textId="77777777" w:rsidR="00C47F5D" w:rsidRPr="00C47F5D" w:rsidRDefault="00C47F5D" w:rsidP="00C47F5D">
            <w:r w:rsidRPr="00C47F5D">
              <w:t>SQL Database Administrator</w:t>
            </w:r>
          </w:p>
        </w:tc>
        <w:tc>
          <w:tcPr>
            <w:tcW w:w="978" w:type="dxa"/>
          </w:tcPr>
          <w:p w14:paraId="7D7D1ECC" w14:textId="77777777" w:rsidR="00C47F5D" w:rsidRPr="00C47F5D" w:rsidRDefault="00C47F5D" w:rsidP="00C47F5D"/>
        </w:tc>
        <w:tc>
          <w:tcPr>
            <w:tcW w:w="1395" w:type="dxa"/>
          </w:tcPr>
          <w:p w14:paraId="44138666" w14:textId="77777777" w:rsidR="00C47F5D" w:rsidRPr="00C47F5D" w:rsidRDefault="00C47F5D" w:rsidP="00C47F5D"/>
        </w:tc>
        <w:tc>
          <w:tcPr>
            <w:tcW w:w="1764" w:type="dxa"/>
          </w:tcPr>
          <w:p w14:paraId="3C17CE7F" w14:textId="77777777" w:rsidR="00C47F5D" w:rsidRPr="00C47F5D" w:rsidRDefault="00C47F5D" w:rsidP="00C47F5D"/>
        </w:tc>
      </w:tr>
      <w:tr w:rsidR="00C47F5D" w:rsidRPr="00C47F5D" w14:paraId="078DC9F3" w14:textId="77777777" w:rsidTr="005E6155">
        <w:tc>
          <w:tcPr>
            <w:tcW w:w="5308" w:type="dxa"/>
          </w:tcPr>
          <w:p w14:paraId="24CE652D" w14:textId="77777777" w:rsidR="00C47F5D" w:rsidRPr="00C47F5D" w:rsidRDefault="00C47F5D" w:rsidP="00C47F5D">
            <w:r w:rsidRPr="00C47F5D">
              <w:t>System Administrator</w:t>
            </w:r>
          </w:p>
        </w:tc>
        <w:tc>
          <w:tcPr>
            <w:tcW w:w="978" w:type="dxa"/>
          </w:tcPr>
          <w:p w14:paraId="1D0C31A9" w14:textId="77777777" w:rsidR="00C47F5D" w:rsidRPr="00C47F5D" w:rsidRDefault="00C47F5D" w:rsidP="00C47F5D"/>
        </w:tc>
        <w:tc>
          <w:tcPr>
            <w:tcW w:w="1395" w:type="dxa"/>
          </w:tcPr>
          <w:p w14:paraId="77D9F0B7" w14:textId="77777777" w:rsidR="00C47F5D" w:rsidRPr="00C47F5D" w:rsidRDefault="00C47F5D" w:rsidP="00C47F5D"/>
        </w:tc>
        <w:tc>
          <w:tcPr>
            <w:tcW w:w="1764" w:type="dxa"/>
          </w:tcPr>
          <w:p w14:paraId="7EF491E4" w14:textId="77777777" w:rsidR="00C47F5D" w:rsidRPr="00C47F5D" w:rsidRDefault="00C47F5D" w:rsidP="00C47F5D"/>
        </w:tc>
      </w:tr>
      <w:tr w:rsidR="00C47F5D" w:rsidRPr="00C47F5D" w14:paraId="3F4A895F" w14:textId="77777777" w:rsidTr="005E6155">
        <w:tc>
          <w:tcPr>
            <w:tcW w:w="5308" w:type="dxa"/>
          </w:tcPr>
          <w:p w14:paraId="658914F7" w14:textId="77777777" w:rsidR="00C47F5D" w:rsidRPr="00C47F5D" w:rsidRDefault="00C47F5D" w:rsidP="00C47F5D">
            <w:r w:rsidRPr="00C47F5D">
              <w:t>Other Roles:</w:t>
            </w:r>
          </w:p>
        </w:tc>
        <w:tc>
          <w:tcPr>
            <w:tcW w:w="978" w:type="dxa"/>
          </w:tcPr>
          <w:p w14:paraId="56F62F94" w14:textId="77777777" w:rsidR="00C47F5D" w:rsidRPr="00C47F5D" w:rsidRDefault="00C47F5D" w:rsidP="00C47F5D"/>
        </w:tc>
        <w:tc>
          <w:tcPr>
            <w:tcW w:w="1395" w:type="dxa"/>
          </w:tcPr>
          <w:p w14:paraId="3D8C3787" w14:textId="77777777" w:rsidR="00C47F5D" w:rsidRPr="00C47F5D" w:rsidRDefault="00C47F5D" w:rsidP="00C47F5D"/>
        </w:tc>
        <w:tc>
          <w:tcPr>
            <w:tcW w:w="1764" w:type="dxa"/>
          </w:tcPr>
          <w:p w14:paraId="473B0C0F" w14:textId="77777777" w:rsidR="00C47F5D" w:rsidRPr="00C47F5D" w:rsidRDefault="00C47F5D" w:rsidP="00C47F5D"/>
        </w:tc>
      </w:tr>
      <w:tr w:rsidR="00C47F5D" w:rsidRPr="00C47F5D" w14:paraId="70C6ED70" w14:textId="77777777" w:rsidTr="005E6155">
        <w:tc>
          <w:tcPr>
            <w:tcW w:w="5308" w:type="dxa"/>
          </w:tcPr>
          <w:p w14:paraId="2984C6E6" w14:textId="77777777" w:rsidR="00C47F5D" w:rsidRPr="00C47F5D" w:rsidRDefault="00C47F5D" w:rsidP="00C47F5D"/>
        </w:tc>
        <w:tc>
          <w:tcPr>
            <w:tcW w:w="978" w:type="dxa"/>
          </w:tcPr>
          <w:p w14:paraId="65CF20AC" w14:textId="77777777" w:rsidR="00C47F5D" w:rsidRPr="00C47F5D" w:rsidRDefault="00C47F5D" w:rsidP="00C47F5D"/>
        </w:tc>
        <w:tc>
          <w:tcPr>
            <w:tcW w:w="1395" w:type="dxa"/>
          </w:tcPr>
          <w:p w14:paraId="56254C63" w14:textId="77777777" w:rsidR="00C47F5D" w:rsidRPr="00C47F5D" w:rsidRDefault="00C47F5D" w:rsidP="00C47F5D"/>
        </w:tc>
        <w:tc>
          <w:tcPr>
            <w:tcW w:w="1764" w:type="dxa"/>
          </w:tcPr>
          <w:p w14:paraId="6FF04D00" w14:textId="77777777" w:rsidR="00C47F5D" w:rsidRPr="00C47F5D" w:rsidRDefault="00C47F5D" w:rsidP="00C47F5D"/>
        </w:tc>
      </w:tr>
      <w:tr w:rsidR="00C47F5D" w:rsidRPr="00C47F5D" w14:paraId="23C1D0C7" w14:textId="77777777" w:rsidTr="005E6155">
        <w:tc>
          <w:tcPr>
            <w:tcW w:w="5308" w:type="dxa"/>
          </w:tcPr>
          <w:p w14:paraId="1A8FC605" w14:textId="77777777" w:rsidR="00C47F5D" w:rsidRPr="00C47F5D" w:rsidRDefault="00C47F5D" w:rsidP="00C47F5D"/>
        </w:tc>
        <w:tc>
          <w:tcPr>
            <w:tcW w:w="978" w:type="dxa"/>
          </w:tcPr>
          <w:p w14:paraId="18AC69B0" w14:textId="77777777" w:rsidR="00C47F5D" w:rsidRPr="00C47F5D" w:rsidRDefault="00C47F5D" w:rsidP="00C47F5D"/>
        </w:tc>
        <w:tc>
          <w:tcPr>
            <w:tcW w:w="1395" w:type="dxa"/>
          </w:tcPr>
          <w:p w14:paraId="295F3D6F" w14:textId="77777777" w:rsidR="00C47F5D" w:rsidRPr="00C47F5D" w:rsidRDefault="00C47F5D" w:rsidP="00C47F5D"/>
        </w:tc>
        <w:tc>
          <w:tcPr>
            <w:tcW w:w="1764" w:type="dxa"/>
          </w:tcPr>
          <w:p w14:paraId="45C4A384" w14:textId="77777777" w:rsidR="00C47F5D" w:rsidRPr="00C47F5D" w:rsidRDefault="00C47F5D" w:rsidP="00C47F5D"/>
        </w:tc>
      </w:tr>
      <w:tr w:rsidR="00C47F5D" w:rsidRPr="00C47F5D" w14:paraId="7542C5F2" w14:textId="77777777" w:rsidTr="005E6155">
        <w:tc>
          <w:tcPr>
            <w:tcW w:w="5308" w:type="dxa"/>
          </w:tcPr>
          <w:p w14:paraId="5D732341" w14:textId="77777777" w:rsidR="00C47F5D" w:rsidRPr="00C47F5D" w:rsidRDefault="00C47F5D" w:rsidP="00C47F5D"/>
        </w:tc>
        <w:tc>
          <w:tcPr>
            <w:tcW w:w="978" w:type="dxa"/>
          </w:tcPr>
          <w:p w14:paraId="251C60F6" w14:textId="77777777" w:rsidR="00C47F5D" w:rsidRPr="00C47F5D" w:rsidRDefault="00C47F5D" w:rsidP="00C47F5D"/>
        </w:tc>
        <w:tc>
          <w:tcPr>
            <w:tcW w:w="1395" w:type="dxa"/>
          </w:tcPr>
          <w:p w14:paraId="4CC089DE" w14:textId="77777777" w:rsidR="00C47F5D" w:rsidRPr="00C47F5D" w:rsidRDefault="00C47F5D" w:rsidP="00C47F5D"/>
        </w:tc>
        <w:tc>
          <w:tcPr>
            <w:tcW w:w="1764" w:type="dxa"/>
          </w:tcPr>
          <w:p w14:paraId="1175F4F3" w14:textId="77777777" w:rsidR="00C47F5D" w:rsidRPr="00C47F5D" w:rsidRDefault="00C47F5D" w:rsidP="00C47F5D"/>
        </w:tc>
      </w:tr>
    </w:tbl>
    <w:p w14:paraId="1DB0D38C" w14:textId="77777777" w:rsidR="00C47F5D" w:rsidRPr="00C47F5D" w:rsidRDefault="00C47F5D" w:rsidP="00C47F5D">
      <w:pPr>
        <w:spacing w:after="0" w:line="240" w:lineRule="auto"/>
        <w:rPr>
          <w:rFonts w:ascii="Times New Roman" w:eastAsia="Calibri" w:hAnsi="Times New Roman" w:cs="Times New Roman"/>
          <w:sz w:val="24"/>
          <w:szCs w:val="24"/>
        </w:rPr>
      </w:pPr>
    </w:p>
    <w:p w14:paraId="23B05470" w14:textId="77777777" w:rsidR="00C47F5D" w:rsidRPr="00C47F5D" w:rsidRDefault="00C47F5D" w:rsidP="00C47F5D">
      <w:pPr>
        <w:spacing w:after="0" w:line="240" w:lineRule="auto"/>
        <w:ind w:left="720"/>
        <w:rPr>
          <w:rFonts w:ascii="Times New Roman" w:eastAsia="Calibri" w:hAnsi="Times New Roman" w:cs="Times New Roman"/>
          <w:sz w:val="24"/>
          <w:szCs w:val="24"/>
        </w:rPr>
      </w:pPr>
    </w:p>
    <w:p w14:paraId="3EA41777" w14:textId="77777777" w:rsidR="00C47F5D" w:rsidRPr="00C47F5D" w:rsidRDefault="00C47F5D" w:rsidP="00C47F5D">
      <w:pPr>
        <w:spacing w:after="0" w:line="240" w:lineRule="auto"/>
        <w:ind w:left="720"/>
        <w:rPr>
          <w:rFonts w:ascii="Times New Roman" w:eastAsia="Calibri" w:hAnsi="Times New Roman" w:cs="Times New Roman"/>
          <w:sz w:val="24"/>
          <w:szCs w:val="24"/>
        </w:rPr>
      </w:pPr>
    </w:p>
    <w:p w14:paraId="382514B6" w14:textId="77777777" w:rsidR="00C47F5D" w:rsidRPr="00C47F5D" w:rsidRDefault="00C47F5D" w:rsidP="00C47F5D">
      <w:pPr>
        <w:spacing w:after="0" w:line="240" w:lineRule="auto"/>
        <w:rPr>
          <w:rFonts w:eastAsia="Calibri" w:cstheme="minorHAnsi"/>
          <w:b/>
          <w:bCs/>
          <w:sz w:val="24"/>
          <w:szCs w:val="24"/>
        </w:rPr>
      </w:pPr>
      <w:r w:rsidRPr="00C47F5D">
        <w:rPr>
          <w:rFonts w:eastAsia="Calibri" w:cstheme="minorHAnsi"/>
          <w:b/>
          <w:bCs/>
          <w:sz w:val="24"/>
          <w:szCs w:val="24"/>
        </w:rPr>
        <w:t>Other Expertise</w:t>
      </w:r>
    </w:p>
    <w:p w14:paraId="019853DA" w14:textId="77777777" w:rsidR="00C47F5D" w:rsidRPr="00C47F5D" w:rsidRDefault="00C47F5D" w:rsidP="00C47F5D">
      <w:pPr>
        <w:spacing w:after="0" w:line="240" w:lineRule="auto"/>
        <w:rPr>
          <w:rFonts w:eastAsia="Calibri" w:cstheme="minorHAnsi"/>
          <w:sz w:val="24"/>
          <w:szCs w:val="24"/>
        </w:rPr>
      </w:pPr>
      <w:r w:rsidRPr="00C47F5D">
        <w:rPr>
          <w:rFonts w:eastAsia="Calibri" w:cstheme="minorHAnsi"/>
          <w:sz w:val="24"/>
          <w:szCs w:val="24"/>
        </w:rPr>
        <w:t>List any other expertise not included above</w:t>
      </w:r>
    </w:p>
    <w:tbl>
      <w:tblPr>
        <w:tblStyle w:val="TableGrid1"/>
        <w:tblW w:w="0" w:type="auto"/>
        <w:tblInd w:w="-95" w:type="dxa"/>
        <w:tblLook w:val="04A0" w:firstRow="1" w:lastRow="0" w:firstColumn="1" w:lastColumn="0" w:noHBand="0" w:noVBand="1"/>
      </w:tblPr>
      <w:tblGrid>
        <w:gridCol w:w="9360"/>
      </w:tblGrid>
      <w:tr w:rsidR="00C47F5D" w:rsidRPr="00C47F5D" w14:paraId="57EEFABF" w14:textId="77777777" w:rsidTr="00BF36A3">
        <w:trPr>
          <w:trHeight w:val="2213"/>
        </w:trPr>
        <w:tc>
          <w:tcPr>
            <w:tcW w:w="9360" w:type="dxa"/>
          </w:tcPr>
          <w:p w14:paraId="4BD57B7B" w14:textId="77777777" w:rsidR="00C47F5D" w:rsidRPr="00C47F5D" w:rsidRDefault="00C47F5D" w:rsidP="00C47F5D"/>
        </w:tc>
      </w:tr>
    </w:tbl>
    <w:p w14:paraId="06164742" w14:textId="77777777" w:rsidR="00C47F5D" w:rsidRPr="00C47F5D" w:rsidRDefault="00C47F5D" w:rsidP="00C47F5D">
      <w:pPr>
        <w:spacing w:after="0" w:line="240" w:lineRule="auto"/>
        <w:rPr>
          <w:rFonts w:eastAsia="Calibri" w:cstheme="minorHAnsi"/>
          <w:b/>
          <w:bCs/>
          <w:sz w:val="24"/>
          <w:szCs w:val="24"/>
        </w:rPr>
      </w:pPr>
    </w:p>
    <w:p w14:paraId="1FB86899" w14:textId="77777777" w:rsidR="00C47F5D" w:rsidRPr="00C47F5D" w:rsidRDefault="00C47F5D" w:rsidP="00C47F5D">
      <w:pPr>
        <w:spacing w:after="0" w:line="240" w:lineRule="auto"/>
        <w:rPr>
          <w:rFonts w:eastAsia="Calibri" w:cstheme="minorHAnsi"/>
          <w:b/>
          <w:bCs/>
          <w:sz w:val="24"/>
          <w:szCs w:val="24"/>
        </w:rPr>
      </w:pPr>
    </w:p>
    <w:p w14:paraId="00918336" w14:textId="77777777" w:rsidR="00C47F5D" w:rsidRPr="00C47F5D" w:rsidRDefault="00C47F5D" w:rsidP="00C47F5D">
      <w:pPr>
        <w:spacing w:before="120" w:after="120" w:line="276" w:lineRule="auto"/>
        <w:rPr>
          <w:rFonts w:eastAsia="Calibri" w:cs="Arial"/>
          <w:b/>
          <w:bCs/>
          <w:sz w:val="24"/>
          <w:szCs w:val="24"/>
          <w:lang w:bidi="en-US"/>
        </w:rPr>
      </w:pPr>
      <w:r w:rsidRPr="00C47F5D">
        <w:rPr>
          <w:rFonts w:eastAsia="Calibri" w:cs="Arial"/>
          <w:b/>
          <w:bCs/>
          <w:sz w:val="24"/>
          <w:szCs w:val="24"/>
          <w:lang w:bidi="en-US"/>
        </w:rPr>
        <w:t>References</w:t>
      </w:r>
    </w:p>
    <w:p w14:paraId="696368FC" w14:textId="77777777" w:rsidR="00C47F5D" w:rsidRPr="00C47F5D" w:rsidRDefault="00C47F5D" w:rsidP="005E6155">
      <w:pPr>
        <w:spacing w:before="120" w:after="120" w:line="276" w:lineRule="auto"/>
        <w:jc w:val="both"/>
        <w:rPr>
          <w:rFonts w:eastAsia="Calibri" w:cs="Arial"/>
          <w:sz w:val="24"/>
          <w:szCs w:val="24"/>
          <w:lang w:bidi="en-US"/>
        </w:rPr>
      </w:pPr>
      <w:r w:rsidRPr="00C47F5D">
        <w:rPr>
          <w:rFonts w:eastAsia="Calibri" w:cs="Arial"/>
          <w:sz w:val="24"/>
          <w:szCs w:val="24"/>
          <w:lang w:bidi="en-US"/>
        </w:rPr>
        <w:t>Provide three references for similar work.  All fields are required.  The COUNTY will confirm all listed references.  The references below are in addition to, or a repeat of the general references provided in the general RFP response.  Provide specific details on the projects completed including high level scope/deliverables, the time it took to complete, the resources used to complete the project and lessons learned. Include three projects executed for the reference.  Use as much space as necessary to communicate the value brought to the client.</w:t>
      </w:r>
    </w:p>
    <w:p w14:paraId="25BF787F" w14:textId="77777777" w:rsidR="00C47F5D" w:rsidRPr="00C47F5D" w:rsidRDefault="00C47F5D" w:rsidP="00C47F5D">
      <w:pPr>
        <w:spacing w:before="120" w:after="120" w:line="276" w:lineRule="auto"/>
        <w:rPr>
          <w:rFonts w:eastAsia="Calibri" w:cs="Arial"/>
          <w:i/>
          <w:iCs/>
          <w:sz w:val="24"/>
          <w:szCs w:val="24"/>
          <w:u w:val="single"/>
          <w:lang w:bidi="en-US"/>
        </w:rPr>
      </w:pPr>
      <w:r w:rsidRPr="00C47F5D">
        <w:rPr>
          <w:rFonts w:eastAsia="Calibri" w:cs="Arial"/>
          <w:i/>
          <w:iCs/>
          <w:sz w:val="24"/>
          <w:szCs w:val="24"/>
          <w:u w:val="single"/>
          <w:lang w:bidi="en-US"/>
        </w:rPr>
        <w:t>Reference 1</w:t>
      </w:r>
    </w:p>
    <w:tbl>
      <w:tblPr>
        <w:tblStyle w:val="TableGrid1"/>
        <w:tblW w:w="8419" w:type="dxa"/>
        <w:tblInd w:w="-95" w:type="dxa"/>
        <w:tblLook w:val="04A0" w:firstRow="1" w:lastRow="0" w:firstColumn="1" w:lastColumn="0" w:noHBand="0" w:noVBand="1"/>
      </w:tblPr>
      <w:tblGrid>
        <w:gridCol w:w="2839"/>
        <w:gridCol w:w="5580"/>
      </w:tblGrid>
      <w:tr w:rsidR="00C47F5D" w:rsidRPr="00C47F5D" w14:paraId="7FD1BB82" w14:textId="77777777" w:rsidTr="00BF36A3">
        <w:tc>
          <w:tcPr>
            <w:tcW w:w="2839" w:type="dxa"/>
          </w:tcPr>
          <w:p w14:paraId="3D7E6320" w14:textId="77777777" w:rsidR="00C47F5D" w:rsidRPr="00C47F5D" w:rsidRDefault="00C47F5D" w:rsidP="00C47F5D">
            <w:pPr>
              <w:spacing w:before="120" w:after="120" w:line="276" w:lineRule="auto"/>
              <w:rPr>
                <w:rFonts w:cs="Arial"/>
                <w:lang w:bidi="en-US"/>
              </w:rPr>
            </w:pPr>
            <w:r w:rsidRPr="00C47F5D">
              <w:rPr>
                <w:rFonts w:cs="Arial"/>
                <w:lang w:bidi="en-US"/>
              </w:rPr>
              <w:t>Company Name</w:t>
            </w:r>
          </w:p>
        </w:tc>
        <w:tc>
          <w:tcPr>
            <w:tcW w:w="5580" w:type="dxa"/>
          </w:tcPr>
          <w:p w14:paraId="34AD84F0" w14:textId="77777777" w:rsidR="00C47F5D" w:rsidRPr="00C47F5D" w:rsidRDefault="00C47F5D" w:rsidP="00C47F5D">
            <w:pPr>
              <w:spacing w:before="120" w:after="120" w:line="276" w:lineRule="auto"/>
              <w:rPr>
                <w:rFonts w:cs="Arial"/>
                <w:lang w:bidi="en-US"/>
              </w:rPr>
            </w:pPr>
          </w:p>
        </w:tc>
      </w:tr>
      <w:tr w:rsidR="00C47F5D" w:rsidRPr="00C47F5D" w14:paraId="4D1FA2DB" w14:textId="77777777" w:rsidTr="00BF36A3">
        <w:tc>
          <w:tcPr>
            <w:tcW w:w="2839" w:type="dxa"/>
          </w:tcPr>
          <w:p w14:paraId="2C135FA4" w14:textId="77777777" w:rsidR="00C47F5D" w:rsidRPr="00C47F5D" w:rsidRDefault="00C47F5D" w:rsidP="00C47F5D">
            <w:pPr>
              <w:spacing w:before="120" w:after="120" w:line="276" w:lineRule="auto"/>
              <w:rPr>
                <w:rFonts w:cs="Arial"/>
                <w:lang w:bidi="en-US"/>
              </w:rPr>
            </w:pPr>
            <w:r w:rsidRPr="00C47F5D">
              <w:rPr>
                <w:rFonts w:cs="Arial"/>
                <w:lang w:bidi="en-US"/>
              </w:rPr>
              <w:t>Dates of Services</w:t>
            </w:r>
          </w:p>
        </w:tc>
        <w:tc>
          <w:tcPr>
            <w:tcW w:w="5580" w:type="dxa"/>
          </w:tcPr>
          <w:p w14:paraId="7E48E254" w14:textId="77777777" w:rsidR="00C47F5D" w:rsidRPr="00C47F5D" w:rsidRDefault="00C47F5D" w:rsidP="00C47F5D">
            <w:pPr>
              <w:spacing w:before="120" w:after="120" w:line="276" w:lineRule="auto"/>
              <w:rPr>
                <w:rFonts w:cs="Arial"/>
                <w:lang w:bidi="en-US"/>
              </w:rPr>
            </w:pPr>
          </w:p>
        </w:tc>
      </w:tr>
      <w:tr w:rsidR="00C47F5D" w:rsidRPr="00C47F5D" w14:paraId="19E50466" w14:textId="77777777" w:rsidTr="00BF36A3">
        <w:tc>
          <w:tcPr>
            <w:tcW w:w="2839" w:type="dxa"/>
          </w:tcPr>
          <w:p w14:paraId="51B78C97" w14:textId="77777777" w:rsidR="00C47F5D" w:rsidRPr="00C47F5D" w:rsidRDefault="00C47F5D" w:rsidP="00C47F5D">
            <w:pPr>
              <w:spacing w:before="120" w:after="120" w:line="276" w:lineRule="auto"/>
              <w:rPr>
                <w:rFonts w:cs="Arial"/>
                <w:lang w:bidi="en-US"/>
              </w:rPr>
            </w:pPr>
            <w:r w:rsidRPr="00C47F5D">
              <w:rPr>
                <w:rFonts w:cs="Arial"/>
                <w:lang w:bidi="en-US"/>
              </w:rPr>
              <w:t>Contact Reference Information</w:t>
            </w:r>
          </w:p>
        </w:tc>
        <w:tc>
          <w:tcPr>
            <w:tcW w:w="5580" w:type="dxa"/>
          </w:tcPr>
          <w:p w14:paraId="09995F51" w14:textId="77777777" w:rsidR="00C47F5D" w:rsidRPr="00C47F5D" w:rsidRDefault="00C47F5D" w:rsidP="00C47F5D">
            <w:pPr>
              <w:spacing w:before="120" w:after="120" w:line="276" w:lineRule="auto"/>
              <w:rPr>
                <w:rFonts w:cs="Arial"/>
                <w:lang w:bidi="en-US"/>
              </w:rPr>
            </w:pPr>
            <w:r w:rsidRPr="00C47F5D">
              <w:rPr>
                <w:rFonts w:cs="Arial"/>
                <w:lang w:bidi="en-US"/>
              </w:rPr>
              <w:t>Name:</w:t>
            </w:r>
          </w:p>
          <w:p w14:paraId="5BEA4D76" w14:textId="77777777" w:rsidR="00C47F5D" w:rsidRPr="00C47F5D" w:rsidRDefault="00C47F5D" w:rsidP="00C47F5D">
            <w:pPr>
              <w:spacing w:before="120" w:after="120" w:line="276" w:lineRule="auto"/>
              <w:rPr>
                <w:rFonts w:cs="Arial"/>
                <w:lang w:bidi="en-US"/>
              </w:rPr>
            </w:pPr>
            <w:r w:rsidRPr="00C47F5D">
              <w:rPr>
                <w:rFonts w:cs="Arial"/>
                <w:lang w:bidi="en-US"/>
              </w:rPr>
              <w:t>Phone:</w:t>
            </w:r>
          </w:p>
          <w:p w14:paraId="46AA9A0F" w14:textId="77777777" w:rsidR="00C47F5D" w:rsidRPr="00C47F5D" w:rsidRDefault="00C47F5D" w:rsidP="00C47F5D">
            <w:pPr>
              <w:spacing w:before="120" w:after="120" w:line="276" w:lineRule="auto"/>
              <w:rPr>
                <w:rFonts w:cs="Arial"/>
                <w:lang w:bidi="en-US"/>
              </w:rPr>
            </w:pPr>
            <w:r w:rsidRPr="00C47F5D">
              <w:rPr>
                <w:rFonts w:cs="Arial"/>
                <w:lang w:bidi="en-US"/>
              </w:rPr>
              <w:t>Email:</w:t>
            </w:r>
          </w:p>
        </w:tc>
      </w:tr>
      <w:tr w:rsidR="00C47F5D" w:rsidRPr="00C47F5D" w14:paraId="5F097164" w14:textId="77777777" w:rsidTr="00BF36A3">
        <w:tc>
          <w:tcPr>
            <w:tcW w:w="2839" w:type="dxa"/>
          </w:tcPr>
          <w:p w14:paraId="01E67375" w14:textId="77777777" w:rsidR="00C47F5D" w:rsidRPr="00C47F5D" w:rsidRDefault="00C47F5D" w:rsidP="00C47F5D">
            <w:pPr>
              <w:spacing w:before="120" w:after="120" w:line="276" w:lineRule="auto"/>
              <w:rPr>
                <w:rFonts w:cs="Arial"/>
                <w:lang w:bidi="en-US"/>
              </w:rPr>
            </w:pPr>
            <w:r w:rsidRPr="00C47F5D">
              <w:rPr>
                <w:rFonts w:cs="Arial"/>
                <w:lang w:bidi="en-US"/>
              </w:rPr>
              <w:t>Local Government</w:t>
            </w:r>
          </w:p>
        </w:tc>
        <w:tc>
          <w:tcPr>
            <w:tcW w:w="5580" w:type="dxa"/>
          </w:tcPr>
          <w:p w14:paraId="00E7FE0A" w14:textId="77777777" w:rsidR="00C47F5D" w:rsidRPr="00C47F5D" w:rsidRDefault="00C47F5D" w:rsidP="00C47F5D">
            <w:pPr>
              <w:spacing w:before="120" w:after="120" w:line="276" w:lineRule="auto"/>
              <w:rPr>
                <w:rFonts w:cs="Arial"/>
                <w:lang w:bidi="en-US"/>
              </w:rPr>
            </w:pPr>
            <w:r w:rsidRPr="00C47F5D">
              <w:rPr>
                <w:rFonts w:cs="Arial"/>
                <w:lang w:bidi="en-US"/>
              </w:rPr>
              <w:t>Yes/No</w:t>
            </w:r>
          </w:p>
        </w:tc>
      </w:tr>
      <w:tr w:rsidR="00C47F5D" w:rsidRPr="00C47F5D" w14:paraId="79C932DB" w14:textId="77777777" w:rsidTr="00BF36A3">
        <w:tc>
          <w:tcPr>
            <w:tcW w:w="8419" w:type="dxa"/>
            <w:gridSpan w:val="2"/>
          </w:tcPr>
          <w:p w14:paraId="084FFD2A" w14:textId="77777777" w:rsidR="00C47F5D" w:rsidRPr="00C47F5D" w:rsidRDefault="00C47F5D" w:rsidP="00C47F5D">
            <w:pPr>
              <w:spacing w:before="120" w:after="120" w:line="276" w:lineRule="auto"/>
              <w:rPr>
                <w:rFonts w:cs="Arial"/>
                <w:lang w:bidi="en-US"/>
              </w:rPr>
            </w:pPr>
            <w:r w:rsidRPr="00C47F5D">
              <w:rPr>
                <w:rFonts w:cs="Arial"/>
                <w:lang w:bidi="en-US"/>
              </w:rPr>
              <w:t>Database Monitoring and Support Deliverables:</w:t>
            </w:r>
          </w:p>
          <w:p w14:paraId="7FAFF3F1" w14:textId="77777777" w:rsidR="00C47F5D" w:rsidRPr="00C47F5D" w:rsidRDefault="00C47F5D" w:rsidP="00C47F5D">
            <w:pPr>
              <w:spacing w:before="120" w:after="120" w:line="276" w:lineRule="auto"/>
              <w:rPr>
                <w:rFonts w:cs="Arial"/>
                <w:lang w:bidi="en-US"/>
              </w:rPr>
            </w:pPr>
          </w:p>
          <w:p w14:paraId="1C2E73E4" w14:textId="77777777" w:rsidR="00C47F5D" w:rsidRPr="00C47F5D" w:rsidRDefault="00C47F5D" w:rsidP="00C47F5D">
            <w:pPr>
              <w:spacing w:before="120" w:after="120" w:line="276" w:lineRule="auto"/>
              <w:rPr>
                <w:rFonts w:cs="Arial"/>
                <w:lang w:bidi="en-US"/>
              </w:rPr>
            </w:pPr>
            <w:r w:rsidRPr="00C47F5D">
              <w:rPr>
                <w:rFonts w:cs="Arial"/>
                <w:lang w:bidi="en-US"/>
              </w:rPr>
              <w:t>On Demand Services:</w:t>
            </w:r>
          </w:p>
          <w:p w14:paraId="3D20B7BD" w14:textId="77777777" w:rsidR="00C47F5D" w:rsidRPr="00C47F5D" w:rsidRDefault="00C47F5D" w:rsidP="00C47F5D">
            <w:pPr>
              <w:spacing w:before="120" w:after="120" w:line="276" w:lineRule="auto"/>
              <w:rPr>
                <w:rFonts w:cs="Arial"/>
                <w:lang w:bidi="en-US"/>
              </w:rPr>
            </w:pPr>
          </w:p>
          <w:p w14:paraId="2B359332" w14:textId="77777777" w:rsidR="00C47F5D" w:rsidRPr="00C47F5D" w:rsidRDefault="00C47F5D" w:rsidP="00C47F5D">
            <w:pPr>
              <w:spacing w:before="120" w:after="120" w:line="276" w:lineRule="auto"/>
              <w:rPr>
                <w:rFonts w:cs="Arial"/>
                <w:lang w:bidi="en-US"/>
              </w:rPr>
            </w:pPr>
            <w:r w:rsidRPr="00C47F5D">
              <w:rPr>
                <w:rFonts w:cs="Arial"/>
                <w:lang w:bidi="en-US"/>
              </w:rPr>
              <w:t>Contract Duration:</w:t>
            </w:r>
          </w:p>
          <w:p w14:paraId="415CAE38" w14:textId="77777777" w:rsidR="00C47F5D" w:rsidRPr="00C47F5D" w:rsidRDefault="00C47F5D" w:rsidP="00C47F5D">
            <w:pPr>
              <w:spacing w:before="120" w:after="120" w:line="276" w:lineRule="auto"/>
              <w:rPr>
                <w:rFonts w:cs="Arial"/>
                <w:lang w:bidi="en-US"/>
              </w:rPr>
            </w:pPr>
          </w:p>
          <w:p w14:paraId="1B947802" w14:textId="77777777" w:rsidR="00C47F5D" w:rsidRPr="00C47F5D" w:rsidRDefault="00C47F5D" w:rsidP="00C47F5D">
            <w:pPr>
              <w:spacing w:before="120" w:after="120" w:line="276" w:lineRule="auto"/>
              <w:rPr>
                <w:rFonts w:cs="Arial"/>
                <w:lang w:bidi="en-US"/>
              </w:rPr>
            </w:pPr>
            <w:r w:rsidRPr="00C47F5D">
              <w:rPr>
                <w:rFonts w:cs="Arial"/>
                <w:lang w:bidi="en-US"/>
              </w:rPr>
              <w:t>Resources:</w:t>
            </w:r>
          </w:p>
          <w:p w14:paraId="29CC9A27" w14:textId="77777777" w:rsidR="00C47F5D" w:rsidRPr="00C47F5D" w:rsidRDefault="00C47F5D" w:rsidP="00C47F5D">
            <w:pPr>
              <w:spacing w:before="120" w:after="120" w:line="276" w:lineRule="auto"/>
              <w:rPr>
                <w:rFonts w:cs="Arial"/>
                <w:lang w:bidi="en-US"/>
              </w:rPr>
            </w:pPr>
          </w:p>
          <w:p w14:paraId="29429134" w14:textId="77777777" w:rsidR="00C47F5D" w:rsidRPr="00C47F5D" w:rsidRDefault="00C47F5D" w:rsidP="00C47F5D">
            <w:pPr>
              <w:spacing w:before="120" w:after="120" w:line="276" w:lineRule="auto"/>
              <w:rPr>
                <w:rFonts w:cs="Arial"/>
                <w:lang w:bidi="en-US"/>
              </w:rPr>
            </w:pPr>
            <w:r w:rsidRPr="00C47F5D">
              <w:rPr>
                <w:rFonts w:cs="Arial"/>
                <w:lang w:bidi="en-US"/>
              </w:rPr>
              <w:t>Lessons Learned:</w:t>
            </w:r>
          </w:p>
        </w:tc>
      </w:tr>
    </w:tbl>
    <w:p w14:paraId="36B0F9E3" w14:textId="77777777" w:rsidR="00C47F5D" w:rsidRPr="00C47F5D" w:rsidRDefault="00C47F5D" w:rsidP="00C47F5D">
      <w:pPr>
        <w:spacing w:after="0" w:line="240" w:lineRule="auto"/>
        <w:rPr>
          <w:rFonts w:eastAsia="Calibri" w:cstheme="minorHAnsi"/>
          <w:sz w:val="24"/>
          <w:szCs w:val="24"/>
        </w:rPr>
      </w:pPr>
    </w:p>
    <w:p w14:paraId="3E6F5CE5" w14:textId="77777777" w:rsidR="00C47F5D" w:rsidRPr="00C47F5D" w:rsidRDefault="00C47F5D" w:rsidP="00C47F5D">
      <w:pPr>
        <w:rPr>
          <w:rFonts w:eastAsia="Calibri" w:cstheme="minorHAnsi"/>
          <w:sz w:val="24"/>
          <w:szCs w:val="24"/>
        </w:rPr>
      </w:pPr>
      <w:r w:rsidRPr="00C47F5D">
        <w:rPr>
          <w:rFonts w:eastAsia="Calibri" w:cstheme="minorHAnsi"/>
          <w:sz w:val="24"/>
          <w:szCs w:val="24"/>
        </w:rPr>
        <w:br w:type="page"/>
      </w:r>
      <w:r w:rsidRPr="00C47F5D">
        <w:rPr>
          <w:rFonts w:eastAsia="Calibri" w:cs="Times New Roman"/>
          <w:i/>
          <w:iCs/>
          <w:sz w:val="24"/>
          <w:szCs w:val="24"/>
          <w:u w:val="single"/>
          <w:lang w:bidi="en-US"/>
        </w:rPr>
        <w:lastRenderedPageBreak/>
        <w:t>Reference 2</w:t>
      </w:r>
    </w:p>
    <w:tbl>
      <w:tblPr>
        <w:tblStyle w:val="TableGrid1"/>
        <w:tblW w:w="8419" w:type="dxa"/>
        <w:tblInd w:w="-95" w:type="dxa"/>
        <w:tblLook w:val="04A0" w:firstRow="1" w:lastRow="0" w:firstColumn="1" w:lastColumn="0" w:noHBand="0" w:noVBand="1"/>
      </w:tblPr>
      <w:tblGrid>
        <w:gridCol w:w="2839"/>
        <w:gridCol w:w="5580"/>
      </w:tblGrid>
      <w:tr w:rsidR="00C47F5D" w:rsidRPr="00C47F5D" w14:paraId="7EE0E613" w14:textId="77777777" w:rsidTr="00BF36A3">
        <w:tc>
          <w:tcPr>
            <w:tcW w:w="2839" w:type="dxa"/>
          </w:tcPr>
          <w:p w14:paraId="514B9874" w14:textId="77777777" w:rsidR="00C47F5D" w:rsidRPr="00C47F5D" w:rsidRDefault="00C47F5D" w:rsidP="00C47F5D">
            <w:pPr>
              <w:spacing w:before="120" w:after="120" w:line="276" w:lineRule="auto"/>
              <w:rPr>
                <w:rFonts w:cs="Arial"/>
                <w:lang w:bidi="en-US"/>
              </w:rPr>
            </w:pPr>
            <w:r w:rsidRPr="00C47F5D">
              <w:rPr>
                <w:rFonts w:cs="Arial"/>
                <w:lang w:bidi="en-US"/>
              </w:rPr>
              <w:t>Company Name</w:t>
            </w:r>
          </w:p>
        </w:tc>
        <w:tc>
          <w:tcPr>
            <w:tcW w:w="5580" w:type="dxa"/>
          </w:tcPr>
          <w:p w14:paraId="5C247D1F" w14:textId="77777777" w:rsidR="00C47F5D" w:rsidRPr="00C47F5D" w:rsidRDefault="00C47F5D" w:rsidP="00C47F5D">
            <w:pPr>
              <w:spacing w:before="120" w:after="120" w:line="276" w:lineRule="auto"/>
              <w:rPr>
                <w:rFonts w:cs="Arial"/>
                <w:lang w:bidi="en-US"/>
              </w:rPr>
            </w:pPr>
          </w:p>
        </w:tc>
      </w:tr>
      <w:tr w:rsidR="00C47F5D" w:rsidRPr="00C47F5D" w14:paraId="324A7E81" w14:textId="77777777" w:rsidTr="00BF36A3">
        <w:tc>
          <w:tcPr>
            <w:tcW w:w="2839" w:type="dxa"/>
          </w:tcPr>
          <w:p w14:paraId="14E7629D" w14:textId="77777777" w:rsidR="00C47F5D" w:rsidRPr="00C47F5D" w:rsidRDefault="00C47F5D" w:rsidP="00C47F5D">
            <w:pPr>
              <w:spacing w:before="120" w:after="120" w:line="276" w:lineRule="auto"/>
              <w:rPr>
                <w:rFonts w:cs="Arial"/>
                <w:lang w:bidi="en-US"/>
              </w:rPr>
            </w:pPr>
            <w:r w:rsidRPr="00C47F5D">
              <w:rPr>
                <w:rFonts w:cs="Arial"/>
                <w:lang w:bidi="en-US"/>
              </w:rPr>
              <w:t>Dates of Services</w:t>
            </w:r>
          </w:p>
        </w:tc>
        <w:tc>
          <w:tcPr>
            <w:tcW w:w="5580" w:type="dxa"/>
          </w:tcPr>
          <w:p w14:paraId="0BBED052" w14:textId="77777777" w:rsidR="00C47F5D" w:rsidRPr="00C47F5D" w:rsidRDefault="00C47F5D" w:rsidP="00C47F5D">
            <w:pPr>
              <w:spacing w:before="120" w:after="120" w:line="276" w:lineRule="auto"/>
              <w:rPr>
                <w:rFonts w:cs="Arial"/>
                <w:lang w:bidi="en-US"/>
              </w:rPr>
            </w:pPr>
          </w:p>
        </w:tc>
      </w:tr>
      <w:tr w:rsidR="00C47F5D" w:rsidRPr="00C47F5D" w14:paraId="3DA53064" w14:textId="77777777" w:rsidTr="00BF36A3">
        <w:tc>
          <w:tcPr>
            <w:tcW w:w="2839" w:type="dxa"/>
          </w:tcPr>
          <w:p w14:paraId="6EE3F4DA" w14:textId="77777777" w:rsidR="00C47F5D" w:rsidRPr="00C47F5D" w:rsidRDefault="00C47F5D" w:rsidP="00C47F5D">
            <w:pPr>
              <w:spacing w:before="120" w:after="120" w:line="276" w:lineRule="auto"/>
              <w:rPr>
                <w:rFonts w:cs="Arial"/>
                <w:lang w:bidi="en-US"/>
              </w:rPr>
            </w:pPr>
            <w:r w:rsidRPr="00C47F5D">
              <w:rPr>
                <w:rFonts w:cs="Arial"/>
                <w:lang w:bidi="en-US"/>
              </w:rPr>
              <w:t>Contact Reference Information</w:t>
            </w:r>
          </w:p>
        </w:tc>
        <w:tc>
          <w:tcPr>
            <w:tcW w:w="5580" w:type="dxa"/>
          </w:tcPr>
          <w:p w14:paraId="3A352ECE" w14:textId="77777777" w:rsidR="00C47F5D" w:rsidRPr="00C47F5D" w:rsidRDefault="00C47F5D" w:rsidP="00C47F5D">
            <w:pPr>
              <w:spacing w:before="120" w:after="120" w:line="276" w:lineRule="auto"/>
              <w:rPr>
                <w:rFonts w:cs="Arial"/>
                <w:lang w:bidi="en-US"/>
              </w:rPr>
            </w:pPr>
            <w:r w:rsidRPr="00C47F5D">
              <w:rPr>
                <w:rFonts w:cs="Arial"/>
                <w:lang w:bidi="en-US"/>
              </w:rPr>
              <w:t>Name:</w:t>
            </w:r>
          </w:p>
          <w:p w14:paraId="255165FC" w14:textId="77777777" w:rsidR="00C47F5D" w:rsidRPr="00C47F5D" w:rsidRDefault="00C47F5D" w:rsidP="00C47F5D">
            <w:pPr>
              <w:spacing w:before="120" w:after="120" w:line="276" w:lineRule="auto"/>
              <w:rPr>
                <w:rFonts w:cs="Arial"/>
                <w:lang w:bidi="en-US"/>
              </w:rPr>
            </w:pPr>
            <w:r w:rsidRPr="00C47F5D">
              <w:rPr>
                <w:rFonts w:cs="Arial"/>
                <w:lang w:bidi="en-US"/>
              </w:rPr>
              <w:t>Phone:</w:t>
            </w:r>
          </w:p>
          <w:p w14:paraId="3EC24386" w14:textId="77777777" w:rsidR="00C47F5D" w:rsidRPr="00C47F5D" w:rsidRDefault="00C47F5D" w:rsidP="00C47F5D">
            <w:pPr>
              <w:spacing w:before="120" w:after="120" w:line="276" w:lineRule="auto"/>
              <w:rPr>
                <w:rFonts w:cs="Arial"/>
                <w:lang w:bidi="en-US"/>
              </w:rPr>
            </w:pPr>
            <w:r w:rsidRPr="00C47F5D">
              <w:rPr>
                <w:rFonts w:cs="Arial"/>
                <w:lang w:bidi="en-US"/>
              </w:rPr>
              <w:t>Email:</w:t>
            </w:r>
          </w:p>
        </w:tc>
      </w:tr>
      <w:tr w:rsidR="00C47F5D" w:rsidRPr="00C47F5D" w14:paraId="0F462605" w14:textId="77777777" w:rsidTr="00BF36A3">
        <w:tc>
          <w:tcPr>
            <w:tcW w:w="2839" w:type="dxa"/>
          </w:tcPr>
          <w:p w14:paraId="053E3576" w14:textId="77777777" w:rsidR="00C47F5D" w:rsidRPr="00C47F5D" w:rsidRDefault="00C47F5D" w:rsidP="00C47F5D">
            <w:pPr>
              <w:spacing w:before="120" w:after="120" w:line="276" w:lineRule="auto"/>
              <w:rPr>
                <w:rFonts w:cs="Arial"/>
                <w:lang w:bidi="en-US"/>
              </w:rPr>
            </w:pPr>
            <w:r w:rsidRPr="00C47F5D">
              <w:rPr>
                <w:rFonts w:cs="Arial"/>
                <w:lang w:bidi="en-US"/>
              </w:rPr>
              <w:t>Local Government</w:t>
            </w:r>
          </w:p>
        </w:tc>
        <w:tc>
          <w:tcPr>
            <w:tcW w:w="5580" w:type="dxa"/>
          </w:tcPr>
          <w:p w14:paraId="3E95AE22" w14:textId="77777777" w:rsidR="00C47F5D" w:rsidRPr="00C47F5D" w:rsidRDefault="00C47F5D" w:rsidP="00C47F5D">
            <w:pPr>
              <w:spacing w:before="120" w:after="120" w:line="276" w:lineRule="auto"/>
              <w:rPr>
                <w:rFonts w:cs="Arial"/>
                <w:lang w:bidi="en-US"/>
              </w:rPr>
            </w:pPr>
            <w:r w:rsidRPr="00C47F5D">
              <w:rPr>
                <w:rFonts w:cs="Arial"/>
                <w:lang w:bidi="en-US"/>
              </w:rPr>
              <w:t>Yes/No</w:t>
            </w:r>
          </w:p>
        </w:tc>
      </w:tr>
      <w:tr w:rsidR="00C47F5D" w:rsidRPr="00C47F5D" w14:paraId="3CA3BA92" w14:textId="77777777" w:rsidTr="00BF36A3">
        <w:tc>
          <w:tcPr>
            <w:tcW w:w="8419" w:type="dxa"/>
            <w:gridSpan w:val="2"/>
          </w:tcPr>
          <w:p w14:paraId="112D553A" w14:textId="77777777" w:rsidR="00C47F5D" w:rsidRPr="00C47F5D" w:rsidRDefault="00C47F5D" w:rsidP="00C47F5D">
            <w:pPr>
              <w:spacing w:before="120" w:after="120" w:line="276" w:lineRule="auto"/>
              <w:rPr>
                <w:rFonts w:cs="Arial"/>
                <w:lang w:bidi="en-US"/>
              </w:rPr>
            </w:pPr>
            <w:r w:rsidRPr="00C47F5D">
              <w:rPr>
                <w:rFonts w:cs="Arial"/>
                <w:lang w:bidi="en-US"/>
              </w:rPr>
              <w:t>Database Monitoring and Support Deliverables:</w:t>
            </w:r>
          </w:p>
          <w:p w14:paraId="132B4985" w14:textId="77777777" w:rsidR="00C47F5D" w:rsidRPr="00C47F5D" w:rsidRDefault="00C47F5D" w:rsidP="00C47F5D">
            <w:pPr>
              <w:spacing w:before="120" w:after="120" w:line="276" w:lineRule="auto"/>
              <w:rPr>
                <w:rFonts w:cs="Arial"/>
                <w:lang w:bidi="en-US"/>
              </w:rPr>
            </w:pPr>
          </w:p>
          <w:p w14:paraId="7EB036AC" w14:textId="77777777" w:rsidR="00C47F5D" w:rsidRPr="00C47F5D" w:rsidRDefault="00C47F5D" w:rsidP="00C47F5D">
            <w:pPr>
              <w:spacing w:before="120" w:after="120" w:line="276" w:lineRule="auto"/>
              <w:rPr>
                <w:rFonts w:cs="Arial"/>
                <w:lang w:bidi="en-US"/>
              </w:rPr>
            </w:pPr>
            <w:r w:rsidRPr="00C47F5D">
              <w:rPr>
                <w:rFonts w:cs="Arial"/>
                <w:lang w:bidi="en-US"/>
              </w:rPr>
              <w:t>On Demand Services:</w:t>
            </w:r>
          </w:p>
          <w:p w14:paraId="492E7000" w14:textId="77777777" w:rsidR="00C47F5D" w:rsidRPr="00C47F5D" w:rsidRDefault="00C47F5D" w:rsidP="00C47F5D">
            <w:pPr>
              <w:spacing w:before="120" w:after="120" w:line="276" w:lineRule="auto"/>
              <w:rPr>
                <w:rFonts w:cs="Arial"/>
                <w:lang w:bidi="en-US"/>
              </w:rPr>
            </w:pPr>
          </w:p>
          <w:p w14:paraId="158B923C" w14:textId="77777777" w:rsidR="00C47F5D" w:rsidRPr="00C47F5D" w:rsidRDefault="00C47F5D" w:rsidP="00C47F5D">
            <w:pPr>
              <w:spacing w:before="120" w:after="120" w:line="276" w:lineRule="auto"/>
              <w:rPr>
                <w:rFonts w:cs="Arial"/>
                <w:lang w:bidi="en-US"/>
              </w:rPr>
            </w:pPr>
            <w:r w:rsidRPr="00C47F5D">
              <w:rPr>
                <w:rFonts w:cs="Arial"/>
                <w:lang w:bidi="en-US"/>
              </w:rPr>
              <w:t>Contract Duration:</w:t>
            </w:r>
          </w:p>
          <w:p w14:paraId="2675C04B" w14:textId="77777777" w:rsidR="00C47F5D" w:rsidRPr="00C47F5D" w:rsidRDefault="00C47F5D" w:rsidP="00C47F5D">
            <w:pPr>
              <w:spacing w:before="120" w:after="120" w:line="276" w:lineRule="auto"/>
              <w:rPr>
                <w:rFonts w:cs="Arial"/>
                <w:lang w:bidi="en-US"/>
              </w:rPr>
            </w:pPr>
          </w:p>
          <w:p w14:paraId="0E5ED571" w14:textId="77777777" w:rsidR="00C47F5D" w:rsidRPr="00C47F5D" w:rsidRDefault="00C47F5D" w:rsidP="00C47F5D">
            <w:pPr>
              <w:spacing w:before="120" w:after="120" w:line="276" w:lineRule="auto"/>
              <w:rPr>
                <w:rFonts w:cs="Arial"/>
                <w:lang w:bidi="en-US"/>
              </w:rPr>
            </w:pPr>
            <w:r w:rsidRPr="00C47F5D">
              <w:rPr>
                <w:rFonts w:cs="Arial"/>
                <w:lang w:bidi="en-US"/>
              </w:rPr>
              <w:t>Resources:</w:t>
            </w:r>
          </w:p>
          <w:p w14:paraId="672EFB82" w14:textId="77777777" w:rsidR="00C47F5D" w:rsidRPr="00C47F5D" w:rsidRDefault="00C47F5D" w:rsidP="00C47F5D">
            <w:pPr>
              <w:spacing w:before="120" w:after="120" w:line="276" w:lineRule="auto"/>
              <w:rPr>
                <w:rFonts w:cs="Arial"/>
                <w:lang w:bidi="en-US"/>
              </w:rPr>
            </w:pPr>
          </w:p>
          <w:p w14:paraId="1073918E" w14:textId="77777777" w:rsidR="00C47F5D" w:rsidRPr="00C47F5D" w:rsidRDefault="00C47F5D" w:rsidP="00C47F5D">
            <w:pPr>
              <w:spacing w:before="120" w:after="120" w:line="276" w:lineRule="auto"/>
              <w:rPr>
                <w:rFonts w:cs="Arial"/>
                <w:lang w:bidi="en-US"/>
              </w:rPr>
            </w:pPr>
            <w:r w:rsidRPr="00C47F5D">
              <w:rPr>
                <w:rFonts w:cs="Arial"/>
                <w:lang w:bidi="en-US"/>
              </w:rPr>
              <w:t>Lessons Learned:</w:t>
            </w:r>
          </w:p>
        </w:tc>
      </w:tr>
    </w:tbl>
    <w:p w14:paraId="70393F8A" w14:textId="77777777" w:rsidR="00C47F5D" w:rsidRPr="00C47F5D" w:rsidRDefault="00C47F5D" w:rsidP="00C47F5D">
      <w:pPr>
        <w:spacing w:before="120" w:after="120" w:line="276" w:lineRule="auto"/>
        <w:rPr>
          <w:rFonts w:eastAsia="Calibri" w:cs="Arial"/>
          <w:i/>
          <w:iCs/>
          <w:sz w:val="24"/>
          <w:szCs w:val="24"/>
          <w:u w:val="single"/>
          <w:lang w:bidi="en-US"/>
        </w:rPr>
      </w:pPr>
    </w:p>
    <w:p w14:paraId="5F477C6E" w14:textId="77777777" w:rsidR="00C47F5D" w:rsidRPr="00C47F5D" w:rsidRDefault="00C47F5D" w:rsidP="00C47F5D">
      <w:pPr>
        <w:spacing w:before="120" w:after="120" w:line="276" w:lineRule="auto"/>
        <w:rPr>
          <w:rFonts w:eastAsia="Calibri" w:cs="Arial"/>
          <w:i/>
          <w:iCs/>
          <w:sz w:val="24"/>
          <w:szCs w:val="24"/>
          <w:u w:val="single"/>
          <w:lang w:bidi="en-US"/>
        </w:rPr>
      </w:pPr>
    </w:p>
    <w:p w14:paraId="547D65FF" w14:textId="77777777" w:rsidR="00C47F5D" w:rsidRPr="00C47F5D" w:rsidRDefault="00C47F5D" w:rsidP="00C47F5D">
      <w:pPr>
        <w:spacing w:before="120" w:after="120" w:line="276" w:lineRule="auto"/>
        <w:rPr>
          <w:rFonts w:eastAsia="Calibri" w:cs="Arial"/>
          <w:i/>
          <w:iCs/>
          <w:sz w:val="24"/>
          <w:szCs w:val="24"/>
          <w:u w:val="single"/>
          <w:lang w:bidi="en-US"/>
        </w:rPr>
      </w:pPr>
    </w:p>
    <w:p w14:paraId="69BEBFE6" w14:textId="77777777" w:rsidR="00C47F5D" w:rsidRPr="00C47F5D" w:rsidRDefault="00C47F5D" w:rsidP="00C47F5D">
      <w:pPr>
        <w:spacing w:before="120" w:after="120" w:line="276" w:lineRule="auto"/>
        <w:rPr>
          <w:rFonts w:eastAsia="Calibri" w:cs="Arial"/>
          <w:i/>
          <w:iCs/>
          <w:sz w:val="24"/>
          <w:szCs w:val="24"/>
          <w:u w:val="single"/>
          <w:lang w:bidi="en-US"/>
        </w:rPr>
      </w:pPr>
    </w:p>
    <w:p w14:paraId="55D4D9B5" w14:textId="77777777" w:rsidR="00C47F5D" w:rsidRPr="00C47F5D" w:rsidRDefault="00C47F5D" w:rsidP="00C47F5D">
      <w:pPr>
        <w:spacing w:before="120" w:after="120" w:line="276" w:lineRule="auto"/>
        <w:rPr>
          <w:rFonts w:eastAsia="Calibri" w:cs="Arial"/>
          <w:i/>
          <w:iCs/>
          <w:sz w:val="24"/>
          <w:szCs w:val="24"/>
          <w:u w:val="single"/>
          <w:lang w:bidi="en-US"/>
        </w:rPr>
      </w:pPr>
    </w:p>
    <w:p w14:paraId="61B0D7F5" w14:textId="77777777" w:rsidR="00C47F5D" w:rsidRPr="00C47F5D" w:rsidRDefault="00C47F5D" w:rsidP="00C47F5D">
      <w:pPr>
        <w:spacing w:before="120" w:after="120" w:line="276" w:lineRule="auto"/>
        <w:rPr>
          <w:rFonts w:eastAsia="Calibri" w:cs="Arial"/>
          <w:i/>
          <w:iCs/>
          <w:sz w:val="24"/>
          <w:szCs w:val="24"/>
          <w:u w:val="single"/>
          <w:lang w:bidi="en-US"/>
        </w:rPr>
      </w:pPr>
    </w:p>
    <w:p w14:paraId="5859BEB9" w14:textId="77777777" w:rsidR="00C47F5D" w:rsidRPr="00C47F5D" w:rsidRDefault="00C47F5D" w:rsidP="00C47F5D">
      <w:pPr>
        <w:spacing w:before="120" w:after="120" w:line="276" w:lineRule="auto"/>
        <w:rPr>
          <w:rFonts w:eastAsia="Calibri" w:cs="Arial"/>
          <w:i/>
          <w:iCs/>
          <w:sz w:val="24"/>
          <w:szCs w:val="24"/>
          <w:u w:val="single"/>
          <w:lang w:bidi="en-US"/>
        </w:rPr>
      </w:pPr>
    </w:p>
    <w:p w14:paraId="05F6AE8E" w14:textId="77777777" w:rsidR="00C47F5D" w:rsidRPr="00C47F5D" w:rsidRDefault="00C47F5D" w:rsidP="00C47F5D">
      <w:pPr>
        <w:spacing w:before="120" w:after="120" w:line="276" w:lineRule="auto"/>
        <w:rPr>
          <w:rFonts w:eastAsia="Calibri" w:cs="Arial"/>
          <w:i/>
          <w:iCs/>
          <w:sz w:val="24"/>
          <w:szCs w:val="24"/>
          <w:u w:val="single"/>
          <w:lang w:bidi="en-US"/>
        </w:rPr>
      </w:pPr>
    </w:p>
    <w:p w14:paraId="63932DEA" w14:textId="77777777" w:rsidR="00C47F5D" w:rsidRPr="00C47F5D" w:rsidRDefault="00C47F5D" w:rsidP="00C47F5D">
      <w:pPr>
        <w:spacing w:before="120" w:after="120" w:line="276" w:lineRule="auto"/>
        <w:rPr>
          <w:rFonts w:eastAsia="Calibri" w:cs="Arial"/>
          <w:i/>
          <w:iCs/>
          <w:sz w:val="24"/>
          <w:szCs w:val="24"/>
          <w:u w:val="single"/>
          <w:lang w:bidi="en-US"/>
        </w:rPr>
      </w:pPr>
    </w:p>
    <w:p w14:paraId="205549EB" w14:textId="77777777" w:rsidR="00C47F5D" w:rsidRPr="00C47F5D" w:rsidRDefault="00C47F5D" w:rsidP="00C47F5D">
      <w:pPr>
        <w:spacing w:before="120" w:after="120" w:line="276" w:lineRule="auto"/>
        <w:rPr>
          <w:rFonts w:eastAsia="Calibri" w:cs="Arial"/>
          <w:i/>
          <w:iCs/>
          <w:sz w:val="24"/>
          <w:szCs w:val="24"/>
          <w:u w:val="single"/>
          <w:lang w:bidi="en-US"/>
        </w:rPr>
      </w:pPr>
    </w:p>
    <w:p w14:paraId="03018308" w14:textId="77777777" w:rsidR="00C47F5D" w:rsidRPr="00C47F5D" w:rsidRDefault="00C47F5D" w:rsidP="00C47F5D">
      <w:pPr>
        <w:spacing w:before="120" w:after="120" w:line="276" w:lineRule="auto"/>
        <w:rPr>
          <w:rFonts w:eastAsia="Calibri" w:cs="Arial"/>
          <w:i/>
          <w:iCs/>
          <w:sz w:val="24"/>
          <w:szCs w:val="24"/>
          <w:u w:val="single"/>
          <w:lang w:bidi="en-US"/>
        </w:rPr>
      </w:pPr>
      <w:r w:rsidRPr="00C47F5D">
        <w:rPr>
          <w:rFonts w:eastAsia="Calibri" w:cs="Arial"/>
          <w:i/>
          <w:iCs/>
          <w:sz w:val="24"/>
          <w:szCs w:val="24"/>
          <w:u w:val="single"/>
          <w:lang w:bidi="en-US"/>
        </w:rPr>
        <w:lastRenderedPageBreak/>
        <w:t>Reference 3</w:t>
      </w:r>
    </w:p>
    <w:tbl>
      <w:tblPr>
        <w:tblStyle w:val="TableGrid1"/>
        <w:tblW w:w="8419" w:type="dxa"/>
        <w:tblInd w:w="-95" w:type="dxa"/>
        <w:tblLook w:val="04A0" w:firstRow="1" w:lastRow="0" w:firstColumn="1" w:lastColumn="0" w:noHBand="0" w:noVBand="1"/>
      </w:tblPr>
      <w:tblGrid>
        <w:gridCol w:w="2839"/>
        <w:gridCol w:w="5580"/>
      </w:tblGrid>
      <w:tr w:rsidR="00C47F5D" w:rsidRPr="00C47F5D" w14:paraId="2CC13DC0" w14:textId="77777777" w:rsidTr="00BF36A3">
        <w:tc>
          <w:tcPr>
            <w:tcW w:w="2839" w:type="dxa"/>
          </w:tcPr>
          <w:p w14:paraId="6C0C8865" w14:textId="77777777" w:rsidR="00C47F5D" w:rsidRPr="00C47F5D" w:rsidRDefault="00C47F5D" w:rsidP="00C47F5D">
            <w:pPr>
              <w:spacing w:before="120" w:after="120" w:line="276" w:lineRule="auto"/>
              <w:rPr>
                <w:rFonts w:cs="Arial"/>
                <w:lang w:bidi="en-US"/>
              </w:rPr>
            </w:pPr>
            <w:r w:rsidRPr="00C47F5D">
              <w:rPr>
                <w:rFonts w:cs="Arial"/>
                <w:lang w:bidi="en-US"/>
              </w:rPr>
              <w:t>Company Name</w:t>
            </w:r>
          </w:p>
        </w:tc>
        <w:tc>
          <w:tcPr>
            <w:tcW w:w="5580" w:type="dxa"/>
          </w:tcPr>
          <w:p w14:paraId="37D97744" w14:textId="77777777" w:rsidR="00C47F5D" w:rsidRPr="00C47F5D" w:rsidRDefault="00C47F5D" w:rsidP="00C47F5D">
            <w:pPr>
              <w:spacing w:before="120" w:after="120" w:line="276" w:lineRule="auto"/>
              <w:rPr>
                <w:rFonts w:cs="Arial"/>
                <w:lang w:bidi="en-US"/>
              </w:rPr>
            </w:pPr>
          </w:p>
        </w:tc>
      </w:tr>
      <w:tr w:rsidR="00C47F5D" w:rsidRPr="00C47F5D" w14:paraId="32D89A3A" w14:textId="77777777" w:rsidTr="00BF36A3">
        <w:tc>
          <w:tcPr>
            <w:tcW w:w="2839" w:type="dxa"/>
          </w:tcPr>
          <w:p w14:paraId="0C6AC49F" w14:textId="77777777" w:rsidR="00C47F5D" w:rsidRPr="00C47F5D" w:rsidRDefault="00C47F5D" w:rsidP="00C47F5D">
            <w:pPr>
              <w:spacing w:before="120" w:after="120" w:line="276" w:lineRule="auto"/>
              <w:rPr>
                <w:rFonts w:cs="Arial"/>
                <w:lang w:bidi="en-US"/>
              </w:rPr>
            </w:pPr>
            <w:r w:rsidRPr="00C47F5D">
              <w:rPr>
                <w:rFonts w:cs="Arial"/>
                <w:lang w:bidi="en-US"/>
              </w:rPr>
              <w:t>Dates of Services</w:t>
            </w:r>
          </w:p>
        </w:tc>
        <w:tc>
          <w:tcPr>
            <w:tcW w:w="5580" w:type="dxa"/>
          </w:tcPr>
          <w:p w14:paraId="7705C161" w14:textId="77777777" w:rsidR="00C47F5D" w:rsidRPr="00C47F5D" w:rsidRDefault="00C47F5D" w:rsidP="00C47F5D">
            <w:pPr>
              <w:spacing w:before="120" w:after="120" w:line="276" w:lineRule="auto"/>
              <w:rPr>
                <w:rFonts w:cs="Arial"/>
                <w:lang w:bidi="en-US"/>
              </w:rPr>
            </w:pPr>
          </w:p>
        </w:tc>
      </w:tr>
      <w:tr w:rsidR="00C47F5D" w:rsidRPr="00C47F5D" w14:paraId="42DA6DDE" w14:textId="77777777" w:rsidTr="00BF36A3">
        <w:tc>
          <w:tcPr>
            <w:tcW w:w="2839" w:type="dxa"/>
          </w:tcPr>
          <w:p w14:paraId="3AA183CE" w14:textId="77777777" w:rsidR="00C47F5D" w:rsidRPr="00C47F5D" w:rsidRDefault="00C47F5D" w:rsidP="00C47F5D">
            <w:pPr>
              <w:spacing w:before="120" w:after="120" w:line="276" w:lineRule="auto"/>
              <w:rPr>
                <w:rFonts w:cs="Arial"/>
                <w:lang w:bidi="en-US"/>
              </w:rPr>
            </w:pPr>
            <w:r w:rsidRPr="00C47F5D">
              <w:rPr>
                <w:rFonts w:cs="Arial"/>
                <w:lang w:bidi="en-US"/>
              </w:rPr>
              <w:t>Contact Reference Information</w:t>
            </w:r>
          </w:p>
        </w:tc>
        <w:tc>
          <w:tcPr>
            <w:tcW w:w="5580" w:type="dxa"/>
          </w:tcPr>
          <w:p w14:paraId="614A3C6B" w14:textId="77777777" w:rsidR="00C47F5D" w:rsidRPr="00C47F5D" w:rsidRDefault="00C47F5D" w:rsidP="00C47F5D">
            <w:pPr>
              <w:spacing w:before="120" w:after="120" w:line="276" w:lineRule="auto"/>
              <w:rPr>
                <w:rFonts w:cs="Arial"/>
                <w:lang w:bidi="en-US"/>
              </w:rPr>
            </w:pPr>
            <w:r w:rsidRPr="00C47F5D">
              <w:rPr>
                <w:rFonts w:cs="Arial"/>
                <w:lang w:bidi="en-US"/>
              </w:rPr>
              <w:t>Name:</w:t>
            </w:r>
          </w:p>
          <w:p w14:paraId="77FCB2C1" w14:textId="77777777" w:rsidR="00C47F5D" w:rsidRPr="00C47F5D" w:rsidRDefault="00C47F5D" w:rsidP="00C47F5D">
            <w:pPr>
              <w:spacing w:before="120" w:after="120" w:line="276" w:lineRule="auto"/>
              <w:rPr>
                <w:rFonts w:cs="Arial"/>
                <w:lang w:bidi="en-US"/>
              </w:rPr>
            </w:pPr>
            <w:r w:rsidRPr="00C47F5D">
              <w:rPr>
                <w:rFonts w:cs="Arial"/>
                <w:lang w:bidi="en-US"/>
              </w:rPr>
              <w:t>Phone:</w:t>
            </w:r>
          </w:p>
          <w:p w14:paraId="346286CE" w14:textId="77777777" w:rsidR="00C47F5D" w:rsidRPr="00C47F5D" w:rsidRDefault="00C47F5D" w:rsidP="00C47F5D">
            <w:pPr>
              <w:spacing w:before="120" w:after="120" w:line="276" w:lineRule="auto"/>
              <w:rPr>
                <w:rFonts w:cs="Arial"/>
                <w:lang w:bidi="en-US"/>
              </w:rPr>
            </w:pPr>
            <w:r w:rsidRPr="00C47F5D">
              <w:rPr>
                <w:rFonts w:cs="Arial"/>
                <w:lang w:bidi="en-US"/>
              </w:rPr>
              <w:t>Email:</w:t>
            </w:r>
          </w:p>
        </w:tc>
      </w:tr>
      <w:tr w:rsidR="00C47F5D" w:rsidRPr="00C47F5D" w14:paraId="3DDD7872" w14:textId="77777777" w:rsidTr="00BF36A3">
        <w:tc>
          <w:tcPr>
            <w:tcW w:w="2839" w:type="dxa"/>
          </w:tcPr>
          <w:p w14:paraId="50B5C01B" w14:textId="77777777" w:rsidR="00C47F5D" w:rsidRPr="00C47F5D" w:rsidRDefault="00C47F5D" w:rsidP="00C47F5D">
            <w:pPr>
              <w:spacing w:before="120" w:after="120" w:line="276" w:lineRule="auto"/>
              <w:rPr>
                <w:rFonts w:cs="Arial"/>
                <w:lang w:bidi="en-US"/>
              </w:rPr>
            </w:pPr>
            <w:r w:rsidRPr="00C47F5D">
              <w:rPr>
                <w:rFonts w:cs="Arial"/>
                <w:lang w:bidi="en-US"/>
              </w:rPr>
              <w:t>Local Government</w:t>
            </w:r>
          </w:p>
        </w:tc>
        <w:tc>
          <w:tcPr>
            <w:tcW w:w="5580" w:type="dxa"/>
          </w:tcPr>
          <w:p w14:paraId="67979935" w14:textId="77777777" w:rsidR="00C47F5D" w:rsidRPr="00C47F5D" w:rsidRDefault="00C47F5D" w:rsidP="00C47F5D">
            <w:pPr>
              <w:spacing w:before="120" w:after="120" w:line="276" w:lineRule="auto"/>
              <w:rPr>
                <w:rFonts w:cs="Arial"/>
                <w:lang w:bidi="en-US"/>
              </w:rPr>
            </w:pPr>
            <w:r w:rsidRPr="00C47F5D">
              <w:rPr>
                <w:rFonts w:cs="Arial"/>
                <w:lang w:bidi="en-US"/>
              </w:rPr>
              <w:t>Yes/No</w:t>
            </w:r>
          </w:p>
        </w:tc>
      </w:tr>
      <w:tr w:rsidR="00C47F5D" w:rsidRPr="00C47F5D" w14:paraId="45E207C1" w14:textId="77777777" w:rsidTr="00BF36A3">
        <w:tc>
          <w:tcPr>
            <w:tcW w:w="8419" w:type="dxa"/>
            <w:gridSpan w:val="2"/>
          </w:tcPr>
          <w:p w14:paraId="7462805B" w14:textId="77777777" w:rsidR="00C47F5D" w:rsidRPr="00C47F5D" w:rsidRDefault="00C47F5D" w:rsidP="00C47F5D">
            <w:pPr>
              <w:spacing w:before="120" w:after="120" w:line="276" w:lineRule="auto"/>
              <w:rPr>
                <w:rFonts w:cs="Arial"/>
                <w:lang w:bidi="en-US"/>
              </w:rPr>
            </w:pPr>
            <w:r w:rsidRPr="00C47F5D">
              <w:rPr>
                <w:rFonts w:cs="Arial"/>
                <w:lang w:bidi="en-US"/>
              </w:rPr>
              <w:t>Database Monitoring and Support Deliverables:</w:t>
            </w:r>
          </w:p>
          <w:p w14:paraId="01E32630" w14:textId="77777777" w:rsidR="00C47F5D" w:rsidRPr="00C47F5D" w:rsidRDefault="00C47F5D" w:rsidP="00C47F5D">
            <w:pPr>
              <w:spacing w:before="120" w:after="120" w:line="276" w:lineRule="auto"/>
              <w:rPr>
                <w:rFonts w:cs="Arial"/>
                <w:lang w:bidi="en-US"/>
              </w:rPr>
            </w:pPr>
          </w:p>
          <w:p w14:paraId="023CAE1F" w14:textId="77777777" w:rsidR="00C47F5D" w:rsidRPr="00C47F5D" w:rsidRDefault="00C47F5D" w:rsidP="00C47F5D">
            <w:pPr>
              <w:spacing w:before="120" w:after="120" w:line="276" w:lineRule="auto"/>
              <w:rPr>
                <w:rFonts w:cs="Arial"/>
                <w:lang w:bidi="en-US"/>
              </w:rPr>
            </w:pPr>
            <w:r w:rsidRPr="00C47F5D">
              <w:rPr>
                <w:rFonts w:cs="Arial"/>
                <w:lang w:bidi="en-US"/>
              </w:rPr>
              <w:t>On Demand Services:</w:t>
            </w:r>
          </w:p>
          <w:p w14:paraId="6CF094F5" w14:textId="77777777" w:rsidR="00C47F5D" w:rsidRPr="00C47F5D" w:rsidRDefault="00C47F5D" w:rsidP="00C47F5D">
            <w:pPr>
              <w:spacing w:before="120" w:after="120" w:line="276" w:lineRule="auto"/>
              <w:rPr>
                <w:rFonts w:cs="Arial"/>
                <w:lang w:bidi="en-US"/>
              </w:rPr>
            </w:pPr>
          </w:p>
          <w:p w14:paraId="648F6698" w14:textId="77777777" w:rsidR="00C47F5D" w:rsidRPr="00C47F5D" w:rsidRDefault="00C47F5D" w:rsidP="00C47F5D">
            <w:pPr>
              <w:spacing w:before="120" w:after="120" w:line="276" w:lineRule="auto"/>
              <w:rPr>
                <w:rFonts w:cs="Arial"/>
                <w:lang w:bidi="en-US"/>
              </w:rPr>
            </w:pPr>
            <w:r w:rsidRPr="00C47F5D">
              <w:rPr>
                <w:rFonts w:cs="Arial"/>
                <w:lang w:bidi="en-US"/>
              </w:rPr>
              <w:t>Contract Duration:</w:t>
            </w:r>
          </w:p>
          <w:p w14:paraId="6C5FC7A2" w14:textId="77777777" w:rsidR="00C47F5D" w:rsidRPr="00C47F5D" w:rsidRDefault="00C47F5D" w:rsidP="00C47F5D">
            <w:pPr>
              <w:spacing w:before="120" w:after="120" w:line="276" w:lineRule="auto"/>
              <w:rPr>
                <w:rFonts w:cs="Arial"/>
                <w:lang w:bidi="en-US"/>
              </w:rPr>
            </w:pPr>
          </w:p>
          <w:p w14:paraId="317A79B4" w14:textId="77777777" w:rsidR="00C47F5D" w:rsidRPr="00C47F5D" w:rsidRDefault="00C47F5D" w:rsidP="00C47F5D">
            <w:pPr>
              <w:spacing w:before="120" w:after="120" w:line="276" w:lineRule="auto"/>
              <w:rPr>
                <w:rFonts w:cs="Arial"/>
                <w:lang w:bidi="en-US"/>
              </w:rPr>
            </w:pPr>
            <w:r w:rsidRPr="00C47F5D">
              <w:rPr>
                <w:rFonts w:cs="Arial"/>
                <w:lang w:bidi="en-US"/>
              </w:rPr>
              <w:t>Resources:</w:t>
            </w:r>
          </w:p>
          <w:p w14:paraId="429BBEF0" w14:textId="77777777" w:rsidR="00C47F5D" w:rsidRPr="00C47F5D" w:rsidRDefault="00C47F5D" w:rsidP="00C47F5D">
            <w:pPr>
              <w:spacing w:before="120" w:after="120" w:line="276" w:lineRule="auto"/>
              <w:rPr>
                <w:rFonts w:cs="Arial"/>
                <w:lang w:bidi="en-US"/>
              </w:rPr>
            </w:pPr>
          </w:p>
          <w:p w14:paraId="6BF8E124" w14:textId="77777777" w:rsidR="00C47F5D" w:rsidRPr="00C47F5D" w:rsidRDefault="00C47F5D" w:rsidP="00C47F5D">
            <w:pPr>
              <w:spacing w:before="120" w:after="120" w:line="276" w:lineRule="auto"/>
              <w:rPr>
                <w:rFonts w:cs="Arial"/>
                <w:lang w:bidi="en-US"/>
              </w:rPr>
            </w:pPr>
            <w:r w:rsidRPr="00C47F5D">
              <w:rPr>
                <w:rFonts w:cs="Arial"/>
                <w:lang w:bidi="en-US"/>
              </w:rPr>
              <w:t>Lessons Learned:</w:t>
            </w:r>
          </w:p>
        </w:tc>
      </w:tr>
    </w:tbl>
    <w:p w14:paraId="0B5063B0" w14:textId="77777777" w:rsidR="00C47F5D" w:rsidRPr="00C47F5D" w:rsidRDefault="00C47F5D" w:rsidP="00C47F5D">
      <w:pPr>
        <w:spacing w:after="0" w:line="240" w:lineRule="auto"/>
        <w:rPr>
          <w:rFonts w:eastAsia="Calibri" w:cstheme="minorHAnsi"/>
          <w:sz w:val="24"/>
          <w:szCs w:val="24"/>
        </w:rPr>
      </w:pPr>
    </w:p>
    <w:p w14:paraId="260D11FC" w14:textId="77777777" w:rsidR="00C47F5D" w:rsidRPr="00C47F5D" w:rsidRDefault="00C47F5D" w:rsidP="00C47F5D">
      <w:pPr>
        <w:spacing w:after="0" w:line="240" w:lineRule="auto"/>
        <w:rPr>
          <w:rFonts w:eastAsia="Calibri" w:cstheme="minorHAnsi"/>
          <w:b/>
          <w:bCs/>
          <w:sz w:val="24"/>
          <w:szCs w:val="24"/>
        </w:rPr>
      </w:pPr>
      <w:r w:rsidRPr="00C47F5D">
        <w:rPr>
          <w:rFonts w:eastAsia="Calibri" w:cstheme="minorHAnsi"/>
          <w:b/>
          <w:bCs/>
          <w:sz w:val="24"/>
          <w:szCs w:val="24"/>
        </w:rPr>
        <w:t>Resumes</w:t>
      </w:r>
    </w:p>
    <w:p w14:paraId="5E77A91E" w14:textId="77777777" w:rsidR="00C47F5D" w:rsidRPr="00C47F5D" w:rsidRDefault="00C47F5D" w:rsidP="00C47F5D">
      <w:pPr>
        <w:spacing w:after="0" w:line="240" w:lineRule="auto"/>
        <w:rPr>
          <w:rFonts w:eastAsia="Calibri"/>
          <w:sz w:val="24"/>
          <w:szCs w:val="24"/>
        </w:rPr>
      </w:pPr>
      <w:r w:rsidRPr="00C47F5D">
        <w:rPr>
          <w:rFonts w:eastAsia="Calibri"/>
          <w:sz w:val="24"/>
          <w:szCs w:val="24"/>
        </w:rPr>
        <w:t xml:space="preserve">Include the resumes of the top 4-5 database consultants that are eligible to work on our account. </w:t>
      </w:r>
    </w:p>
    <w:p w14:paraId="37EC11AB" w14:textId="77777777" w:rsidR="00C47F5D" w:rsidRPr="00A70C81" w:rsidRDefault="00C47F5D" w:rsidP="00C47F5D">
      <w:pPr>
        <w:pStyle w:val="NoSpacing"/>
        <w:rPr>
          <w:rFonts w:ascii="Arial" w:eastAsiaTheme="minorEastAsia" w:hAnsi="Arial" w:cs="Arial"/>
          <w:sz w:val="20"/>
          <w:szCs w:val="20"/>
        </w:rPr>
      </w:pPr>
    </w:p>
    <w:p w14:paraId="3C81163D" w14:textId="77777777" w:rsidR="00DF6860" w:rsidRPr="00A70C81" w:rsidRDefault="00DF6860" w:rsidP="00DF6860">
      <w:pPr>
        <w:spacing w:after="200" w:line="276" w:lineRule="auto"/>
        <w:rPr>
          <w:rFonts w:ascii="Arial" w:hAnsi="Arial" w:cs="Arial"/>
          <w:sz w:val="20"/>
          <w:szCs w:val="20"/>
        </w:rPr>
      </w:pPr>
    </w:p>
    <w:p w14:paraId="0E1CDDE5" w14:textId="77777777" w:rsidR="00DF6860" w:rsidRPr="00A70C81" w:rsidRDefault="00DF6860" w:rsidP="00DF6860">
      <w:pPr>
        <w:pStyle w:val="ListParagraph"/>
        <w:tabs>
          <w:tab w:val="left" w:pos="360"/>
        </w:tabs>
        <w:autoSpaceDE w:val="0"/>
        <w:autoSpaceDN w:val="0"/>
        <w:adjustRightInd w:val="0"/>
        <w:spacing w:after="0" w:line="240" w:lineRule="auto"/>
        <w:jc w:val="both"/>
        <w:rPr>
          <w:rFonts w:ascii="Arial" w:hAnsi="Arial" w:cs="Arial"/>
          <w:b/>
          <w:bCs/>
          <w:sz w:val="20"/>
          <w:szCs w:val="20"/>
        </w:rPr>
      </w:pPr>
    </w:p>
    <w:p w14:paraId="418D7E1D" w14:textId="77777777" w:rsidR="00497635" w:rsidRPr="00A70C81" w:rsidRDefault="00497635" w:rsidP="000A7164">
      <w:pPr>
        <w:spacing w:after="0" w:line="240" w:lineRule="auto"/>
        <w:jc w:val="both"/>
        <w:rPr>
          <w:rFonts w:ascii="Arial" w:eastAsia="MS Mincho" w:hAnsi="Arial" w:cs="Arial"/>
          <w:sz w:val="20"/>
          <w:szCs w:val="20"/>
        </w:rPr>
      </w:pPr>
    </w:p>
    <w:sectPr w:rsidR="00497635" w:rsidRPr="00A70C81" w:rsidSect="009204B2">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2C52F" w14:textId="77777777" w:rsidR="00297946" w:rsidRDefault="00297946" w:rsidP="00675E6D">
      <w:pPr>
        <w:spacing w:after="0" w:line="240" w:lineRule="auto"/>
      </w:pPr>
      <w:r>
        <w:separator/>
      </w:r>
    </w:p>
  </w:endnote>
  <w:endnote w:type="continuationSeparator" w:id="0">
    <w:p w14:paraId="06146F3C" w14:textId="77777777" w:rsidR="00297946" w:rsidRDefault="00297946" w:rsidP="0067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DA71" w14:textId="77777777" w:rsidR="00297946" w:rsidRDefault="00297946" w:rsidP="00675E6D">
      <w:pPr>
        <w:spacing w:after="0" w:line="240" w:lineRule="auto"/>
      </w:pPr>
      <w:r>
        <w:separator/>
      </w:r>
    </w:p>
  </w:footnote>
  <w:footnote w:type="continuationSeparator" w:id="0">
    <w:p w14:paraId="027B49BC" w14:textId="77777777" w:rsidR="00297946" w:rsidRDefault="00297946" w:rsidP="0067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D1BE8" w14:textId="212D381F" w:rsidR="00297946" w:rsidRPr="00BD2806" w:rsidRDefault="00297946">
    <w:pPr>
      <w:pStyle w:val="Header"/>
      <w:rPr>
        <w:rFonts w:ascii="Arial" w:hAnsi="Arial"/>
        <w:sz w:val="18"/>
        <w:szCs w:val="18"/>
      </w:rPr>
    </w:pPr>
    <w:r w:rsidRPr="00BD2806">
      <w:rPr>
        <w:rFonts w:ascii="Arial" w:hAnsi="Arial"/>
        <w:sz w:val="18"/>
        <w:szCs w:val="18"/>
      </w:rPr>
      <w:t xml:space="preserve">RFP </w:t>
    </w:r>
    <w:r>
      <w:rPr>
        <w:rFonts w:ascii="Arial" w:hAnsi="Arial"/>
        <w:sz w:val="18"/>
        <w:szCs w:val="18"/>
      </w:rPr>
      <w:t>21-135</w:t>
    </w:r>
    <w:r w:rsidRPr="00BD2806">
      <w:rPr>
        <w:rFonts w:ascii="Arial" w:hAnsi="Arial"/>
        <w:sz w:val="18"/>
        <w:szCs w:val="18"/>
      </w:rPr>
      <w:tab/>
    </w:r>
    <w:r w:rsidRPr="00BD2806">
      <w:rPr>
        <w:rFonts w:ascii="Arial" w:hAnsi="Arial"/>
        <w:sz w:val="18"/>
        <w:szCs w:val="18"/>
      </w:rPr>
      <w:tab/>
      <w:t>D</w:t>
    </w:r>
    <w:r>
      <w:rPr>
        <w:rFonts w:ascii="Arial" w:hAnsi="Arial"/>
        <w:sz w:val="18"/>
        <w:szCs w:val="18"/>
      </w:rPr>
      <w:t>ue Date</w:t>
    </w:r>
    <w:r w:rsidRPr="00BD2806">
      <w:rPr>
        <w:rFonts w:ascii="Arial" w:hAnsi="Arial"/>
        <w:sz w:val="18"/>
        <w:szCs w:val="18"/>
      </w:rPr>
      <w:t xml:space="preserve">: </w:t>
    </w:r>
    <w:r>
      <w:rPr>
        <w:rFonts w:ascii="Arial" w:hAnsi="Arial"/>
        <w:sz w:val="18"/>
        <w:szCs w:val="18"/>
      </w:rPr>
      <w:t>November 8, 2021</w:t>
    </w:r>
  </w:p>
  <w:p w14:paraId="2E140FE9" w14:textId="697E2351" w:rsidR="00297946" w:rsidRPr="00BD2806" w:rsidRDefault="00297946">
    <w:pPr>
      <w:pStyle w:val="Header"/>
      <w:rPr>
        <w:rFonts w:ascii="Arial" w:hAnsi="Arial"/>
        <w:sz w:val="18"/>
        <w:szCs w:val="18"/>
      </w:rPr>
    </w:pPr>
    <w:r>
      <w:rPr>
        <w:rFonts w:ascii="Arial" w:hAnsi="Arial"/>
        <w:sz w:val="18"/>
        <w:szCs w:val="18"/>
      </w:rPr>
      <w:t>Database Monitoring and On-Demand Services</w:t>
    </w:r>
  </w:p>
  <w:p w14:paraId="22A5B673" w14:textId="0FFCA201" w:rsidR="00297946" w:rsidRPr="00BD2806" w:rsidRDefault="00297946">
    <w:pPr>
      <w:pStyle w:val="Header"/>
      <w:rPr>
        <w:rFonts w:ascii="Arial" w:hAnsi="Arial"/>
        <w:sz w:val="18"/>
        <w:szCs w:val="18"/>
      </w:rPr>
    </w:pPr>
    <w:r w:rsidRPr="00BD2806">
      <w:rPr>
        <w:rFonts w:ascii="Arial" w:hAnsi="Arial"/>
        <w:sz w:val="18"/>
        <w:szCs w:val="18"/>
      </w:rPr>
      <w:t xml:space="preserve">Page </w:t>
    </w:r>
    <w:r w:rsidRPr="00BD2806">
      <w:rPr>
        <w:rFonts w:ascii="Arial" w:hAnsi="Arial"/>
        <w:sz w:val="18"/>
        <w:szCs w:val="18"/>
      </w:rPr>
      <w:fldChar w:fldCharType="begin"/>
    </w:r>
    <w:r w:rsidRPr="00BD2806">
      <w:rPr>
        <w:rFonts w:ascii="Arial" w:hAnsi="Arial"/>
        <w:sz w:val="18"/>
        <w:szCs w:val="18"/>
      </w:rPr>
      <w:instrText xml:space="preserve"> PAGE   \* MERGEFORMAT </w:instrText>
    </w:r>
    <w:r w:rsidRPr="00BD2806">
      <w:rPr>
        <w:rFonts w:ascii="Arial" w:hAnsi="Arial"/>
        <w:sz w:val="18"/>
        <w:szCs w:val="18"/>
      </w:rPr>
      <w:fldChar w:fldCharType="separate"/>
    </w:r>
    <w:r w:rsidRPr="00BD2806">
      <w:rPr>
        <w:rFonts w:ascii="Arial" w:hAnsi="Arial"/>
        <w:noProof/>
        <w:sz w:val="18"/>
        <w:szCs w:val="18"/>
      </w:rPr>
      <w:t>1</w:t>
    </w:r>
    <w:r w:rsidRPr="00BD2806">
      <w:rPr>
        <w:rFonts w:ascii="Arial" w:hAnsi="Arial"/>
        <w:noProof/>
        <w:sz w:val="18"/>
        <w:szCs w:val="18"/>
      </w:rPr>
      <w:fldChar w:fldCharType="end"/>
    </w:r>
  </w:p>
  <w:p w14:paraId="7ADC0B41" w14:textId="77777777" w:rsidR="00297946" w:rsidRDefault="002979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3D68" w14:textId="02DE46CD" w:rsidR="00297946" w:rsidRDefault="00297946" w:rsidP="00CE0A46">
    <w:pPr>
      <w:pStyle w:val="Header"/>
      <w:ind w:firstLine="1440"/>
      <w:jc w:val="both"/>
    </w:pPr>
    <w:r>
      <w:rPr>
        <w:noProof/>
      </w:rPr>
      <mc:AlternateContent>
        <mc:Choice Requires="wps">
          <w:drawing>
            <wp:anchor distT="0" distB="0" distL="114300" distR="114300" simplePos="0" relativeHeight="251656192" behindDoc="0" locked="0" layoutInCell="1" allowOverlap="1" wp14:anchorId="1160696C" wp14:editId="3F0741B8">
              <wp:simplePos x="0" y="0"/>
              <wp:positionH relativeFrom="column">
                <wp:posOffset>4234815</wp:posOffset>
              </wp:positionH>
              <wp:positionV relativeFrom="paragraph">
                <wp:posOffset>1177925</wp:posOffset>
              </wp:positionV>
              <wp:extent cx="1466850" cy="4572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57200"/>
                      </a:xfrm>
                      <a:prstGeom prst="rect">
                        <a:avLst/>
                      </a:prstGeom>
                      <a:noFill/>
                      <a:ln>
                        <a:noFill/>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27D78AA" w14:textId="77777777" w:rsidR="00297946" w:rsidRDefault="00297946" w:rsidP="00D6623E">
                          <w:pPr>
                            <w:pStyle w:val="Header"/>
                            <w:jc w:val="right"/>
                            <w:rPr>
                              <w:b/>
                              <w:smallCaps/>
                              <w:noProof/>
                              <w:color w:val="002D5D"/>
                              <w:sz w:val="16"/>
                              <w:szCs w:val="16"/>
                            </w:rPr>
                          </w:pPr>
                          <w:r>
                            <w:rPr>
                              <w:b/>
                              <w:smallCaps/>
                              <w:noProof/>
                              <w:color w:val="002D5D"/>
                              <w:sz w:val="16"/>
                              <w:szCs w:val="16"/>
                            </w:rPr>
                            <w:t xml:space="preserve">Carrie Geitner </w:t>
                          </w:r>
                        </w:p>
                        <w:p w14:paraId="1D3314A8" w14:textId="636046FA" w:rsidR="00297946" w:rsidRDefault="00297946" w:rsidP="00382582">
                          <w:pPr>
                            <w:pStyle w:val="Header"/>
                            <w:jc w:val="right"/>
                            <w:rPr>
                              <w:b/>
                              <w:smallCaps/>
                              <w:noProof/>
                              <w:color w:val="002D5D"/>
                              <w:sz w:val="16"/>
                              <w:szCs w:val="16"/>
                            </w:rPr>
                          </w:pPr>
                          <w:r>
                            <w:rPr>
                              <w:b/>
                              <w:smallCaps/>
                              <w:noProof/>
                              <w:color w:val="002D5D"/>
                              <w:sz w:val="16"/>
                              <w:szCs w:val="16"/>
                            </w:rPr>
                            <w:t>Holly Williams</w:t>
                          </w:r>
                        </w:p>
                        <w:p w14:paraId="28D8A02E" w14:textId="77777777" w:rsidR="00297946" w:rsidRDefault="00297946" w:rsidP="00382582">
                          <w:pPr>
                            <w:pStyle w:val="Header"/>
                            <w:jc w:val="right"/>
                            <w:rPr>
                              <w:smallCaps/>
                              <w:noProof/>
                              <w:color w:val="002D5D"/>
                              <w:sz w:val="16"/>
                              <w:szCs w:val="16"/>
                            </w:rPr>
                          </w:pPr>
                          <w:r>
                            <w:rPr>
                              <w:b/>
                              <w:smallCaps/>
                              <w:noProof/>
                              <w:color w:val="002D5D"/>
                              <w:sz w:val="16"/>
                              <w:szCs w:val="16"/>
                            </w:rPr>
                            <w:t>Longinos Gonzalez, Jr.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696C" id="_x0000_t202" coordsize="21600,21600" o:spt="202" path="m,l,21600r21600,l21600,xe">
              <v:stroke joinstyle="miter"/>
              <v:path gradientshapeok="t" o:connecttype="rect"/>
            </v:shapetype>
            <v:shape id="Text Box 13" o:spid="_x0000_s1026" type="#_x0000_t202" style="position:absolute;left:0;text-align:left;margin-left:333.45pt;margin-top:92.75pt;width:115.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" filled="f" stroked="f">
              <v:textbox>
                <w:txbxContent>
                  <w:p w14:paraId="027D78AA" w14:textId="77777777" w:rsidR="00297946" w:rsidRDefault="00297946" w:rsidP="00D6623E">
                    <w:pPr>
                      <w:pStyle w:val="Header"/>
                      <w:jc w:val="right"/>
                      <w:rPr>
                        <w:b/>
                        <w:smallCaps/>
                        <w:noProof/>
                        <w:color w:val="002D5D"/>
                        <w:sz w:val="16"/>
                        <w:szCs w:val="16"/>
                      </w:rPr>
                    </w:pPr>
                    <w:r>
                      <w:rPr>
                        <w:b/>
                        <w:smallCaps/>
                        <w:noProof/>
                        <w:color w:val="002D5D"/>
                        <w:sz w:val="16"/>
                        <w:szCs w:val="16"/>
                      </w:rPr>
                      <w:t xml:space="preserve">Carrie Geitner </w:t>
                    </w:r>
                  </w:p>
                  <w:p w14:paraId="1D3314A8" w14:textId="636046FA" w:rsidR="00297946" w:rsidRDefault="00297946" w:rsidP="00382582">
                    <w:pPr>
                      <w:pStyle w:val="Header"/>
                      <w:jc w:val="right"/>
                      <w:rPr>
                        <w:b/>
                        <w:smallCaps/>
                        <w:noProof/>
                        <w:color w:val="002D5D"/>
                        <w:sz w:val="16"/>
                        <w:szCs w:val="16"/>
                      </w:rPr>
                    </w:pPr>
                    <w:r>
                      <w:rPr>
                        <w:b/>
                        <w:smallCaps/>
                        <w:noProof/>
                        <w:color w:val="002D5D"/>
                        <w:sz w:val="16"/>
                        <w:szCs w:val="16"/>
                      </w:rPr>
                      <w:t>Holly Williams</w:t>
                    </w:r>
                  </w:p>
                  <w:p w14:paraId="28D8A02E" w14:textId="77777777" w:rsidR="00297946" w:rsidRDefault="00297946" w:rsidP="00382582">
                    <w:pPr>
                      <w:pStyle w:val="Header"/>
                      <w:jc w:val="right"/>
                      <w:rPr>
                        <w:smallCaps/>
                        <w:noProof/>
                        <w:color w:val="002D5D"/>
                        <w:sz w:val="16"/>
                        <w:szCs w:val="16"/>
                      </w:rPr>
                    </w:pPr>
                    <w:r>
                      <w:rPr>
                        <w:b/>
                        <w:smallCaps/>
                        <w:noProof/>
                        <w:color w:val="002D5D"/>
                        <w:sz w:val="16"/>
                        <w:szCs w:val="16"/>
                      </w:rPr>
                      <w:t>Longinos Gonzalez, Jr.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AB9157F" wp14:editId="0905C05D">
              <wp:simplePos x="0" y="0"/>
              <wp:positionH relativeFrom="column">
                <wp:posOffset>129540</wp:posOffset>
              </wp:positionH>
              <wp:positionV relativeFrom="paragraph">
                <wp:posOffset>1130300</wp:posOffset>
              </wp:positionV>
              <wp:extent cx="21717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xtLst>
                        <a:ext uri="{909E8E84-426E-40dd-AFC4-6F175D3DCCD1}">
                          <a14:hiddenFill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A0C571" w14:textId="77777777" w:rsidR="00297946" w:rsidRDefault="00297946" w:rsidP="00382582">
                          <w:pPr>
                            <w:pStyle w:val="Header"/>
                            <w:rPr>
                              <w:b/>
                              <w:smallCaps/>
                              <w:noProof/>
                              <w:color w:val="002D5D"/>
                              <w:sz w:val="16"/>
                              <w:szCs w:val="16"/>
                            </w:rPr>
                          </w:pPr>
                          <w:r>
                            <w:rPr>
                              <w:b/>
                              <w:smallCaps/>
                              <w:noProof/>
                              <w:color w:val="002D5D"/>
                              <w:sz w:val="16"/>
                              <w:szCs w:val="16"/>
                            </w:rPr>
                            <w:t>Commissioners:</w:t>
                          </w:r>
                        </w:p>
                        <w:p w14:paraId="38C34330" w14:textId="77777777" w:rsidR="00297946" w:rsidRDefault="00297946" w:rsidP="00382582">
                          <w:pPr>
                            <w:pStyle w:val="Header"/>
                            <w:rPr>
                              <w:b/>
                              <w:smallCaps/>
                              <w:noProof/>
                              <w:color w:val="002D5D"/>
                              <w:sz w:val="16"/>
                              <w:szCs w:val="16"/>
                            </w:rPr>
                          </w:pPr>
                          <w:r>
                            <w:rPr>
                              <w:b/>
                              <w:smallCaps/>
                              <w:noProof/>
                              <w:color w:val="002D5D"/>
                              <w:sz w:val="16"/>
                              <w:szCs w:val="16"/>
                            </w:rPr>
                            <w:t>Stan VanderWerf (Chair)</w:t>
                          </w:r>
                        </w:p>
                        <w:p w14:paraId="35F558B0" w14:textId="77777777" w:rsidR="00297946" w:rsidRDefault="00297946" w:rsidP="00382582">
                          <w:pPr>
                            <w:pStyle w:val="Header"/>
                            <w:rPr>
                              <w:b/>
                              <w:smallCaps/>
                              <w:noProof/>
                              <w:color w:val="002D5D"/>
                              <w:sz w:val="16"/>
                              <w:szCs w:val="16"/>
                            </w:rPr>
                          </w:pPr>
                          <w:r>
                            <w:rPr>
                              <w:b/>
                              <w:smallCaps/>
                              <w:noProof/>
                              <w:color w:val="002D5D"/>
                              <w:sz w:val="16"/>
                              <w:szCs w:val="16"/>
                            </w:rPr>
                            <w:t>Cami Bremer  (Vice-Chair)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157F" id="Text Box 12" o:spid="_x0000_s1027" type="#_x0000_t202" style="position:absolute;left:0;text-align:left;margin-left:10.2pt;margin-top:89pt;width:17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" filled="f" stroked="f">
              <v:textbox>
                <w:txbxContent>
                  <w:p w14:paraId="3EA0C571" w14:textId="77777777" w:rsidR="00297946" w:rsidRDefault="00297946" w:rsidP="00382582">
                    <w:pPr>
                      <w:pStyle w:val="Header"/>
                      <w:rPr>
                        <w:b/>
                        <w:smallCaps/>
                        <w:noProof/>
                        <w:color w:val="002D5D"/>
                        <w:sz w:val="16"/>
                        <w:szCs w:val="16"/>
                      </w:rPr>
                    </w:pPr>
                    <w:r>
                      <w:rPr>
                        <w:b/>
                        <w:smallCaps/>
                        <w:noProof/>
                        <w:color w:val="002D5D"/>
                        <w:sz w:val="16"/>
                        <w:szCs w:val="16"/>
                      </w:rPr>
                      <w:t>Commissioners:</w:t>
                    </w:r>
                  </w:p>
                  <w:p w14:paraId="38C34330" w14:textId="77777777" w:rsidR="00297946" w:rsidRDefault="00297946" w:rsidP="00382582">
                    <w:pPr>
                      <w:pStyle w:val="Header"/>
                      <w:rPr>
                        <w:b/>
                        <w:smallCaps/>
                        <w:noProof/>
                        <w:color w:val="002D5D"/>
                        <w:sz w:val="16"/>
                        <w:szCs w:val="16"/>
                      </w:rPr>
                    </w:pPr>
                    <w:r>
                      <w:rPr>
                        <w:b/>
                        <w:smallCaps/>
                        <w:noProof/>
                        <w:color w:val="002D5D"/>
                        <w:sz w:val="16"/>
                        <w:szCs w:val="16"/>
                      </w:rPr>
                      <w:t>Stan VanderWerf (Chair)</w:t>
                    </w:r>
                  </w:p>
                  <w:p w14:paraId="35F558B0" w14:textId="77777777" w:rsidR="00297946" w:rsidRDefault="00297946" w:rsidP="00382582">
                    <w:pPr>
                      <w:pStyle w:val="Header"/>
                      <w:rPr>
                        <w:b/>
                        <w:smallCaps/>
                        <w:noProof/>
                        <w:color w:val="002D5D"/>
                        <w:sz w:val="16"/>
                        <w:szCs w:val="16"/>
                      </w:rPr>
                    </w:pPr>
                    <w:r>
                      <w:rPr>
                        <w:b/>
                        <w:smallCaps/>
                        <w:noProof/>
                        <w:color w:val="002D5D"/>
                        <w:sz w:val="16"/>
                        <w:szCs w:val="16"/>
                      </w:rPr>
                      <w:t>Cami Bremer  (Vice-Chair)</w:t>
                    </w:r>
                  </w:p>
                </w:txbxContent>
              </v:textbox>
            </v:shape>
          </w:pict>
        </mc:Fallback>
      </mc:AlternateContent>
    </w:r>
    <w:r>
      <w:rPr>
        <w:noProof/>
      </w:rPr>
      <w:drawing>
        <wp:inline distT="0" distB="0" distL="0" distR="0" wp14:anchorId="6FE06877" wp14:editId="3551D302">
          <wp:extent cx="3887470" cy="12293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3887470" cy="1229360"/>
                  </a:xfrm>
                  <a:prstGeom prst="rect">
                    <a:avLst/>
                  </a:prstGeom>
                </pic:spPr>
              </pic:pic>
            </a:graphicData>
          </a:graphic>
        </wp:inline>
      </w:drawing>
    </w:r>
  </w:p>
  <w:p w14:paraId="7B0EB012" w14:textId="194B409F" w:rsidR="00297946" w:rsidRDefault="00297946" w:rsidP="00382582">
    <w:pPr>
      <w:pStyle w:val="Header"/>
      <w:jc w:val="both"/>
    </w:pPr>
  </w:p>
  <w:p w14:paraId="7D8594F3" w14:textId="561AEF70" w:rsidR="00297946" w:rsidRDefault="00297946" w:rsidP="00382582">
    <w:pPr>
      <w:pStyle w:val="Header"/>
      <w:jc w:val="both"/>
    </w:pPr>
    <w:r>
      <w:rPr>
        <w:noProof/>
      </w:rPr>
      <mc:AlternateContent>
        <mc:Choice Requires="wps">
          <w:drawing>
            <wp:anchor distT="0" distB="0" distL="114300" distR="114300" simplePos="0" relativeHeight="251658240" behindDoc="0" locked="0" layoutInCell="1" allowOverlap="1" wp14:anchorId="697A8AFE" wp14:editId="634148E1">
              <wp:simplePos x="0" y="0"/>
              <wp:positionH relativeFrom="page">
                <wp:posOffset>45720</wp:posOffset>
              </wp:positionH>
              <wp:positionV relativeFrom="paragraph">
                <wp:posOffset>184150</wp:posOffset>
              </wp:positionV>
              <wp:extent cx="7772400" cy="373380"/>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FD75" w14:textId="77777777" w:rsidR="00297946" w:rsidRPr="00382582" w:rsidRDefault="00297946"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4D0D70" w:rsidR="00297946" w:rsidRPr="00382582" w:rsidRDefault="00297946" w:rsidP="00382582">
                          <w:pPr>
                            <w:spacing w:after="0" w:line="240" w:lineRule="auto"/>
                            <w:jc w:val="center"/>
                            <w:rPr>
                              <w:rFonts w:ascii="Times New Roman" w:hAnsi="Times New Roman" w:cs="Times New Roman"/>
                              <w:b/>
                              <w:smallCaps/>
                              <w:color w:val="002D5D"/>
                              <w:sz w:val="18"/>
                              <w:szCs w:val="18"/>
                            </w:rPr>
                          </w:pPr>
                          <w:r>
                            <w:rPr>
                              <w:rFonts w:ascii="Times New Roman" w:hAnsi="Times New Roman" w:cs="Times New Roman"/>
                              <w:b/>
                              <w:smallCaps/>
                              <w:color w:val="002D5D"/>
                              <w:sz w:val="18"/>
                              <w:szCs w:val="18"/>
                            </w:rPr>
                            <w:t>Traci Gorman</w:t>
                          </w:r>
                          <w:r w:rsidRPr="00382582">
                            <w:rPr>
                              <w:rFonts w:ascii="Times New Roman" w:hAnsi="Times New Roman" w:cs="Times New Roman"/>
                              <w:b/>
                              <w:smallCaps/>
                              <w:color w:val="002D5D"/>
                              <w:sz w:val="18"/>
                              <w:szCs w:val="18"/>
                            </w:rPr>
                            <w:t xml:space="preserve">, </w:t>
                          </w:r>
                          <w:r>
                            <w:rPr>
                              <w:rFonts w:ascii="Times New Roman" w:hAnsi="Times New Roman" w:cs="Times New Roman"/>
                              <w:b/>
                              <w:smallCaps/>
                              <w:color w:val="002D5D"/>
                              <w:sz w:val="18"/>
                              <w:szCs w:val="18"/>
                            </w:rPr>
                            <w:t>CPPO, CPPB</w:t>
                          </w:r>
                          <w:r w:rsidRPr="00382582">
                            <w:rPr>
                              <w:rFonts w:ascii="Times New Roman" w:hAnsi="Times New Roman" w:cs="Times New Roman"/>
                              <w:b/>
                              <w:smallCaps/>
                              <w:color w:val="002D5D"/>
                              <w:sz w:val="18"/>
                              <w:szCs w:val="18"/>
                            </w:rPr>
                            <w:t xml:space="preserve"> – Contracts &amp; Procurement Manager</w:t>
                          </w:r>
                        </w:p>
                        <w:p w14:paraId="2C286C6F" w14:textId="77777777" w:rsidR="00297946" w:rsidRPr="00382582" w:rsidRDefault="00297946" w:rsidP="00382582">
                          <w:pPr>
                            <w:jc w:val="center"/>
                            <w:rPr>
                              <w:rFonts w:ascii="Times New Roman" w:hAnsi="Times New Roman" w:cs="Times New Roman"/>
                              <w:b/>
                              <w:smallCaps/>
                              <w:color w:val="002D5D"/>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8AFE" id="Text Box 14" o:spid="_x0000_s1028" type="#_x0000_t202" style="position:absolute;left:0;text-align:left;margin-left:3.6pt;margin-top:14.5pt;width:612pt;height:29.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" filled="f" stroked="f">
              <v:textbox>
                <w:txbxContent>
                  <w:p w14:paraId="0DEEFD75" w14:textId="77777777" w:rsidR="00297946" w:rsidRPr="00382582" w:rsidRDefault="00297946" w:rsidP="00382582">
                    <w:pPr>
                      <w:spacing w:after="0" w:line="240" w:lineRule="auto"/>
                      <w:jc w:val="center"/>
                      <w:rPr>
                        <w:rFonts w:ascii="Times New Roman" w:hAnsi="Times New Roman" w:cs="Times New Roman"/>
                        <w:b/>
                        <w:smallCaps/>
                        <w:color w:val="002D5D"/>
                        <w:sz w:val="18"/>
                        <w:szCs w:val="18"/>
                      </w:rPr>
                    </w:pPr>
                    <w:r w:rsidRPr="00382582">
                      <w:rPr>
                        <w:rFonts w:ascii="Times New Roman" w:hAnsi="Times New Roman" w:cs="Times New Roman"/>
                        <w:b/>
                        <w:smallCaps/>
                        <w:color w:val="002D5D"/>
                        <w:sz w:val="18"/>
                        <w:szCs w:val="18"/>
                      </w:rPr>
                      <w:t>Financial Services Department</w:t>
                    </w:r>
                  </w:p>
                  <w:p w14:paraId="471C8508" w14:textId="484D0D70" w:rsidR="00297946" w:rsidRPr="00382582" w:rsidRDefault="00297946" w:rsidP="00382582">
                    <w:pPr>
                      <w:spacing w:after="0" w:line="240" w:lineRule="auto"/>
                      <w:jc w:val="center"/>
                      <w:rPr>
                        <w:rFonts w:ascii="Times New Roman" w:hAnsi="Times New Roman" w:cs="Times New Roman"/>
                        <w:b/>
                        <w:smallCaps/>
                        <w:color w:val="002D5D"/>
                        <w:sz w:val="18"/>
                        <w:szCs w:val="18"/>
                      </w:rPr>
                    </w:pPr>
                    <w:r>
                      <w:rPr>
                        <w:rFonts w:ascii="Times New Roman" w:hAnsi="Times New Roman" w:cs="Times New Roman"/>
                        <w:b/>
                        <w:smallCaps/>
                        <w:color w:val="002D5D"/>
                        <w:sz w:val="18"/>
                        <w:szCs w:val="18"/>
                      </w:rPr>
                      <w:t>Traci Gorman</w:t>
                    </w:r>
                    <w:r w:rsidRPr="00382582">
                      <w:rPr>
                        <w:rFonts w:ascii="Times New Roman" w:hAnsi="Times New Roman" w:cs="Times New Roman"/>
                        <w:b/>
                        <w:smallCaps/>
                        <w:color w:val="002D5D"/>
                        <w:sz w:val="18"/>
                        <w:szCs w:val="18"/>
                      </w:rPr>
                      <w:t xml:space="preserve">, </w:t>
                    </w:r>
                    <w:r>
                      <w:rPr>
                        <w:rFonts w:ascii="Times New Roman" w:hAnsi="Times New Roman" w:cs="Times New Roman"/>
                        <w:b/>
                        <w:smallCaps/>
                        <w:color w:val="002D5D"/>
                        <w:sz w:val="18"/>
                        <w:szCs w:val="18"/>
                      </w:rPr>
                      <w:t>CPPO, CPPB</w:t>
                    </w:r>
                    <w:r w:rsidRPr="00382582">
                      <w:rPr>
                        <w:rFonts w:ascii="Times New Roman" w:hAnsi="Times New Roman" w:cs="Times New Roman"/>
                        <w:b/>
                        <w:smallCaps/>
                        <w:color w:val="002D5D"/>
                        <w:sz w:val="18"/>
                        <w:szCs w:val="18"/>
                      </w:rPr>
                      <w:t xml:space="preserve"> – Contracts &amp; Procurement Manager</w:t>
                    </w:r>
                  </w:p>
                  <w:p w14:paraId="2C286C6F" w14:textId="77777777" w:rsidR="00297946" w:rsidRPr="00382582" w:rsidRDefault="00297946" w:rsidP="00382582">
                    <w:pPr>
                      <w:jc w:val="center"/>
                      <w:rPr>
                        <w:rFonts w:ascii="Times New Roman" w:hAnsi="Times New Roman" w:cs="Times New Roman"/>
                        <w:b/>
                        <w:smallCaps/>
                        <w:color w:val="002D5D"/>
                        <w:sz w:val="18"/>
                        <w:szCs w:val="18"/>
                      </w:rPr>
                    </w:pPr>
                  </w:p>
                </w:txbxContent>
              </v:textbox>
              <w10:wrap anchorx="page"/>
            </v:shape>
          </w:pict>
        </mc:Fallback>
      </mc:AlternateContent>
    </w:r>
  </w:p>
  <w:p w14:paraId="628BB595" w14:textId="7D2D8381" w:rsidR="00297946" w:rsidRDefault="00297946" w:rsidP="00382582">
    <w:pPr>
      <w:pStyle w:val="Header"/>
      <w:tabs>
        <w:tab w:val="clear" w:pos="4680"/>
      </w:tabs>
      <w:jc w:val="center"/>
    </w:pPr>
  </w:p>
  <w:p w14:paraId="71759FC1" w14:textId="50B49477" w:rsidR="00297946" w:rsidRDefault="002979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5957"/>
    <w:multiLevelType w:val="hybridMultilevel"/>
    <w:tmpl w:val="681EC0EC"/>
    <w:lvl w:ilvl="0" w:tplc="4BE28B00">
      <w:start w:val="35"/>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76719A"/>
    <w:multiLevelType w:val="hybridMultilevel"/>
    <w:tmpl w:val="0B44996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3D6"/>
    <w:multiLevelType w:val="hybridMultilevel"/>
    <w:tmpl w:val="C16E48F8"/>
    <w:lvl w:ilvl="0" w:tplc="3B92A3E2">
      <w:start w:val="1"/>
      <w:numFmt w:val="upperLetter"/>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3" w15:restartNumberingAfterBreak="0">
    <w:nsid w:val="10AA7355"/>
    <w:multiLevelType w:val="hybridMultilevel"/>
    <w:tmpl w:val="52B07D0A"/>
    <w:lvl w:ilvl="0" w:tplc="04090015">
      <w:start w:val="1"/>
      <w:numFmt w:val="upperLetter"/>
      <w:lvlText w:val="%1."/>
      <w:lvlJc w:val="left"/>
      <w:pPr>
        <w:ind w:left="1440" w:hanging="360"/>
      </w:pPr>
    </w:lvl>
    <w:lvl w:ilvl="1" w:tplc="0FCEC8FA">
      <w:start w:val="1"/>
      <w:numFmt w:val="decimal"/>
      <w:lvlText w:val="%2. "/>
      <w:lvlJc w:val="left"/>
      <w:pPr>
        <w:ind w:left="2160" w:hanging="360"/>
      </w:pPr>
      <w:rPr>
        <w:rFonts w:cs="Times New Roman"/>
        <w:b w:val="0"/>
        <w:i w:val="0"/>
        <w:color w:val="auto"/>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51C001C"/>
    <w:multiLevelType w:val="hybridMultilevel"/>
    <w:tmpl w:val="EA3453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AD3970"/>
    <w:multiLevelType w:val="hybridMultilevel"/>
    <w:tmpl w:val="53183072"/>
    <w:lvl w:ilvl="0" w:tplc="0FCEC8FA">
      <w:start w:val="1"/>
      <w:numFmt w:val="decimal"/>
      <w:lvlText w:val="%1. "/>
      <w:lvlJc w:val="left"/>
      <w:pPr>
        <w:tabs>
          <w:tab w:val="num" w:pos="1620"/>
        </w:tabs>
        <w:ind w:left="1620" w:hanging="360"/>
      </w:pPr>
      <w:rPr>
        <w:rFonts w:cs="Times New Roman"/>
        <w:b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6" w15:restartNumberingAfterBreak="0">
    <w:nsid w:val="171E0411"/>
    <w:multiLevelType w:val="hybridMultilevel"/>
    <w:tmpl w:val="9FA274A0"/>
    <w:lvl w:ilvl="0" w:tplc="88B072B2">
      <w:start w:val="1"/>
      <w:numFmt w:val="decimal"/>
      <w:lvlText w:val="%1."/>
      <w:lvlJc w:val="left"/>
      <w:pPr>
        <w:ind w:left="1108" w:hanging="360"/>
      </w:pPr>
      <w:rPr>
        <w:rFonts w:hint="default"/>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7" w15:restartNumberingAfterBreak="0">
    <w:nsid w:val="1B844CDA"/>
    <w:multiLevelType w:val="hybridMultilevel"/>
    <w:tmpl w:val="524C9580"/>
    <w:lvl w:ilvl="0" w:tplc="9BFA4D7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456C9"/>
    <w:multiLevelType w:val="hybridMultilevel"/>
    <w:tmpl w:val="362CB3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B1F33"/>
    <w:multiLevelType w:val="hybridMultilevel"/>
    <w:tmpl w:val="C94E4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04FBE"/>
    <w:multiLevelType w:val="hybridMultilevel"/>
    <w:tmpl w:val="91FCE93E"/>
    <w:lvl w:ilvl="0" w:tplc="4D3A40E8">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 w15:restartNumberingAfterBreak="0">
    <w:nsid w:val="448F6FEA"/>
    <w:multiLevelType w:val="hybridMultilevel"/>
    <w:tmpl w:val="54BAFBFC"/>
    <w:lvl w:ilvl="0" w:tplc="784C59AE">
      <w:start w:val="1"/>
      <w:numFmt w:val="decimal"/>
      <w:lvlText w:val="%1."/>
      <w:lvlJc w:val="left"/>
      <w:pPr>
        <w:ind w:left="1108" w:hanging="360"/>
      </w:pPr>
      <w:rPr>
        <w:rFonts w:hint="default"/>
        <w:b w:val="0"/>
        <w:bCs/>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2" w15:restartNumberingAfterBreak="0">
    <w:nsid w:val="464219EE"/>
    <w:multiLevelType w:val="hybridMultilevel"/>
    <w:tmpl w:val="16589B4A"/>
    <w:lvl w:ilvl="0" w:tplc="F8821B88">
      <w:start w:val="1"/>
      <w:numFmt w:val="decimal"/>
      <w:lvlText w:val="%1."/>
      <w:lvlJc w:val="left"/>
      <w:pPr>
        <w:ind w:left="1108" w:hanging="360"/>
      </w:pPr>
      <w:rPr>
        <w:rFonts w:hint="default"/>
        <w:b w:val="0"/>
        <w:bCs w:val="0"/>
      </w:rPr>
    </w:lvl>
    <w:lvl w:ilvl="1" w:tplc="04090019" w:tentative="1">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13" w15:restartNumberingAfterBreak="0">
    <w:nsid w:val="4A7D51DD"/>
    <w:multiLevelType w:val="hybridMultilevel"/>
    <w:tmpl w:val="9F40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17D38"/>
    <w:multiLevelType w:val="multilevel"/>
    <w:tmpl w:val="5D0ABCD2"/>
    <w:lvl w:ilvl="0">
      <w:start w:val="1"/>
      <w:numFmt w:val="decimal"/>
      <w:pStyle w:val="EPC1"/>
      <w:lvlText w:val="%1."/>
      <w:lvlJc w:val="left"/>
      <w:pPr>
        <w:ind w:left="388" w:hanging="360"/>
      </w:pPr>
      <w:rPr>
        <w:rFonts w:hint="default"/>
      </w:rPr>
    </w:lvl>
    <w:lvl w:ilvl="1">
      <w:start w:val="1"/>
      <w:numFmt w:val="decimal"/>
      <w:lvlText w:val="%1"/>
      <w:lvlJc w:val="left"/>
      <w:pPr>
        <w:ind w:left="820" w:hanging="432"/>
      </w:pPr>
      <w:rPr>
        <w:rFonts w:hint="default"/>
      </w:rPr>
    </w:lvl>
    <w:lvl w:ilvl="2">
      <w:start w:val="1"/>
      <w:numFmt w:val="decimal"/>
      <w:pStyle w:val="EPC2"/>
      <w:lvlText w:val="%1.%3."/>
      <w:lvlJc w:val="left"/>
      <w:pPr>
        <w:ind w:left="2872" w:hanging="504"/>
      </w:pPr>
      <w:rPr>
        <w:rFonts w:hint="default"/>
      </w:rPr>
    </w:lvl>
    <w:lvl w:ilvl="3">
      <w:start w:val="1"/>
      <w:numFmt w:val="decimal"/>
      <w:lvlText w:val="%1.%2.%3.%4."/>
      <w:lvlJc w:val="left"/>
      <w:pPr>
        <w:ind w:left="1756" w:hanging="648"/>
      </w:pPr>
      <w:rPr>
        <w:rFonts w:hint="default"/>
      </w:rPr>
    </w:lvl>
    <w:lvl w:ilvl="4">
      <w:start w:val="1"/>
      <w:numFmt w:val="decimal"/>
      <w:lvlText w:val="%1.%2.%3.%4.%5."/>
      <w:lvlJc w:val="left"/>
      <w:pPr>
        <w:ind w:left="2260" w:hanging="792"/>
      </w:pPr>
      <w:rPr>
        <w:rFonts w:hint="default"/>
      </w:rPr>
    </w:lvl>
    <w:lvl w:ilvl="5">
      <w:start w:val="1"/>
      <w:numFmt w:val="decimal"/>
      <w:lvlText w:val="%1.%2.%3.%4.%5.%6."/>
      <w:lvlJc w:val="left"/>
      <w:pPr>
        <w:ind w:left="2764" w:hanging="936"/>
      </w:pPr>
      <w:rPr>
        <w:rFonts w:hint="default"/>
      </w:rPr>
    </w:lvl>
    <w:lvl w:ilvl="6">
      <w:start w:val="1"/>
      <w:numFmt w:val="decimal"/>
      <w:lvlText w:val="%1.%2.%3.%4.%5.%6.%7."/>
      <w:lvlJc w:val="left"/>
      <w:pPr>
        <w:ind w:left="3268" w:hanging="1080"/>
      </w:pPr>
      <w:rPr>
        <w:rFonts w:hint="default"/>
      </w:rPr>
    </w:lvl>
    <w:lvl w:ilvl="7">
      <w:start w:val="1"/>
      <w:numFmt w:val="decimal"/>
      <w:lvlText w:val="%1.%2.%3.%4.%5.%6.%7.%8."/>
      <w:lvlJc w:val="left"/>
      <w:pPr>
        <w:ind w:left="3772" w:hanging="1224"/>
      </w:pPr>
      <w:rPr>
        <w:rFonts w:hint="default"/>
      </w:rPr>
    </w:lvl>
    <w:lvl w:ilvl="8">
      <w:start w:val="1"/>
      <w:numFmt w:val="decimal"/>
      <w:lvlText w:val="%1.%2.%3.%4.%5.%6.%7.%8.%9."/>
      <w:lvlJc w:val="left"/>
      <w:pPr>
        <w:ind w:left="4348" w:hanging="1440"/>
      </w:pPr>
      <w:rPr>
        <w:rFonts w:hint="default"/>
      </w:rPr>
    </w:lvl>
  </w:abstractNum>
  <w:abstractNum w:abstractNumId="15" w15:restartNumberingAfterBreak="0">
    <w:nsid w:val="50A06223"/>
    <w:multiLevelType w:val="hybridMultilevel"/>
    <w:tmpl w:val="F56E371E"/>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470336"/>
    <w:multiLevelType w:val="hybridMultilevel"/>
    <w:tmpl w:val="AB2C3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A0530A"/>
    <w:multiLevelType w:val="hybridMultilevel"/>
    <w:tmpl w:val="BF7C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516E1"/>
    <w:multiLevelType w:val="hybridMultilevel"/>
    <w:tmpl w:val="ED20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F124F3"/>
    <w:multiLevelType w:val="hybridMultilevel"/>
    <w:tmpl w:val="DF8EE5FA"/>
    <w:lvl w:ilvl="0" w:tplc="2ABE45F2">
      <w:start w:val="1"/>
      <w:numFmt w:val="decimal"/>
      <w:lvlText w:val="%1. "/>
      <w:lvlJc w:val="left"/>
      <w:pPr>
        <w:tabs>
          <w:tab w:val="num" w:pos="1620"/>
        </w:tabs>
        <w:ind w:left="1620" w:hanging="360"/>
      </w:pPr>
      <w:rPr>
        <w:rFonts w:cs="Times New Roman"/>
        <w:b w:val="0"/>
        <w:bCs w:val="0"/>
        <w:i w:val="0"/>
        <w:color w:val="auto"/>
        <w:sz w:val="20"/>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6898F4D4">
      <w:start w:val="1"/>
      <w:numFmt w:val="decimal"/>
      <w:lvlText w:val="%4."/>
      <w:lvlJc w:val="left"/>
      <w:pPr>
        <w:tabs>
          <w:tab w:val="num" w:pos="3780"/>
        </w:tabs>
        <w:ind w:left="3780" w:hanging="360"/>
      </w:pPr>
      <w:rPr>
        <w:rFonts w:cs="Times New Roman"/>
        <w:b w:val="0"/>
        <w:i w:val="0"/>
        <w:sz w:val="20"/>
      </w:rPr>
    </w:lvl>
    <w:lvl w:ilvl="4" w:tplc="8CDA21D8">
      <w:start w:val="1"/>
      <w:numFmt w:val="upperRoman"/>
      <w:lvlText w:val="%5."/>
      <w:lvlJc w:val="left"/>
      <w:pPr>
        <w:tabs>
          <w:tab w:val="num" w:pos="4860"/>
        </w:tabs>
        <w:ind w:left="4860" w:hanging="720"/>
      </w:pPr>
      <w:rPr>
        <w:rFonts w:cs="Times New Roman"/>
      </w:rPr>
    </w:lvl>
    <w:lvl w:ilvl="5" w:tplc="A7CA7AE6">
      <w:start w:val="11"/>
      <w:numFmt w:val="upperLetter"/>
      <w:lvlText w:val="%6."/>
      <w:lvlJc w:val="left"/>
      <w:pPr>
        <w:tabs>
          <w:tab w:val="num" w:pos="5400"/>
        </w:tabs>
        <w:ind w:left="5400" w:hanging="36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20" w15:restartNumberingAfterBreak="0">
    <w:nsid w:val="62CA2B00"/>
    <w:multiLevelType w:val="hybridMultilevel"/>
    <w:tmpl w:val="CC961EE0"/>
    <w:lvl w:ilvl="0" w:tplc="8AC2DC22">
      <w:start w:val="61"/>
      <w:numFmt w:val="upperLetter"/>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F0213"/>
    <w:multiLevelType w:val="hybridMultilevel"/>
    <w:tmpl w:val="0B44996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2E355C"/>
    <w:multiLevelType w:val="hybridMultilevel"/>
    <w:tmpl w:val="B5F2907E"/>
    <w:lvl w:ilvl="0" w:tplc="FCEC7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535BD"/>
    <w:multiLevelType w:val="hybridMultilevel"/>
    <w:tmpl w:val="5E08CBC8"/>
    <w:lvl w:ilvl="0" w:tplc="560EEDA8">
      <w:start w:val="1"/>
      <w:numFmt w:val="upperRoman"/>
      <w:lvlText w:val="%1."/>
      <w:lvlJc w:val="right"/>
      <w:pPr>
        <w:ind w:left="72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71137E"/>
    <w:multiLevelType w:val="hybridMultilevel"/>
    <w:tmpl w:val="31423B2A"/>
    <w:lvl w:ilvl="0" w:tplc="0EA29FEE">
      <w:start w:val="1"/>
      <w:numFmt w:val="lowerLetter"/>
      <w:lvlText w:val="%1."/>
      <w:lvlJc w:val="left"/>
      <w:pPr>
        <w:ind w:left="1440" w:hanging="360"/>
      </w:pPr>
      <w:rPr>
        <w:rFonts w:ascii="Arial" w:eastAsiaTheme="minorHAnsi"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3"/>
  </w:num>
  <w:num w:numId="6">
    <w:abstractNumId w:val="0"/>
  </w:num>
  <w:num w:numId="7">
    <w:abstractNumId w:val="23"/>
  </w:num>
  <w:num w:numId="8">
    <w:abstractNumId w:val="20"/>
  </w:num>
  <w:num w:numId="9">
    <w:abstractNumId w:val="15"/>
  </w:num>
  <w:num w:numId="10">
    <w:abstractNumId w:val="7"/>
  </w:num>
  <w:num w:numId="11">
    <w:abstractNumId w:val="22"/>
  </w:num>
  <w:num w:numId="12">
    <w:abstractNumId w:val="21"/>
  </w:num>
  <w:num w:numId="13">
    <w:abstractNumId w:val="1"/>
  </w:num>
  <w:num w:numId="14">
    <w:abstractNumId w:val="14"/>
  </w:num>
  <w:num w:numId="15">
    <w:abstractNumId w:val="2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 w:numId="19">
    <w:abstractNumId w:val="17"/>
  </w:num>
  <w:num w:numId="20">
    <w:abstractNumId w:val="13"/>
  </w:num>
  <w:num w:numId="21">
    <w:abstractNumId w:val="18"/>
  </w:num>
  <w:num w:numId="22">
    <w:abstractNumId w:val="10"/>
  </w:num>
  <w:num w:numId="23">
    <w:abstractNumId w:val="2"/>
  </w:num>
  <w:num w:numId="24">
    <w:abstractNumId w:val="11"/>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6"/>
  </w:num>
  <w:num w:numId="33">
    <w:abstractNumId w:val="24"/>
    <w:lvlOverride w:ilvl="0">
      <w:startOverride w:val="1"/>
    </w:lvlOverride>
  </w:num>
  <w:num w:numId="34">
    <w:abstractNumId w:val="14"/>
  </w:num>
  <w:num w:numId="35">
    <w:abstractNumId w:val="24"/>
    <w:lvlOverride w:ilvl="0">
      <w:startOverride w:val="1"/>
    </w:lvlOverride>
  </w:num>
  <w:num w:numId="36">
    <w:abstractNumId w:val="14"/>
  </w:num>
  <w:num w:numId="37">
    <w:abstractNumId w:val="14"/>
  </w:num>
  <w:num w:numId="3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E68"/>
    <w:rsid w:val="000004DC"/>
    <w:rsid w:val="0000193B"/>
    <w:rsid w:val="000038ED"/>
    <w:rsid w:val="0000448E"/>
    <w:rsid w:val="0000588A"/>
    <w:rsid w:val="000065A2"/>
    <w:rsid w:val="000123BC"/>
    <w:rsid w:val="00013BAF"/>
    <w:rsid w:val="00026DDD"/>
    <w:rsid w:val="00036F9E"/>
    <w:rsid w:val="00037D35"/>
    <w:rsid w:val="000433A5"/>
    <w:rsid w:val="0004474B"/>
    <w:rsid w:val="0004596B"/>
    <w:rsid w:val="00050071"/>
    <w:rsid w:val="000535A2"/>
    <w:rsid w:val="00053FEA"/>
    <w:rsid w:val="000571AF"/>
    <w:rsid w:val="00063ACB"/>
    <w:rsid w:val="000642FC"/>
    <w:rsid w:val="000667E4"/>
    <w:rsid w:val="00066E22"/>
    <w:rsid w:val="00071237"/>
    <w:rsid w:val="00076EB0"/>
    <w:rsid w:val="000863EF"/>
    <w:rsid w:val="00094455"/>
    <w:rsid w:val="00095F74"/>
    <w:rsid w:val="000963DF"/>
    <w:rsid w:val="000A0DD1"/>
    <w:rsid w:val="000A17CB"/>
    <w:rsid w:val="000A3DC0"/>
    <w:rsid w:val="000A7164"/>
    <w:rsid w:val="000B45B3"/>
    <w:rsid w:val="000B60BB"/>
    <w:rsid w:val="000C1307"/>
    <w:rsid w:val="000C1D40"/>
    <w:rsid w:val="000C5308"/>
    <w:rsid w:val="000C5669"/>
    <w:rsid w:val="000D4529"/>
    <w:rsid w:val="000D50EF"/>
    <w:rsid w:val="000D6300"/>
    <w:rsid w:val="000D6D08"/>
    <w:rsid w:val="000E4563"/>
    <w:rsid w:val="000F243F"/>
    <w:rsid w:val="000F2580"/>
    <w:rsid w:val="0010074B"/>
    <w:rsid w:val="00104EA2"/>
    <w:rsid w:val="0010762A"/>
    <w:rsid w:val="00111EC1"/>
    <w:rsid w:val="00121D4B"/>
    <w:rsid w:val="001341E3"/>
    <w:rsid w:val="00150A22"/>
    <w:rsid w:val="00155854"/>
    <w:rsid w:val="00161330"/>
    <w:rsid w:val="001616FA"/>
    <w:rsid w:val="001625A3"/>
    <w:rsid w:val="0017199B"/>
    <w:rsid w:val="00183C51"/>
    <w:rsid w:val="001849BB"/>
    <w:rsid w:val="00185631"/>
    <w:rsid w:val="001A0308"/>
    <w:rsid w:val="001A3346"/>
    <w:rsid w:val="001A4BFF"/>
    <w:rsid w:val="001B5D27"/>
    <w:rsid w:val="001B7CD0"/>
    <w:rsid w:val="001C43E2"/>
    <w:rsid w:val="001C4B23"/>
    <w:rsid w:val="001C67F0"/>
    <w:rsid w:val="001C7017"/>
    <w:rsid w:val="001E0FD2"/>
    <w:rsid w:val="001E4FD9"/>
    <w:rsid w:val="001F0AFC"/>
    <w:rsid w:val="001F54C9"/>
    <w:rsid w:val="00203684"/>
    <w:rsid w:val="0020452D"/>
    <w:rsid w:val="0020515E"/>
    <w:rsid w:val="002110DF"/>
    <w:rsid w:val="00213C2A"/>
    <w:rsid w:val="002223BE"/>
    <w:rsid w:val="0022342C"/>
    <w:rsid w:val="002235FA"/>
    <w:rsid w:val="00237D38"/>
    <w:rsid w:val="002426A7"/>
    <w:rsid w:val="00243FCC"/>
    <w:rsid w:val="00246451"/>
    <w:rsid w:val="002533CF"/>
    <w:rsid w:val="002623BB"/>
    <w:rsid w:val="0026278F"/>
    <w:rsid w:val="00264B8F"/>
    <w:rsid w:val="00267A28"/>
    <w:rsid w:val="00270D4E"/>
    <w:rsid w:val="002717BA"/>
    <w:rsid w:val="002728D0"/>
    <w:rsid w:val="00274F93"/>
    <w:rsid w:val="00280FFD"/>
    <w:rsid w:val="00284533"/>
    <w:rsid w:val="00287700"/>
    <w:rsid w:val="002960B3"/>
    <w:rsid w:val="0029679C"/>
    <w:rsid w:val="00297946"/>
    <w:rsid w:val="002979BE"/>
    <w:rsid w:val="002A6AB6"/>
    <w:rsid w:val="002B066E"/>
    <w:rsid w:val="002B4B3B"/>
    <w:rsid w:val="002B4BD9"/>
    <w:rsid w:val="002B7251"/>
    <w:rsid w:val="002C07F3"/>
    <w:rsid w:val="002C3C2A"/>
    <w:rsid w:val="002D4446"/>
    <w:rsid w:val="002D5339"/>
    <w:rsid w:val="002E0C4E"/>
    <w:rsid w:val="002E6730"/>
    <w:rsid w:val="002F0B73"/>
    <w:rsid w:val="002F1417"/>
    <w:rsid w:val="002F2A3D"/>
    <w:rsid w:val="002F3DD1"/>
    <w:rsid w:val="00302304"/>
    <w:rsid w:val="00302F1C"/>
    <w:rsid w:val="003103EB"/>
    <w:rsid w:val="00310640"/>
    <w:rsid w:val="003114CF"/>
    <w:rsid w:val="003121A2"/>
    <w:rsid w:val="00316D56"/>
    <w:rsid w:val="00321F5D"/>
    <w:rsid w:val="00323B02"/>
    <w:rsid w:val="00325EC9"/>
    <w:rsid w:val="0033038B"/>
    <w:rsid w:val="00336B7B"/>
    <w:rsid w:val="00342124"/>
    <w:rsid w:val="00343527"/>
    <w:rsid w:val="003454C5"/>
    <w:rsid w:val="003534CD"/>
    <w:rsid w:val="00356807"/>
    <w:rsid w:val="00357091"/>
    <w:rsid w:val="00360C1E"/>
    <w:rsid w:val="003643E6"/>
    <w:rsid w:val="00371DFD"/>
    <w:rsid w:val="00381A3E"/>
    <w:rsid w:val="00381C90"/>
    <w:rsid w:val="00382582"/>
    <w:rsid w:val="00383122"/>
    <w:rsid w:val="0038380F"/>
    <w:rsid w:val="00394BB5"/>
    <w:rsid w:val="00394F5A"/>
    <w:rsid w:val="003957E6"/>
    <w:rsid w:val="00396F58"/>
    <w:rsid w:val="003A2F66"/>
    <w:rsid w:val="003A3A25"/>
    <w:rsid w:val="003A4B5B"/>
    <w:rsid w:val="003B08B3"/>
    <w:rsid w:val="003B1559"/>
    <w:rsid w:val="003B7B21"/>
    <w:rsid w:val="003C0F9D"/>
    <w:rsid w:val="003C364A"/>
    <w:rsid w:val="003D09EB"/>
    <w:rsid w:val="003D0E9D"/>
    <w:rsid w:val="003D2CF2"/>
    <w:rsid w:val="003D537B"/>
    <w:rsid w:val="003D5AC3"/>
    <w:rsid w:val="003E0569"/>
    <w:rsid w:val="003E5A2A"/>
    <w:rsid w:val="003F53C3"/>
    <w:rsid w:val="003F6454"/>
    <w:rsid w:val="004101BA"/>
    <w:rsid w:val="0042217E"/>
    <w:rsid w:val="00426DD5"/>
    <w:rsid w:val="004318EB"/>
    <w:rsid w:val="00435A4A"/>
    <w:rsid w:val="004405F4"/>
    <w:rsid w:val="004519CC"/>
    <w:rsid w:val="004530C2"/>
    <w:rsid w:val="0045594A"/>
    <w:rsid w:val="00461A19"/>
    <w:rsid w:val="00481EE2"/>
    <w:rsid w:val="00482AD5"/>
    <w:rsid w:val="0048714F"/>
    <w:rsid w:val="00487FDC"/>
    <w:rsid w:val="0049691A"/>
    <w:rsid w:val="00497635"/>
    <w:rsid w:val="004A6C52"/>
    <w:rsid w:val="004C2513"/>
    <w:rsid w:val="004C5BC5"/>
    <w:rsid w:val="004D1DA8"/>
    <w:rsid w:val="004D28D7"/>
    <w:rsid w:val="004D3B5D"/>
    <w:rsid w:val="004D4726"/>
    <w:rsid w:val="004D4BF7"/>
    <w:rsid w:val="004D5EC5"/>
    <w:rsid w:val="004E014B"/>
    <w:rsid w:val="004E5613"/>
    <w:rsid w:val="004F3788"/>
    <w:rsid w:val="004F56EC"/>
    <w:rsid w:val="004F6846"/>
    <w:rsid w:val="0051121C"/>
    <w:rsid w:val="00515B66"/>
    <w:rsid w:val="0051735F"/>
    <w:rsid w:val="00523B76"/>
    <w:rsid w:val="005438A4"/>
    <w:rsid w:val="00543FC3"/>
    <w:rsid w:val="00546A31"/>
    <w:rsid w:val="00547FA5"/>
    <w:rsid w:val="0055164C"/>
    <w:rsid w:val="0055239B"/>
    <w:rsid w:val="00562DA5"/>
    <w:rsid w:val="005636BC"/>
    <w:rsid w:val="00564750"/>
    <w:rsid w:val="00566564"/>
    <w:rsid w:val="00570336"/>
    <w:rsid w:val="00571BC1"/>
    <w:rsid w:val="0057263B"/>
    <w:rsid w:val="00572A31"/>
    <w:rsid w:val="00575782"/>
    <w:rsid w:val="0058298B"/>
    <w:rsid w:val="00582B25"/>
    <w:rsid w:val="005871CE"/>
    <w:rsid w:val="005872D1"/>
    <w:rsid w:val="00587B60"/>
    <w:rsid w:val="005A286F"/>
    <w:rsid w:val="005A655E"/>
    <w:rsid w:val="005A799B"/>
    <w:rsid w:val="005B132A"/>
    <w:rsid w:val="005C5024"/>
    <w:rsid w:val="005C5E2F"/>
    <w:rsid w:val="005D00F0"/>
    <w:rsid w:val="005D216C"/>
    <w:rsid w:val="005D4117"/>
    <w:rsid w:val="005D500A"/>
    <w:rsid w:val="005E6155"/>
    <w:rsid w:val="005E7E08"/>
    <w:rsid w:val="005F0CF8"/>
    <w:rsid w:val="005F1203"/>
    <w:rsid w:val="005F3117"/>
    <w:rsid w:val="005F5DA6"/>
    <w:rsid w:val="005F6A80"/>
    <w:rsid w:val="006046C3"/>
    <w:rsid w:val="00605D8C"/>
    <w:rsid w:val="00606C20"/>
    <w:rsid w:val="0060704E"/>
    <w:rsid w:val="0061434E"/>
    <w:rsid w:val="00614B16"/>
    <w:rsid w:val="0062139D"/>
    <w:rsid w:val="00622B6A"/>
    <w:rsid w:val="00622CBF"/>
    <w:rsid w:val="00623068"/>
    <w:rsid w:val="00632948"/>
    <w:rsid w:val="00635EF3"/>
    <w:rsid w:val="00637A35"/>
    <w:rsid w:val="006430F6"/>
    <w:rsid w:val="006442CE"/>
    <w:rsid w:val="00645FCD"/>
    <w:rsid w:val="00655A02"/>
    <w:rsid w:val="00662CC2"/>
    <w:rsid w:val="00663111"/>
    <w:rsid w:val="006660AC"/>
    <w:rsid w:val="006707F4"/>
    <w:rsid w:val="00671990"/>
    <w:rsid w:val="0067245E"/>
    <w:rsid w:val="00674DCD"/>
    <w:rsid w:val="00675E6D"/>
    <w:rsid w:val="00677507"/>
    <w:rsid w:val="0068449D"/>
    <w:rsid w:val="006871E1"/>
    <w:rsid w:val="006910DD"/>
    <w:rsid w:val="006914BB"/>
    <w:rsid w:val="006917B5"/>
    <w:rsid w:val="00693AC6"/>
    <w:rsid w:val="006947F4"/>
    <w:rsid w:val="006A711D"/>
    <w:rsid w:val="006B077F"/>
    <w:rsid w:val="006B1C76"/>
    <w:rsid w:val="006B3703"/>
    <w:rsid w:val="006B3D31"/>
    <w:rsid w:val="006B6B9C"/>
    <w:rsid w:val="006B72EF"/>
    <w:rsid w:val="006C28D3"/>
    <w:rsid w:val="006D379E"/>
    <w:rsid w:val="006D5B33"/>
    <w:rsid w:val="006E59BC"/>
    <w:rsid w:val="006E63D6"/>
    <w:rsid w:val="006F5D61"/>
    <w:rsid w:val="006F74B4"/>
    <w:rsid w:val="00706EDC"/>
    <w:rsid w:val="00707210"/>
    <w:rsid w:val="00714D79"/>
    <w:rsid w:val="00717CEF"/>
    <w:rsid w:val="007221FD"/>
    <w:rsid w:val="00731ED8"/>
    <w:rsid w:val="00732FB6"/>
    <w:rsid w:val="00735B63"/>
    <w:rsid w:val="007361BD"/>
    <w:rsid w:val="0073765D"/>
    <w:rsid w:val="007401E3"/>
    <w:rsid w:val="0075672E"/>
    <w:rsid w:val="007648E8"/>
    <w:rsid w:val="0076620E"/>
    <w:rsid w:val="00770526"/>
    <w:rsid w:val="00770AB9"/>
    <w:rsid w:val="0077289F"/>
    <w:rsid w:val="00772E68"/>
    <w:rsid w:val="00776971"/>
    <w:rsid w:val="00777697"/>
    <w:rsid w:val="00777A82"/>
    <w:rsid w:val="00781F18"/>
    <w:rsid w:val="007821ED"/>
    <w:rsid w:val="007904D8"/>
    <w:rsid w:val="007926DD"/>
    <w:rsid w:val="007A1BAC"/>
    <w:rsid w:val="007A1F02"/>
    <w:rsid w:val="007A5956"/>
    <w:rsid w:val="007A7E07"/>
    <w:rsid w:val="007B3CAF"/>
    <w:rsid w:val="007B3E2B"/>
    <w:rsid w:val="007B468C"/>
    <w:rsid w:val="007C30BD"/>
    <w:rsid w:val="007C3A7E"/>
    <w:rsid w:val="007C4FC4"/>
    <w:rsid w:val="007C5153"/>
    <w:rsid w:val="007C71A6"/>
    <w:rsid w:val="007D1B2E"/>
    <w:rsid w:val="007D4988"/>
    <w:rsid w:val="007D6A11"/>
    <w:rsid w:val="007D733C"/>
    <w:rsid w:val="007F1B73"/>
    <w:rsid w:val="007F1EBC"/>
    <w:rsid w:val="007F1FB1"/>
    <w:rsid w:val="007F3722"/>
    <w:rsid w:val="007F3D61"/>
    <w:rsid w:val="007F7984"/>
    <w:rsid w:val="0080016B"/>
    <w:rsid w:val="00804CF1"/>
    <w:rsid w:val="00817CC7"/>
    <w:rsid w:val="0082339A"/>
    <w:rsid w:val="00825FF5"/>
    <w:rsid w:val="008269F5"/>
    <w:rsid w:val="00826E88"/>
    <w:rsid w:val="0083128E"/>
    <w:rsid w:val="008339AD"/>
    <w:rsid w:val="00834375"/>
    <w:rsid w:val="00834E81"/>
    <w:rsid w:val="00837A99"/>
    <w:rsid w:val="008440B4"/>
    <w:rsid w:val="00846408"/>
    <w:rsid w:val="00846549"/>
    <w:rsid w:val="008548E0"/>
    <w:rsid w:val="00861069"/>
    <w:rsid w:val="00861201"/>
    <w:rsid w:val="0086523C"/>
    <w:rsid w:val="00872735"/>
    <w:rsid w:val="008746ED"/>
    <w:rsid w:val="00874822"/>
    <w:rsid w:val="00883123"/>
    <w:rsid w:val="00892AFD"/>
    <w:rsid w:val="00893C78"/>
    <w:rsid w:val="00894FAC"/>
    <w:rsid w:val="008950C7"/>
    <w:rsid w:val="00897368"/>
    <w:rsid w:val="008A34FA"/>
    <w:rsid w:val="008A4942"/>
    <w:rsid w:val="008B09E8"/>
    <w:rsid w:val="008B16CC"/>
    <w:rsid w:val="008B393D"/>
    <w:rsid w:val="008B4311"/>
    <w:rsid w:val="008B5987"/>
    <w:rsid w:val="008B7A2A"/>
    <w:rsid w:val="008C0220"/>
    <w:rsid w:val="008C0257"/>
    <w:rsid w:val="008C3758"/>
    <w:rsid w:val="008C40F9"/>
    <w:rsid w:val="008E1596"/>
    <w:rsid w:val="008E2D95"/>
    <w:rsid w:val="008E4E01"/>
    <w:rsid w:val="008E75B4"/>
    <w:rsid w:val="008F3320"/>
    <w:rsid w:val="008F5EC0"/>
    <w:rsid w:val="008F5F01"/>
    <w:rsid w:val="00903F19"/>
    <w:rsid w:val="00904835"/>
    <w:rsid w:val="009134F6"/>
    <w:rsid w:val="0091735D"/>
    <w:rsid w:val="009204B2"/>
    <w:rsid w:val="00923EE1"/>
    <w:rsid w:val="0093310C"/>
    <w:rsid w:val="009336C6"/>
    <w:rsid w:val="00934A52"/>
    <w:rsid w:val="00935C5B"/>
    <w:rsid w:val="00941566"/>
    <w:rsid w:val="00945354"/>
    <w:rsid w:val="00945EC7"/>
    <w:rsid w:val="0095241D"/>
    <w:rsid w:val="00953CDC"/>
    <w:rsid w:val="00961985"/>
    <w:rsid w:val="009623A1"/>
    <w:rsid w:val="00962AF5"/>
    <w:rsid w:val="00971674"/>
    <w:rsid w:val="0097331B"/>
    <w:rsid w:val="0097444F"/>
    <w:rsid w:val="009760BB"/>
    <w:rsid w:val="009769DB"/>
    <w:rsid w:val="0097752C"/>
    <w:rsid w:val="00977DDE"/>
    <w:rsid w:val="00980412"/>
    <w:rsid w:val="00982105"/>
    <w:rsid w:val="00983479"/>
    <w:rsid w:val="00994D47"/>
    <w:rsid w:val="009A0731"/>
    <w:rsid w:val="009A0B4F"/>
    <w:rsid w:val="009A5FED"/>
    <w:rsid w:val="009B076B"/>
    <w:rsid w:val="009B1B26"/>
    <w:rsid w:val="009B1FCE"/>
    <w:rsid w:val="009C0317"/>
    <w:rsid w:val="009C2733"/>
    <w:rsid w:val="009C3C59"/>
    <w:rsid w:val="009D1DF9"/>
    <w:rsid w:val="009D6C9B"/>
    <w:rsid w:val="009D7990"/>
    <w:rsid w:val="009E67CE"/>
    <w:rsid w:val="009F11B4"/>
    <w:rsid w:val="00A11072"/>
    <w:rsid w:val="00A14F25"/>
    <w:rsid w:val="00A15EFC"/>
    <w:rsid w:val="00A16DCD"/>
    <w:rsid w:val="00A20354"/>
    <w:rsid w:val="00A32DB5"/>
    <w:rsid w:val="00A34DA3"/>
    <w:rsid w:val="00A37467"/>
    <w:rsid w:val="00A403B7"/>
    <w:rsid w:val="00A403E6"/>
    <w:rsid w:val="00A40CA5"/>
    <w:rsid w:val="00A41726"/>
    <w:rsid w:val="00A44CCE"/>
    <w:rsid w:val="00A512E2"/>
    <w:rsid w:val="00A51705"/>
    <w:rsid w:val="00A52509"/>
    <w:rsid w:val="00A601BA"/>
    <w:rsid w:val="00A67288"/>
    <w:rsid w:val="00A7028F"/>
    <w:rsid w:val="00A7040B"/>
    <w:rsid w:val="00A70C81"/>
    <w:rsid w:val="00A71335"/>
    <w:rsid w:val="00A7241E"/>
    <w:rsid w:val="00A7330E"/>
    <w:rsid w:val="00A7471D"/>
    <w:rsid w:val="00A747DC"/>
    <w:rsid w:val="00A814B2"/>
    <w:rsid w:val="00A834D2"/>
    <w:rsid w:val="00A904F4"/>
    <w:rsid w:val="00A93DDE"/>
    <w:rsid w:val="00A9575B"/>
    <w:rsid w:val="00A97856"/>
    <w:rsid w:val="00AA0C81"/>
    <w:rsid w:val="00AA3A5F"/>
    <w:rsid w:val="00AA5821"/>
    <w:rsid w:val="00AB1221"/>
    <w:rsid w:val="00AB7181"/>
    <w:rsid w:val="00AC1923"/>
    <w:rsid w:val="00AC5F16"/>
    <w:rsid w:val="00AD05F3"/>
    <w:rsid w:val="00AD0EDF"/>
    <w:rsid w:val="00AD41B4"/>
    <w:rsid w:val="00AD57F8"/>
    <w:rsid w:val="00AD7B38"/>
    <w:rsid w:val="00AE0DA4"/>
    <w:rsid w:val="00AE33F6"/>
    <w:rsid w:val="00AE49AC"/>
    <w:rsid w:val="00AF3920"/>
    <w:rsid w:val="00AF3B0D"/>
    <w:rsid w:val="00B046C7"/>
    <w:rsid w:val="00B06BA4"/>
    <w:rsid w:val="00B07244"/>
    <w:rsid w:val="00B13859"/>
    <w:rsid w:val="00B16259"/>
    <w:rsid w:val="00B231F1"/>
    <w:rsid w:val="00B23C24"/>
    <w:rsid w:val="00B24B19"/>
    <w:rsid w:val="00B24EA9"/>
    <w:rsid w:val="00B3134F"/>
    <w:rsid w:val="00B31EF1"/>
    <w:rsid w:val="00B32A08"/>
    <w:rsid w:val="00B32A93"/>
    <w:rsid w:val="00B36283"/>
    <w:rsid w:val="00B448B8"/>
    <w:rsid w:val="00B44A96"/>
    <w:rsid w:val="00B44ACB"/>
    <w:rsid w:val="00B46FD7"/>
    <w:rsid w:val="00B52FC2"/>
    <w:rsid w:val="00B56F9E"/>
    <w:rsid w:val="00B67182"/>
    <w:rsid w:val="00B72CBF"/>
    <w:rsid w:val="00B72DB1"/>
    <w:rsid w:val="00B77BA3"/>
    <w:rsid w:val="00B85489"/>
    <w:rsid w:val="00B86691"/>
    <w:rsid w:val="00B9252B"/>
    <w:rsid w:val="00B928B3"/>
    <w:rsid w:val="00B92E54"/>
    <w:rsid w:val="00B9316E"/>
    <w:rsid w:val="00B93B9A"/>
    <w:rsid w:val="00B961B1"/>
    <w:rsid w:val="00B96236"/>
    <w:rsid w:val="00BA25DD"/>
    <w:rsid w:val="00BA631B"/>
    <w:rsid w:val="00BB08F8"/>
    <w:rsid w:val="00BB4335"/>
    <w:rsid w:val="00BC022C"/>
    <w:rsid w:val="00BC12FE"/>
    <w:rsid w:val="00BD1899"/>
    <w:rsid w:val="00BD2806"/>
    <w:rsid w:val="00BD29BA"/>
    <w:rsid w:val="00BD5B69"/>
    <w:rsid w:val="00BF056F"/>
    <w:rsid w:val="00BF1045"/>
    <w:rsid w:val="00BF2783"/>
    <w:rsid w:val="00C07836"/>
    <w:rsid w:val="00C100C7"/>
    <w:rsid w:val="00C10415"/>
    <w:rsid w:val="00C1116F"/>
    <w:rsid w:val="00C14962"/>
    <w:rsid w:val="00C21B7C"/>
    <w:rsid w:val="00C24E8B"/>
    <w:rsid w:val="00C349AE"/>
    <w:rsid w:val="00C415EE"/>
    <w:rsid w:val="00C42E5E"/>
    <w:rsid w:val="00C47F5D"/>
    <w:rsid w:val="00C51A8D"/>
    <w:rsid w:val="00C52128"/>
    <w:rsid w:val="00C527AC"/>
    <w:rsid w:val="00C64903"/>
    <w:rsid w:val="00C75849"/>
    <w:rsid w:val="00C8595B"/>
    <w:rsid w:val="00C85E87"/>
    <w:rsid w:val="00C96028"/>
    <w:rsid w:val="00CA2786"/>
    <w:rsid w:val="00CA4406"/>
    <w:rsid w:val="00CA57E9"/>
    <w:rsid w:val="00CA7141"/>
    <w:rsid w:val="00CB2FE1"/>
    <w:rsid w:val="00CC4A7D"/>
    <w:rsid w:val="00CC5A2A"/>
    <w:rsid w:val="00CC6C67"/>
    <w:rsid w:val="00CC751B"/>
    <w:rsid w:val="00CD0B10"/>
    <w:rsid w:val="00CD136B"/>
    <w:rsid w:val="00CD2AD4"/>
    <w:rsid w:val="00CD4F00"/>
    <w:rsid w:val="00CE0182"/>
    <w:rsid w:val="00CE0A46"/>
    <w:rsid w:val="00CE124D"/>
    <w:rsid w:val="00CE6843"/>
    <w:rsid w:val="00CF0286"/>
    <w:rsid w:val="00CF1F58"/>
    <w:rsid w:val="00CF7843"/>
    <w:rsid w:val="00CF7CC3"/>
    <w:rsid w:val="00D05647"/>
    <w:rsid w:val="00D15426"/>
    <w:rsid w:val="00D16F60"/>
    <w:rsid w:val="00D2026D"/>
    <w:rsid w:val="00D21DD7"/>
    <w:rsid w:val="00D223CF"/>
    <w:rsid w:val="00D227CF"/>
    <w:rsid w:val="00D3054A"/>
    <w:rsid w:val="00D35814"/>
    <w:rsid w:val="00D37AFD"/>
    <w:rsid w:val="00D41B2A"/>
    <w:rsid w:val="00D464BF"/>
    <w:rsid w:val="00D54580"/>
    <w:rsid w:val="00D6623E"/>
    <w:rsid w:val="00D71225"/>
    <w:rsid w:val="00D9362E"/>
    <w:rsid w:val="00DA14E5"/>
    <w:rsid w:val="00DB01C6"/>
    <w:rsid w:val="00DB1EAF"/>
    <w:rsid w:val="00DB312A"/>
    <w:rsid w:val="00DC4193"/>
    <w:rsid w:val="00DC61CE"/>
    <w:rsid w:val="00DC6ED8"/>
    <w:rsid w:val="00DD0063"/>
    <w:rsid w:val="00DD1A41"/>
    <w:rsid w:val="00DD395E"/>
    <w:rsid w:val="00DD5F1D"/>
    <w:rsid w:val="00DE3AE6"/>
    <w:rsid w:val="00DF59DD"/>
    <w:rsid w:val="00DF6860"/>
    <w:rsid w:val="00E020C7"/>
    <w:rsid w:val="00E10C61"/>
    <w:rsid w:val="00E11D3D"/>
    <w:rsid w:val="00E1215E"/>
    <w:rsid w:val="00E148B8"/>
    <w:rsid w:val="00E16FC4"/>
    <w:rsid w:val="00E20699"/>
    <w:rsid w:val="00E267C3"/>
    <w:rsid w:val="00E31D5F"/>
    <w:rsid w:val="00E330E5"/>
    <w:rsid w:val="00E426A5"/>
    <w:rsid w:val="00E47AC7"/>
    <w:rsid w:val="00E51650"/>
    <w:rsid w:val="00E51C38"/>
    <w:rsid w:val="00E5398D"/>
    <w:rsid w:val="00E541F1"/>
    <w:rsid w:val="00E54929"/>
    <w:rsid w:val="00E5630D"/>
    <w:rsid w:val="00E60C78"/>
    <w:rsid w:val="00E66314"/>
    <w:rsid w:val="00E70B76"/>
    <w:rsid w:val="00E70D92"/>
    <w:rsid w:val="00E71047"/>
    <w:rsid w:val="00E71531"/>
    <w:rsid w:val="00E71BC2"/>
    <w:rsid w:val="00E81587"/>
    <w:rsid w:val="00E8179C"/>
    <w:rsid w:val="00E82713"/>
    <w:rsid w:val="00E863EF"/>
    <w:rsid w:val="00E95FBD"/>
    <w:rsid w:val="00E966F8"/>
    <w:rsid w:val="00E9675F"/>
    <w:rsid w:val="00EA21A5"/>
    <w:rsid w:val="00EA3420"/>
    <w:rsid w:val="00EA3EFD"/>
    <w:rsid w:val="00EA647D"/>
    <w:rsid w:val="00EA703B"/>
    <w:rsid w:val="00EB2E5A"/>
    <w:rsid w:val="00EB3B0E"/>
    <w:rsid w:val="00EB583C"/>
    <w:rsid w:val="00EB6853"/>
    <w:rsid w:val="00EC0978"/>
    <w:rsid w:val="00EC246E"/>
    <w:rsid w:val="00EC6125"/>
    <w:rsid w:val="00EC61CF"/>
    <w:rsid w:val="00EC6493"/>
    <w:rsid w:val="00ED1643"/>
    <w:rsid w:val="00ED1841"/>
    <w:rsid w:val="00ED715B"/>
    <w:rsid w:val="00EE0B9E"/>
    <w:rsid w:val="00EE62B1"/>
    <w:rsid w:val="00EF6CDA"/>
    <w:rsid w:val="00F04CEC"/>
    <w:rsid w:val="00F11607"/>
    <w:rsid w:val="00F12420"/>
    <w:rsid w:val="00F20A09"/>
    <w:rsid w:val="00F26B04"/>
    <w:rsid w:val="00F30C64"/>
    <w:rsid w:val="00F32B15"/>
    <w:rsid w:val="00F353CE"/>
    <w:rsid w:val="00F446DC"/>
    <w:rsid w:val="00F46C9C"/>
    <w:rsid w:val="00F46E18"/>
    <w:rsid w:val="00F5131F"/>
    <w:rsid w:val="00F51D62"/>
    <w:rsid w:val="00F651A5"/>
    <w:rsid w:val="00F671FD"/>
    <w:rsid w:val="00F71C14"/>
    <w:rsid w:val="00F73472"/>
    <w:rsid w:val="00F74959"/>
    <w:rsid w:val="00F74FC8"/>
    <w:rsid w:val="00F77455"/>
    <w:rsid w:val="00F802E3"/>
    <w:rsid w:val="00F81DD1"/>
    <w:rsid w:val="00F864ED"/>
    <w:rsid w:val="00F92060"/>
    <w:rsid w:val="00F94FD7"/>
    <w:rsid w:val="00F958F6"/>
    <w:rsid w:val="00FA353C"/>
    <w:rsid w:val="00FA7EE6"/>
    <w:rsid w:val="00FB3078"/>
    <w:rsid w:val="00FC61E0"/>
    <w:rsid w:val="00FC7166"/>
    <w:rsid w:val="00FD55DC"/>
    <w:rsid w:val="00FE0859"/>
    <w:rsid w:val="00FE2633"/>
    <w:rsid w:val="00FE7468"/>
    <w:rsid w:val="00FF062F"/>
    <w:rsid w:val="00FF1498"/>
    <w:rsid w:val="00FF37A0"/>
    <w:rsid w:val="00FF77B4"/>
    <w:rsid w:val="325DEF1E"/>
    <w:rsid w:val="752C5D58"/>
    <w:rsid w:val="7597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205A1F"/>
  <w15:chartTrackingRefBased/>
  <w15:docId w15:val="{67459F4D-6AB3-49A2-A7D2-7726D0F4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5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C4B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F68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B3134F"/>
    <w:pPr>
      <w:keepNext/>
      <w:spacing w:after="0" w:line="240" w:lineRule="auto"/>
      <w:jc w:val="center"/>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E68"/>
    <w:pPr>
      <w:ind w:left="720"/>
      <w:contextualSpacing/>
    </w:pPr>
  </w:style>
  <w:style w:type="table" w:styleId="TableGrid">
    <w:name w:val="Table Grid"/>
    <w:basedOn w:val="TableNormal"/>
    <w:rsid w:val="0000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215E"/>
    <w:rPr>
      <w:color w:val="0563C1" w:themeColor="hyperlink"/>
      <w:u w:val="single"/>
    </w:rPr>
  </w:style>
  <w:style w:type="character" w:styleId="UnresolvedMention">
    <w:name w:val="Unresolved Mention"/>
    <w:basedOn w:val="DefaultParagraphFont"/>
    <w:uiPriority w:val="99"/>
    <w:semiHidden/>
    <w:unhideWhenUsed/>
    <w:rsid w:val="00E1215E"/>
    <w:rPr>
      <w:color w:val="605E5C"/>
      <w:shd w:val="clear" w:color="auto" w:fill="E1DFDD"/>
    </w:rPr>
  </w:style>
  <w:style w:type="character" w:customStyle="1" w:styleId="Heading4Char">
    <w:name w:val="Heading 4 Char"/>
    <w:basedOn w:val="DefaultParagraphFont"/>
    <w:link w:val="Heading4"/>
    <w:semiHidden/>
    <w:rsid w:val="00B3134F"/>
    <w:rPr>
      <w:rFonts w:ascii="Arial" w:eastAsia="Times New Roman" w:hAnsi="Arial" w:cs="Times New Roman"/>
      <w:b/>
      <w:szCs w:val="20"/>
    </w:rPr>
  </w:style>
  <w:style w:type="paragraph" w:styleId="BodyText3">
    <w:name w:val="Body Text 3"/>
    <w:basedOn w:val="Normal"/>
    <w:link w:val="BodyText3Char"/>
    <w:semiHidden/>
    <w:unhideWhenUsed/>
    <w:rsid w:val="00B3134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B3134F"/>
    <w:rPr>
      <w:rFonts w:ascii="Times New Roman" w:eastAsia="Times New Roman" w:hAnsi="Times New Roman" w:cs="Times New Roman"/>
      <w:sz w:val="16"/>
      <w:szCs w:val="16"/>
    </w:rPr>
  </w:style>
  <w:style w:type="paragraph" w:customStyle="1" w:styleId="ReferenceInitials">
    <w:name w:val="Reference Initials"/>
    <w:basedOn w:val="BodyText"/>
    <w:next w:val="Normal"/>
    <w:rsid w:val="00B3134F"/>
    <w:pPr>
      <w:keepNext/>
      <w:keepLines/>
      <w:spacing w:before="220" w:after="0" w:line="220" w:lineRule="atLeast"/>
      <w:jc w:val="both"/>
    </w:pPr>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134F"/>
    <w:pPr>
      <w:spacing w:after="120"/>
    </w:pPr>
  </w:style>
  <w:style w:type="character" w:customStyle="1" w:styleId="BodyTextChar">
    <w:name w:val="Body Text Char"/>
    <w:basedOn w:val="DefaultParagraphFont"/>
    <w:link w:val="BodyText"/>
    <w:uiPriority w:val="99"/>
    <w:semiHidden/>
    <w:rsid w:val="00B3134F"/>
  </w:style>
  <w:style w:type="paragraph" w:styleId="Header">
    <w:name w:val="header"/>
    <w:basedOn w:val="Normal"/>
    <w:link w:val="HeaderChar"/>
    <w:uiPriority w:val="99"/>
    <w:unhideWhenUsed/>
    <w:rsid w:val="0067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E6D"/>
  </w:style>
  <w:style w:type="paragraph" w:styleId="Footer">
    <w:name w:val="footer"/>
    <w:basedOn w:val="Normal"/>
    <w:link w:val="FooterChar"/>
    <w:uiPriority w:val="99"/>
    <w:unhideWhenUsed/>
    <w:rsid w:val="0067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E6D"/>
  </w:style>
  <w:style w:type="character" w:styleId="PageNumber">
    <w:name w:val="page number"/>
    <w:basedOn w:val="DefaultParagraphFont"/>
    <w:semiHidden/>
    <w:unhideWhenUsed/>
    <w:rsid w:val="00ED715B"/>
    <w:rPr>
      <w:rFonts w:ascii="Times New Roman" w:hAnsi="Times New Roman" w:cs="Times New Roman" w:hint="default"/>
    </w:rPr>
  </w:style>
  <w:style w:type="character" w:styleId="CommentReference">
    <w:name w:val="annotation reference"/>
    <w:basedOn w:val="DefaultParagraphFont"/>
    <w:uiPriority w:val="99"/>
    <w:semiHidden/>
    <w:unhideWhenUsed/>
    <w:rsid w:val="00F74959"/>
    <w:rPr>
      <w:sz w:val="16"/>
      <w:szCs w:val="16"/>
    </w:rPr>
  </w:style>
  <w:style w:type="paragraph" w:styleId="CommentText">
    <w:name w:val="annotation text"/>
    <w:basedOn w:val="Normal"/>
    <w:link w:val="CommentTextChar"/>
    <w:uiPriority w:val="99"/>
    <w:unhideWhenUsed/>
    <w:rsid w:val="00F74959"/>
    <w:pPr>
      <w:spacing w:line="240" w:lineRule="auto"/>
    </w:pPr>
    <w:rPr>
      <w:sz w:val="20"/>
      <w:szCs w:val="20"/>
    </w:rPr>
  </w:style>
  <w:style w:type="character" w:customStyle="1" w:styleId="CommentTextChar">
    <w:name w:val="Comment Text Char"/>
    <w:basedOn w:val="DefaultParagraphFont"/>
    <w:link w:val="CommentText"/>
    <w:uiPriority w:val="99"/>
    <w:rsid w:val="00F74959"/>
    <w:rPr>
      <w:sz w:val="20"/>
      <w:szCs w:val="20"/>
    </w:rPr>
  </w:style>
  <w:style w:type="paragraph" w:styleId="CommentSubject">
    <w:name w:val="annotation subject"/>
    <w:basedOn w:val="CommentText"/>
    <w:next w:val="CommentText"/>
    <w:link w:val="CommentSubjectChar"/>
    <w:uiPriority w:val="99"/>
    <w:semiHidden/>
    <w:unhideWhenUsed/>
    <w:rsid w:val="00F74959"/>
    <w:rPr>
      <w:b/>
      <w:bCs/>
    </w:rPr>
  </w:style>
  <w:style w:type="character" w:customStyle="1" w:styleId="CommentSubjectChar">
    <w:name w:val="Comment Subject Char"/>
    <w:basedOn w:val="CommentTextChar"/>
    <w:link w:val="CommentSubject"/>
    <w:uiPriority w:val="99"/>
    <w:semiHidden/>
    <w:rsid w:val="00F74959"/>
    <w:rPr>
      <w:b/>
      <w:bCs/>
      <w:sz w:val="20"/>
      <w:szCs w:val="20"/>
    </w:rPr>
  </w:style>
  <w:style w:type="paragraph" w:styleId="BalloonText">
    <w:name w:val="Balloon Text"/>
    <w:basedOn w:val="Normal"/>
    <w:link w:val="BalloonTextChar"/>
    <w:uiPriority w:val="99"/>
    <w:semiHidden/>
    <w:unhideWhenUsed/>
    <w:rsid w:val="00F74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959"/>
    <w:rPr>
      <w:rFonts w:ascii="Segoe UI" w:hAnsi="Segoe UI" w:cs="Segoe UI"/>
      <w:sz w:val="18"/>
      <w:szCs w:val="18"/>
    </w:rPr>
  </w:style>
  <w:style w:type="character" w:customStyle="1" w:styleId="Heading2Char">
    <w:name w:val="Heading 2 Char"/>
    <w:basedOn w:val="DefaultParagraphFont"/>
    <w:link w:val="Heading2"/>
    <w:uiPriority w:val="9"/>
    <w:rsid w:val="001C4B23"/>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892AFD"/>
    <w:pPr>
      <w:spacing w:after="0" w:line="240" w:lineRule="auto"/>
    </w:pPr>
  </w:style>
  <w:style w:type="character" w:customStyle="1" w:styleId="Heading1Char">
    <w:name w:val="Heading 1 Char"/>
    <w:basedOn w:val="DefaultParagraphFont"/>
    <w:link w:val="Heading1"/>
    <w:uiPriority w:val="9"/>
    <w:rsid w:val="000535A2"/>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6F74B4"/>
    <w:pPr>
      <w:spacing w:after="0" w:line="240" w:lineRule="auto"/>
    </w:pPr>
  </w:style>
  <w:style w:type="character" w:customStyle="1" w:styleId="Heading3Char">
    <w:name w:val="Heading 3 Char"/>
    <w:basedOn w:val="DefaultParagraphFont"/>
    <w:link w:val="Heading3"/>
    <w:uiPriority w:val="9"/>
    <w:semiHidden/>
    <w:rsid w:val="00DF6860"/>
    <w:rPr>
      <w:rFonts w:asciiTheme="majorHAnsi" w:eastAsiaTheme="majorEastAsia" w:hAnsiTheme="majorHAnsi" w:cstheme="majorBidi"/>
      <w:color w:val="1F3763" w:themeColor="accent1" w:themeShade="7F"/>
      <w:sz w:val="24"/>
      <w:szCs w:val="24"/>
    </w:rPr>
  </w:style>
  <w:style w:type="paragraph" w:customStyle="1" w:styleId="Chapter">
    <w:name w:val="Chapter"/>
    <w:basedOn w:val="Normal"/>
    <w:uiPriority w:val="5"/>
    <w:unhideWhenUsed/>
    <w:qFormat/>
    <w:rsid w:val="00DF6860"/>
    <w:pPr>
      <w:tabs>
        <w:tab w:val="left" w:pos="720"/>
      </w:tabs>
      <w:spacing w:before="20" w:after="0" w:line="240" w:lineRule="auto"/>
      <w:jc w:val="both"/>
    </w:pPr>
    <w:rPr>
      <w:rFonts w:asciiTheme="majorHAnsi" w:eastAsia="Times New Roman" w:hAnsiTheme="majorHAnsi" w:cs="Times New Roman"/>
      <w:caps/>
      <w:color w:val="595959" w:themeColor="text1" w:themeTint="A6"/>
      <w:sz w:val="28"/>
      <w:szCs w:val="17"/>
    </w:rPr>
  </w:style>
  <w:style w:type="character" w:customStyle="1" w:styleId="NoSpacingChar">
    <w:name w:val="No Spacing Char"/>
    <w:basedOn w:val="DefaultParagraphFont"/>
    <w:link w:val="NoSpacing"/>
    <w:uiPriority w:val="1"/>
    <w:rsid w:val="00DF6860"/>
  </w:style>
  <w:style w:type="paragraph" w:customStyle="1" w:styleId="EPC1">
    <w:name w:val="EPC1"/>
    <w:basedOn w:val="Heading1"/>
    <w:link w:val="EPC1Char"/>
    <w:qFormat/>
    <w:rsid w:val="00DF6860"/>
    <w:pPr>
      <w:keepLines w:val="0"/>
      <w:numPr>
        <w:numId w:val="14"/>
      </w:numPr>
      <w:tabs>
        <w:tab w:val="left" w:pos="540"/>
      </w:tabs>
      <w:spacing w:before="0" w:line="240" w:lineRule="auto"/>
      <w:jc w:val="both"/>
    </w:pPr>
    <w:rPr>
      <w:rFonts w:eastAsia="Times New Roman" w:cs="Times New Roman"/>
      <w:b/>
      <w:sz w:val="40"/>
      <w:szCs w:val="52"/>
    </w:rPr>
  </w:style>
  <w:style w:type="paragraph" w:customStyle="1" w:styleId="EPC2">
    <w:name w:val="EPC2"/>
    <w:basedOn w:val="EPC1"/>
    <w:qFormat/>
    <w:rsid w:val="00DF6860"/>
    <w:pPr>
      <w:numPr>
        <w:ilvl w:val="2"/>
      </w:numPr>
      <w:tabs>
        <w:tab w:val="left" w:pos="0"/>
      </w:tabs>
      <w:ind w:left="1260" w:hanging="1224"/>
      <w:outlineLvl w:val="1"/>
    </w:pPr>
    <w:rPr>
      <w:rFonts w:asciiTheme="minorHAnsi" w:eastAsia="Calibri" w:hAnsiTheme="minorHAnsi"/>
      <w:b w:val="0"/>
      <w:sz w:val="28"/>
    </w:rPr>
  </w:style>
  <w:style w:type="character" w:customStyle="1" w:styleId="EPC1Char">
    <w:name w:val="EPC1 Char"/>
    <w:basedOn w:val="Heading1Char"/>
    <w:link w:val="EPC1"/>
    <w:rsid w:val="00DF6860"/>
    <w:rPr>
      <w:rFonts w:asciiTheme="majorHAnsi" w:eastAsia="Times New Roman" w:hAnsiTheme="majorHAnsi" w:cs="Times New Roman"/>
      <w:b/>
      <w:color w:val="2F5496" w:themeColor="accent1" w:themeShade="BF"/>
      <w:sz w:val="40"/>
      <w:szCs w:val="52"/>
    </w:rPr>
  </w:style>
  <w:style w:type="table" w:customStyle="1" w:styleId="TableGrid1">
    <w:name w:val="Table Grid1"/>
    <w:basedOn w:val="TableNormal"/>
    <w:next w:val="TableGrid"/>
    <w:uiPriority w:val="59"/>
    <w:rsid w:val="00C47F5D"/>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E6155"/>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3120">
      <w:bodyDiv w:val="1"/>
      <w:marLeft w:val="0"/>
      <w:marRight w:val="0"/>
      <w:marTop w:val="0"/>
      <w:marBottom w:val="0"/>
      <w:divBdr>
        <w:top w:val="none" w:sz="0" w:space="0" w:color="auto"/>
        <w:left w:val="none" w:sz="0" w:space="0" w:color="auto"/>
        <w:bottom w:val="none" w:sz="0" w:space="0" w:color="auto"/>
        <w:right w:val="none" w:sz="0" w:space="0" w:color="auto"/>
      </w:divBdr>
    </w:div>
    <w:div w:id="589698925">
      <w:bodyDiv w:val="1"/>
      <w:marLeft w:val="0"/>
      <w:marRight w:val="0"/>
      <w:marTop w:val="0"/>
      <w:marBottom w:val="0"/>
      <w:divBdr>
        <w:top w:val="none" w:sz="0" w:space="0" w:color="auto"/>
        <w:left w:val="none" w:sz="0" w:space="0" w:color="auto"/>
        <w:bottom w:val="none" w:sz="0" w:space="0" w:color="auto"/>
        <w:right w:val="none" w:sz="0" w:space="0" w:color="auto"/>
      </w:divBdr>
    </w:div>
    <w:div w:id="673529397">
      <w:bodyDiv w:val="1"/>
      <w:marLeft w:val="0"/>
      <w:marRight w:val="0"/>
      <w:marTop w:val="0"/>
      <w:marBottom w:val="0"/>
      <w:divBdr>
        <w:top w:val="none" w:sz="0" w:space="0" w:color="auto"/>
        <w:left w:val="none" w:sz="0" w:space="0" w:color="auto"/>
        <w:bottom w:val="none" w:sz="0" w:space="0" w:color="auto"/>
        <w:right w:val="none" w:sz="0" w:space="0" w:color="auto"/>
      </w:divBdr>
    </w:div>
    <w:div w:id="819350556">
      <w:bodyDiv w:val="1"/>
      <w:marLeft w:val="0"/>
      <w:marRight w:val="0"/>
      <w:marTop w:val="0"/>
      <w:marBottom w:val="0"/>
      <w:divBdr>
        <w:top w:val="none" w:sz="0" w:space="0" w:color="auto"/>
        <w:left w:val="none" w:sz="0" w:space="0" w:color="auto"/>
        <w:bottom w:val="none" w:sz="0" w:space="0" w:color="auto"/>
        <w:right w:val="none" w:sz="0" w:space="0" w:color="auto"/>
      </w:divBdr>
    </w:div>
    <w:div w:id="940069431">
      <w:bodyDiv w:val="1"/>
      <w:marLeft w:val="0"/>
      <w:marRight w:val="0"/>
      <w:marTop w:val="0"/>
      <w:marBottom w:val="0"/>
      <w:divBdr>
        <w:top w:val="none" w:sz="0" w:space="0" w:color="auto"/>
        <w:left w:val="none" w:sz="0" w:space="0" w:color="auto"/>
        <w:bottom w:val="none" w:sz="0" w:space="0" w:color="auto"/>
        <w:right w:val="none" w:sz="0" w:space="0" w:color="auto"/>
      </w:divBdr>
      <w:divsChild>
        <w:div w:id="1901671145">
          <w:marLeft w:val="0"/>
          <w:marRight w:val="0"/>
          <w:marTop w:val="0"/>
          <w:marBottom w:val="0"/>
          <w:divBdr>
            <w:top w:val="none" w:sz="0" w:space="0" w:color="auto"/>
            <w:left w:val="none" w:sz="0" w:space="0" w:color="auto"/>
            <w:bottom w:val="none" w:sz="0" w:space="0" w:color="auto"/>
            <w:right w:val="none" w:sz="0" w:space="0" w:color="auto"/>
          </w:divBdr>
        </w:div>
      </w:divsChild>
    </w:div>
    <w:div w:id="1055661341">
      <w:bodyDiv w:val="1"/>
      <w:marLeft w:val="0"/>
      <w:marRight w:val="0"/>
      <w:marTop w:val="0"/>
      <w:marBottom w:val="0"/>
      <w:divBdr>
        <w:top w:val="none" w:sz="0" w:space="0" w:color="auto"/>
        <w:left w:val="none" w:sz="0" w:space="0" w:color="auto"/>
        <w:bottom w:val="none" w:sz="0" w:space="0" w:color="auto"/>
        <w:right w:val="none" w:sz="0" w:space="0" w:color="auto"/>
      </w:divBdr>
    </w:div>
    <w:div w:id="1608078715">
      <w:bodyDiv w:val="1"/>
      <w:marLeft w:val="0"/>
      <w:marRight w:val="0"/>
      <w:marTop w:val="0"/>
      <w:marBottom w:val="0"/>
      <w:divBdr>
        <w:top w:val="none" w:sz="0" w:space="0" w:color="auto"/>
        <w:left w:val="none" w:sz="0" w:space="0" w:color="auto"/>
        <w:bottom w:val="none" w:sz="0" w:space="0" w:color="auto"/>
        <w:right w:val="none" w:sz="0" w:space="0" w:color="auto"/>
      </w:divBdr>
    </w:div>
    <w:div w:id="1640724190">
      <w:bodyDiv w:val="1"/>
      <w:marLeft w:val="0"/>
      <w:marRight w:val="0"/>
      <w:marTop w:val="0"/>
      <w:marBottom w:val="0"/>
      <w:divBdr>
        <w:top w:val="none" w:sz="0" w:space="0" w:color="auto"/>
        <w:left w:val="none" w:sz="0" w:space="0" w:color="auto"/>
        <w:bottom w:val="none" w:sz="0" w:space="0" w:color="auto"/>
        <w:right w:val="none" w:sz="0" w:space="0" w:color="auto"/>
      </w:divBdr>
    </w:div>
    <w:div w:id="1740404243">
      <w:bodyDiv w:val="1"/>
      <w:marLeft w:val="0"/>
      <w:marRight w:val="0"/>
      <w:marTop w:val="0"/>
      <w:marBottom w:val="0"/>
      <w:divBdr>
        <w:top w:val="none" w:sz="0" w:space="0" w:color="auto"/>
        <w:left w:val="none" w:sz="0" w:space="0" w:color="auto"/>
        <w:bottom w:val="none" w:sz="0" w:space="0" w:color="auto"/>
        <w:right w:val="none" w:sz="0" w:space="0" w:color="auto"/>
      </w:divBdr>
    </w:div>
    <w:div w:id="198260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129719812C84B9DA8B3A833DABB87" ma:contentTypeVersion="13" ma:contentTypeDescription="Create a new document." ma:contentTypeScope="" ma:versionID="c01da078708c4fae6e2f44835b9c4966">
  <xsd:schema xmlns:xsd="http://www.w3.org/2001/XMLSchema" xmlns:xs="http://www.w3.org/2001/XMLSchema" xmlns:p="http://schemas.microsoft.com/office/2006/metadata/properties" xmlns:ns1="http://schemas.microsoft.com/sharepoint/v3" xmlns:ns3="a2d7a0ca-46c9-4688-8bdf-cff91ea9e090" xmlns:ns4="5f3d0dc0-1fe5-42cf-a99b-ff8e4f2d8815" targetNamespace="http://schemas.microsoft.com/office/2006/metadata/properties" ma:root="true" ma:fieldsID="80d6283f072e4b8bb3fa95710e4a2aa6" ns1:_="" ns3:_="" ns4:_="">
    <xsd:import namespace="http://schemas.microsoft.com/sharepoint/v3"/>
    <xsd:import namespace="a2d7a0ca-46c9-4688-8bdf-cff91ea9e090"/>
    <xsd:import namespace="5f3d0dc0-1fe5-42cf-a99b-ff8e4f2d8815"/>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d7a0ca-46c9-4688-8bdf-cff91ea9e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3d0dc0-1fe5-42cf-a99b-ff8e4f2d88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38FB99-997D-4451-9FCF-7F60C5A4E3A3}">
  <ds:schemaRefs>
    <ds:schemaRef ds:uri="http://schemas.openxmlformats.org/officeDocument/2006/bibliography"/>
  </ds:schemaRefs>
</ds:datastoreItem>
</file>

<file path=customXml/itemProps2.xml><?xml version="1.0" encoding="utf-8"?>
<ds:datastoreItem xmlns:ds="http://schemas.openxmlformats.org/officeDocument/2006/customXml" ds:itemID="{83EA6D41-B75E-488C-BAF5-C9115D6FF1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3B1DE6-BC7D-48BF-9286-00A1A3F71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d7a0ca-46c9-4688-8bdf-cff91ea9e090"/>
    <ds:schemaRef ds:uri="5f3d0dc0-1fe5-42cf-a99b-ff8e4f2d8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670904-1E9F-4469-BAA3-9AAD85407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7</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 Paso County Government</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JoAnne Stone</cp:lastModifiedBy>
  <cp:revision>206</cp:revision>
  <cp:lastPrinted>2021-09-10T15:21:00Z</cp:lastPrinted>
  <dcterms:created xsi:type="dcterms:W3CDTF">2021-09-10T22:29:00Z</dcterms:created>
  <dcterms:modified xsi:type="dcterms:W3CDTF">2021-10-04T19:39:00Z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0x010100836129719812C84B9DA8B3A833DABB87</vt:lpwstr>
  </property>
</Properties>
</file>