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846F" w14:textId="7DC4A831" w:rsidR="00B3134F" w:rsidRDefault="00B3134F" w:rsidP="00777697">
      <w:pPr>
        <w:spacing w:after="0"/>
        <w:jc w:val="center"/>
        <w:outlineLvl w:val="0"/>
        <w:rPr>
          <w:rFonts w:ascii="Arial" w:eastAsia="Times New Roman" w:hAnsi="Arial" w:cs="Arial"/>
          <w:b/>
        </w:rPr>
      </w:pPr>
    </w:p>
    <w:p w14:paraId="7C75689E" w14:textId="3F3B6950" w:rsidR="00382582" w:rsidRDefault="00382582" w:rsidP="00777697">
      <w:pPr>
        <w:spacing w:after="0"/>
        <w:jc w:val="center"/>
        <w:outlineLvl w:val="0"/>
        <w:rPr>
          <w:rFonts w:ascii="Arial" w:eastAsia="Times New Roman" w:hAnsi="Arial" w:cs="Arial"/>
          <w:b/>
        </w:rPr>
      </w:pPr>
    </w:p>
    <w:p w14:paraId="4DF062AD" w14:textId="77777777" w:rsidR="00B3134F" w:rsidRDefault="00B3134F" w:rsidP="00777697">
      <w:pPr>
        <w:spacing w:after="0" w:line="240" w:lineRule="auto"/>
        <w:jc w:val="center"/>
        <w:outlineLvl w:val="0"/>
        <w:rPr>
          <w:rFonts w:ascii="Arial" w:hAnsi="Arial" w:cs="Arial"/>
          <w:b/>
          <w:sz w:val="20"/>
          <w:szCs w:val="20"/>
        </w:rPr>
      </w:pPr>
      <w:r>
        <w:rPr>
          <w:rFonts w:ascii="Arial" w:hAnsi="Arial" w:cs="Arial"/>
          <w:b/>
          <w:sz w:val="20"/>
          <w:szCs w:val="20"/>
        </w:rPr>
        <w:t>REQUEST FOR PROPOSALS</w:t>
      </w:r>
    </w:p>
    <w:p w14:paraId="1A066436" w14:textId="52CDE00E" w:rsidR="00B3134F" w:rsidRDefault="00B3134F" w:rsidP="00777697">
      <w:pPr>
        <w:spacing w:after="0" w:line="240" w:lineRule="auto"/>
        <w:jc w:val="center"/>
        <w:outlineLvl w:val="0"/>
        <w:rPr>
          <w:rFonts w:ascii="Arial" w:hAnsi="Arial" w:cs="Arial"/>
          <w:b/>
          <w:sz w:val="20"/>
          <w:szCs w:val="20"/>
        </w:rPr>
      </w:pPr>
      <w:r>
        <w:rPr>
          <w:rFonts w:ascii="Arial" w:hAnsi="Arial" w:cs="Arial"/>
          <w:b/>
          <w:sz w:val="20"/>
          <w:szCs w:val="20"/>
        </w:rPr>
        <w:t>RFP NO. 21-055</w:t>
      </w:r>
    </w:p>
    <w:p w14:paraId="3F19662F" w14:textId="4C71DE88" w:rsidR="00874822" w:rsidRDefault="00874822" w:rsidP="00777697">
      <w:pPr>
        <w:spacing w:after="0" w:line="240" w:lineRule="auto"/>
        <w:jc w:val="center"/>
        <w:outlineLvl w:val="0"/>
        <w:rPr>
          <w:rFonts w:ascii="Arial" w:hAnsi="Arial" w:cs="Arial"/>
          <w:b/>
          <w:sz w:val="20"/>
          <w:szCs w:val="20"/>
        </w:rPr>
      </w:pPr>
    </w:p>
    <w:p w14:paraId="4C75D7EC" w14:textId="4FC37993" w:rsidR="00B3134F" w:rsidRDefault="00B3134F" w:rsidP="00777697">
      <w:pPr>
        <w:spacing w:after="0" w:line="240" w:lineRule="auto"/>
        <w:jc w:val="both"/>
        <w:rPr>
          <w:rFonts w:ascii="Arial" w:hAnsi="Arial" w:cs="Arial"/>
          <w:bCs/>
          <w:sz w:val="20"/>
          <w:szCs w:val="20"/>
        </w:rPr>
      </w:pPr>
      <w:r>
        <w:rPr>
          <w:rFonts w:ascii="Arial" w:hAnsi="Arial" w:cs="Arial"/>
          <w:sz w:val="20"/>
          <w:szCs w:val="20"/>
        </w:rPr>
        <w:t>Sealed Proposals for</w:t>
      </w:r>
      <w:r>
        <w:rPr>
          <w:rFonts w:ascii="Arial" w:hAnsi="Arial" w:cs="Arial"/>
          <w:b/>
          <w:bCs/>
          <w:sz w:val="20"/>
          <w:szCs w:val="20"/>
        </w:rPr>
        <w:t xml:space="preserve"> </w:t>
      </w:r>
      <w:r>
        <w:rPr>
          <w:rFonts w:cs="Arial"/>
          <w:b/>
        </w:rPr>
        <w:t>ERP</w:t>
      </w:r>
      <w:r w:rsidRPr="009F1D29">
        <w:rPr>
          <w:rFonts w:cs="Arial"/>
          <w:b/>
        </w:rPr>
        <w:t xml:space="preserve"> MANAGED SYSTEM ADMINISTRATION SERVICES</w:t>
      </w:r>
      <w:r>
        <w:rPr>
          <w:rFonts w:cs="Arial"/>
          <w:b/>
        </w:rPr>
        <w:t xml:space="preserve"> AND ON CALL SUPPORT </w:t>
      </w:r>
      <w:r>
        <w:rPr>
          <w:rFonts w:ascii="Arial" w:hAnsi="Arial" w:cs="Arial"/>
          <w:sz w:val="20"/>
          <w:szCs w:val="20"/>
        </w:rPr>
        <w:t>for</w:t>
      </w:r>
      <w:r>
        <w:rPr>
          <w:rFonts w:ascii="Arial" w:hAnsi="Arial" w:cs="Arial"/>
          <w:bCs/>
          <w:sz w:val="20"/>
          <w:szCs w:val="20"/>
        </w:rPr>
        <w:t xml:space="preserve"> the El Paso County </w:t>
      </w:r>
      <w:r>
        <w:rPr>
          <w:rFonts w:ascii="Arial" w:hAnsi="Arial" w:cs="Arial"/>
          <w:sz w:val="20"/>
          <w:szCs w:val="20"/>
        </w:rPr>
        <w:t xml:space="preserve">Information Technology Department, will be received by the El Paso County Contracts &amp; Procurement Division, </w:t>
      </w:r>
      <w:r>
        <w:rPr>
          <w:rFonts w:ascii="Arial" w:hAnsi="Arial" w:cs="Arial"/>
          <w:b/>
          <w:bCs/>
          <w:sz w:val="20"/>
          <w:szCs w:val="20"/>
        </w:rPr>
        <w:t>until 2</w:t>
      </w:r>
      <w:r>
        <w:rPr>
          <w:rFonts w:ascii="Arial" w:hAnsi="Arial" w:cs="Arial"/>
          <w:b/>
          <w:sz w:val="20"/>
          <w:szCs w:val="20"/>
        </w:rPr>
        <w:t xml:space="preserve">:00 PM (MT), </w:t>
      </w:r>
      <w:r w:rsidR="00AF3920">
        <w:rPr>
          <w:rFonts w:ascii="Arial" w:hAnsi="Arial" w:cs="Arial"/>
          <w:b/>
          <w:sz w:val="20"/>
          <w:szCs w:val="20"/>
        </w:rPr>
        <w:t>Wednesday</w:t>
      </w:r>
      <w:r>
        <w:rPr>
          <w:rFonts w:ascii="Arial" w:hAnsi="Arial" w:cs="Arial"/>
          <w:b/>
          <w:sz w:val="20"/>
          <w:szCs w:val="20"/>
        </w:rPr>
        <w:t xml:space="preserve">, </w:t>
      </w:r>
      <w:r w:rsidR="00CE124D">
        <w:rPr>
          <w:rFonts w:ascii="Arial" w:hAnsi="Arial" w:cs="Arial"/>
          <w:b/>
          <w:sz w:val="20"/>
          <w:szCs w:val="20"/>
        </w:rPr>
        <w:t xml:space="preserve">June </w:t>
      </w:r>
      <w:r w:rsidR="003103EB">
        <w:rPr>
          <w:rFonts w:ascii="Arial" w:hAnsi="Arial" w:cs="Arial"/>
          <w:b/>
          <w:sz w:val="20"/>
          <w:szCs w:val="20"/>
        </w:rPr>
        <w:t>16</w:t>
      </w:r>
      <w:r>
        <w:rPr>
          <w:rFonts w:ascii="Arial" w:hAnsi="Arial" w:cs="Arial"/>
          <w:b/>
          <w:sz w:val="20"/>
          <w:szCs w:val="20"/>
        </w:rPr>
        <w:t xml:space="preserve">, 2021. </w:t>
      </w:r>
      <w:r>
        <w:rPr>
          <w:rFonts w:ascii="Arial" w:hAnsi="Arial" w:cs="Arial"/>
          <w:bCs/>
          <w:sz w:val="20"/>
          <w:szCs w:val="20"/>
        </w:rPr>
        <w:t xml:space="preserve">Proposals </w:t>
      </w:r>
      <w:r>
        <w:rPr>
          <w:rFonts w:ascii="Arial" w:hAnsi="Arial" w:cs="Arial"/>
          <w:bCs/>
          <w:sz w:val="20"/>
          <w:szCs w:val="20"/>
          <w:u w:val="single"/>
        </w:rPr>
        <w:t>must</w:t>
      </w:r>
      <w:r>
        <w:rPr>
          <w:rFonts w:ascii="Arial" w:hAnsi="Arial" w:cs="Arial"/>
          <w:bCs/>
          <w:sz w:val="20"/>
          <w:szCs w:val="20"/>
        </w:rPr>
        <w:t xml:space="preserve"> be submitted online via Rocky Mountain E-Purchasing System at </w:t>
      </w:r>
      <w:hyperlink r:id="rId10" w:history="1">
        <w:r>
          <w:rPr>
            <w:rStyle w:val="Hyperlink"/>
            <w:rFonts w:ascii="Arial" w:hAnsi="Arial" w:cs="Arial"/>
            <w:bCs/>
            <w:sz w:val="20"/>
            <w:szCs w:val="20"/>
          </w:rPr>
          <w:t>www.bidnetdirect.com</w:t>
        </w:r>
      </w:hyperlink>
      <w:r>
        <w:rPr>
          <w:rFonts w:ascii="Arial" w:hAnsi="Arial" w:cs="Arial"/>
          <w:bCs/>
          <w:sz w:val="20"/>
          <w:szCs w:val="20"/>
        </w:rPr>
        <w:t xml:space="preserve">. Faxed or emailed proposals will not be accepted.  </w:t>
      </w:r>
    </w:p>
    <w:p w14:paraId="2C756FCE" w14:textId="77777777" w:rsidR="00675E6D" w:rsidRDefault="00675E6D" w:rsidP="00777697">
      <w:pPr>
        <w:spacing w:after="0" w:line="240" w:lineRule="auto"/>
        <w:jc w:val="both"/>
        <w:rPr>
          <w:rFonts w:ascii="Arial" w:hAnsi="Arial" w:cs="Arial"/>
          <w:b/>
          <w:bCs/>
          <w:sz w:val="20"/>
          <w:szCs w:val="20"/>
        </w:rPr>
      </w:pPr>
    </w:p>
    <w:p w14:paraId="15F7AFBC" w14:textId="4114CB72" w:rsidR="00B3134F" w:rsidRDefault="00B3134F" w:rsidP="00777697">
      <w:pPr>
        <w:spacing w:after="0" w:line="240" w:lineRule="auto"/>
        <w:jc w:val="both"/>
        <w:rPr>
          <w:rFonts w:ascii="Arial" w:hAnsi="Arial" w:cs="Arial"/>
          <w:b/>
          <w:bCs/>
          <w:sz w:val="20"/>
          <w:szCs w:val="20"/>
        </w:rPr>
      </w:pPr>
      <w:r>
        <w:rPr>
          <w:rFonts w:ascii="Arial" w:hAnsi="Arial" w:cs="Arial"/>
          <w:b/>
          <w:bCs/>
          <w:sz w:val="20"/>
          <w:szCs w:val="20"/>
        </w:rPr>
        <w:t xml:space="preserve">A </w:t>
      </w:r>
      <w:r w:rsidR="00582B25">
        <w:rPr>
          <w:rFonts w:ascii="Arial" w:hAnsi="Arial" w:cs="Arial"/>
          <w:b/>
          <w:bCs/>
          <w:sz w:val="20"/>
          <w:szCs w:val="20"/>
        </w:rPr>
        <w:t xml:space="preserve">voluntary </w:t>
      </w:r>
      <w:r>
        <w:rPr>
          <w:rFonts w:ascii="Arial" w:hAnsi="Arial" w:cs="Arial"/>
          <w:b/>
          <w:bCs/>
          <w:sz w:val="20"/>
          <w:szCs w:val="20"/>
        </w:rPr>
        <w:t xml:space="preserve">Pre-Proposal Teleconference will be held at 10:00 AM, on </w:t>
      </w:r>
      <w:r w:rsidR="0060704E">
        <w:rPr>
          <w:rFonts w:ascii="Arial" w:hAnsi="Arial" w:cs="Arial"/>
          <w:b/>
          <w:bCs/>
          <w:sz w:val="20"/>
          <w:szCs w:val="20"/>
        </w:rPr>
        <w:t>Thursday</w:t>
      </w:r>
      <w:r>
        <w:rPr>
          <w:rFonts w:ascii="Arial" w:hAnsi="Arial" w:cs="Arial"/>
          <w:b/>
          <w:bCs/>
          <w:sz w:val="20"/>
          <w:szCs w:val="20"/>
        </w:rPr>
        <w:t>, Ma</w:t>
      </w:r>
      <w:r w:rsidR="00675E6D">
        <w:rPr>
          <w:rFonts w:ascii="Arial" w:hAnsi="Arial" w:cs="Arial"/>
          <w:b/>
          <w:bCs/>
          <w:sz w:val="20"/>
          <w:szCs w:val="20"/>
        </w:rPr>
        <w:t xml:space="preserve">y </w:t>
      </w:r>
      <w:r w:rsidR="0060704E">
        <w:rPr>
          <w:rFonts w:ascii="Arial" w:hAnsi="Arial" w:cs="Arial"/>
          <w:b/>
          <w:bCs/>
          <w:sz w:val="20"/>
          <w:szCs w:val="20"/>
        </w:rPr>
        <w:t>2</w:t>
      </w:r>
      <w:r w:rsidR="003103EB">
        <w:rPr>
          <w:rFonts w:ascii="Arial" w:hAnsi="Arial" w:cs="Arial"/>
          <w:b/>
          <w:bCs/>
          <w:sz w:val="20"/>
          <w:szCs w:val="20"/>
        </w:rPr>
        <w:t>7</w:t>
      </w:r>
      <w:r>
        <w:rPr>
          <w:rFonts w:ascii="Arial" w:hAnsi="Arial" w:cs="Arial"/>
          <w:b/>
          <w:bCs/>
          <w:sz w:val="20"/>
          <w:szCs w:val="20"/>
        </w:rPr>
        <w:t>, 2021. Dial-in instructions are stated herein.</w:t>
      </w:r>
    </w:p>
    <w:p w14:paraId="4C3EE88C" w14:textId="77777777" w:rsidR="00CE124D" w:rsidRDefault="00CE124D" w:rsidP="00777697">
      <w:pPr>
        <w:spacing w:after="0" w:line="240" w:lineRule="auto"/>
        <w:jc w:val="both"/>
        <w:rPr>
          <w:rFonts w:ascii="Arial" w:hAnsi="Arial" w:cs="Arial"/>
          <w:sz w:val="20"/>
          <w:szCs w:val="20"/>
        </w:rPr>
      </w:pPr>
    </w:p>
    <w:p w14:paraId="37B1BD21" w14:textId="442C6D7C" w:rsidR="00B3134F" w:rsidRPr="0080016B" w:rsidRDefault="00B3134F" w:rsidP="0080016B">
      <w:pPr>
        <w:spacing w:after="0" w:line="240" w:lineRule="auto"/>
        <w:jc w:val="both"/>
        <w:rPr>
          <w:rFonts w:ascii="Arial" w:hAnsi="Arial" w:cs="Arial"/>
          <w:b/>
          <w:color w:val="FF0000"/>
          <w:sz w:val="20"/>
          <w:szCs w:val="20"/>
        </w:rPr>
      </w:pPr>
      <w:r w:rsidRPr="0080016B">
        <w:rPr>
          <w:rFonts w:ascii="Arial" w:hAnsi="Arial" w:cs="Arial"/>
          <w:sz w:val="20"/>
          <w:szCs w:val="20"/>
        </w:rPr>
        <w:t xml:space="preserve">All questions regarding this Request for Proposals </w:t>
      </w:r>
      <w:r w:rsidR="0080016B" w:rsidRPr="0080016B">
        <w:rPr>
          <w:rFonts w:ascii="Arial" w:hAnsi="Arial" w:cs="Arial"/>
          <w:sz w:val="20"/>
          <w:szCs w:val="20"/>
        </w:rPr>
        <w:t xml:space="preserve">shall be submitted </w:t>
      </w:r>
      <w:r w:rsidR="0080016B">
        <w:rPr>
          <w:rFonts w:ascii="Arial" w:hAnsi="Arial" w:cs="Arial"/>
          <w:sz w:val="20"/>
          <w:szCs w:val="20"/>
        </w:rPr>
        <w:t xml:space="preserve">in writing </w:t>
      </w:r>
      <w:r w:rsidR="0080016B" w:rsidRPr="0080016B">
        <w:rPr>
          <w:rFonts w:ascii="Arial" w:hAnsi="Arial" w:cs="Arial"/>
          <w:sz w:val="20"/>
          <w:szCs w:val="20"/>
        </w:rPr>
        <w:t xml:space="preserve">via </w:t>
      </w:r>
      <w:hyperlink r:id="rId11" w:history="1">
        <w:r w:rsidR="0080016B" w:rsidRPr="0080016B">
          <w:rPr>
            <w:rStyle w:val="Hyperlink"/>
            <w:rFonts w:ascii="Arial" w:hAnsi="Arial" w:cs="Arial"/>
            <w:b/>
            <w:sz w:val="20"/>
            <w:szCs w:val="20"/>
          </w:rPr>
          <w:t>www.rockymountainbidsystem.com</w:t>
        </w:r>
      </w:hyperlink>
      <w:r w:rsidR="0080016B" w:rsidRPr="0080016B">
        <w:rPr>
          <w:rFonts w:ascii="Arial" w:hAnsi="Arial" w:cs="Arial"/>
          <w:sz w:val="20"/>
          <w:szCs w:val="20"/>
        </w:rPr>
        <w:t xml:space="preserve">. </w:t>
      </w:r>
      <w:r w:rsidRPr="0080016B">
        <w:rPr>
          <w:rFonts w:ascii="Arial" w:hAnsi="Arial" w:cs="Arial"/>
          <w:sz w:val="20"/>
          <w:szCs w:val="20"/>
        </w:rPr>
        <w:t>Do not contact any other individual regarding this solicitation.</w:t>
      </w:r>
      <w:r w:rsidRPr="0080016B">
        <w:rPr>
          <w:rFonts w:ascii="Arial" w:hAnsi="Arial" w:cs="Arial"/>
          <w:b/>
          <w:sz w:val="20"/>
          <w:szCs w:val="20"/>
        </w:rPr>
        <w:t xml:space="preserve">  Final questions are due no later than 2:00 PM (MT), </w:t>
      </w:r>
      <w:r w:rsidR="00CE124D" w:rsidRPr="0080016B">
        <w:rPr>
          <w:rFonts w:ascii="Arial" w:hAnsi="Arial" w:cs="Arial"/>
          <w:b/>
          <w:sz w:val="20"/>
          <w:szCs w:val="20"/>
        </w:rPr>
        <w:t>Friday</w:t>
      </w:r>
      <w:r w:rsidRPr="0080016B">
        <w:rPr>
          <w:rFonts w:ascii="Arial" w:hAnsi="Arial" w:cs="Arial"/>
          <w:b/>
          <w:sz w:val="20"/>
          <w:szCs w:val="20"/>
        </w:rPr>
        <w:t xml:space="preserve">, </w:t>
      </w:r>
      <w:r w:rsidR="00675E6D" w:rsidRPr="0080016B">
        <w:rPr>
          <w:rFonts w:ascii="Arial" w:hAnsi="Arial" w:cs="Arial"/>
          <w:b/>
          <w:sz w:val="20"/>
          <w:szCs w:val="20"/>
        </w:rPr>
        <w:t xml:space="preserve">May </w:t>
      </w:r>
      <w:r w:rsidR="00903F19" w:rsidRPr="0080016B">
        <w:rPr>
          <w:rFonts w:ascii="Arial" w:hAnsi="Arial" w:cs="Arial"/>
          <w:b/>
          <w:sz w:val="20"/>
          <w:szCs w:val="20"/>
        </w:rPr>
        <w:t>2</w:t>
      </w:r>
      <w:r w:rsidR="003103EB">
        <w:rPr>
          <w:rFonts w:ascii="Arial" w:hAnsi="Arial" w:cs="Arial"/>
          <w:b/>
          <w:sz w:val="20"/>
          <w:szCs w:val="20"/>
        </w:rPr>
        <w:t>8</w:t>
      </w:r>
      <w:r w:rsidRPr="0080016B">
        <w:rPr>
          <w:rFonts w:ascii="Arial" w:hAnsi="Arial" w:cs="Arial"/>
          <w:b/>
          <w:sz w:val="20"/>
          <w:szCs w:val="20"/>
        </w:rPr>
        <w:t>, 2021</w:t>
      </w:r>
      <w:r w:rsidRPr="0080016B">
        <w:rPr>
          <w:rFonts w:ascii="Arial" w:hAnsi="Arial" w:cs="Arial"/>
          <w:b/>
          <w:bCs/>
          <w:sz w:val="20"/>
          <w:szCs w:val="20"/>
        </w:rPr>
        <w:t>,</w:t>
      </w:r>
      <w:r w:rsidRPr="0080016B">
        <w:rPr>
          <w:rFonts w:ascii="Arial" w:hAnsi="Arial" w:cs="Arial"/>
          <w:b/>
          <w:sz w:val="20"/>
          <w:szCs w:val="20"/>
        </w:rPr>
        <w:t xml:space="preserve"> submitted in writing via Rocky Mountain E-Purchasing System. </w:t>
      </w:r>
    </w:p>
    <w:p w14:paraId="06C289E5" w14:textId="0AA5FAA9" w:rsidR="00B3134F" w:rsidRDefault="00B3134F" w:rsidP="006A711D">
      <w:pPr>
        <w:spacing w:after="0" w:line="240" w:lineRule="auto"/>
        <w:ind w:left="-720"/>
        <w:jc w:val="both"/>
        <w:rPr>
          <w:rFonts w:ascii="Arial" w:hAnsi="Arial" w:cs="Arial"/>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42C375AE" wp14:editId="7CFF434B">
                <wp:simplePos x="0" y="0"/>
                <wp:positionH relativeFrom="column">
                  <wp:posOffset>-30480</wp:posOffset>
                </wp:positionH>
                <wp:positionV relativeFrom="paragraph">
                  <wp:posOffset>6350</wp:posOffset>
                </wp:positionV>
                <wp:extent cx="6007100" cy="13792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379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29A3" id="Rectangle 2" o:spid="_x0000_s1026" style="position:absolute;margin-left:-2.4pt;margin-top:.5pt;width:473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" filled="f" fillcolor="#e5e5e5" strokeweight="1pt"/>
            </w:pict>
          </mc:Fallback>
        </mc:AlternateContent>
      </w:r>
    </w:p>
    <w:p w14:paraId="7030D13B" w14:textId="77777777" w:rsidR="00B3134F" w:rsidRDefault="00B3134F" w:rsidP="00777697">
      <w:pPr>
        <w:spacing w:after="0" w:line="240" w:lineRule="auto"/>
        <w:jc w:val="both"/>
        <w:rPr>
          <w:rFonts w:ascii="Arial" w:hAnsi="Arial" w:cs="Arial"/>
          <w:sz w:val="20"/>
          <w:szCs w:val="20"/>
        </w:rPr>
      </w:pPr>
      <w:r>
        <w:rPr>
          <w:rFonts w:ascii="Arial" w:hAnsi="Arial" w:cs="Arial"/>
          <w:b/>
          <w:sz w:val="20"/>
          <w:szCs w:val="20"/>
        </w:rPr>
        <w:t xml:space="preserve">PLEASE USE THE </w:t>
      </w:r>
      <w:r>
        <w:rPr>
          <w:rFonts w:ascii="Arial" w:hAnsi="Arial" w:cs="Arial"/>
          <w:b/>
          <w:bCs/>
          <w:color w:val="252525"/>
          <w:sz w:val="20"/>
          <w:szCs w:val="20"/>
          <w:shd w:val="clear" w:color="auto" w:fill="FFFFFF"/>
        </w:rPr>
        <w:t>ROCKY MOUNTAIN E-PURCHASING SYSTEM</w:t>
      </w:r>
      <w:r>
        <w:rPr>
          <w:rFonts w:ascii="Arial" w:hAnsi="Arial" w:cs="Arial"/>
          <w:b/>
          <w:sz w:val="20"/>
          <w:szCs w:val="20"/>
        </w:rPr>
        <w:t xml:space="preserve"> WEBSITE &amp;</w:t>
      </w:r>
      <w:r>
        <w:rPr>
          <w:rFonts w:ascii="Arial" w:hAnsi="Arial" w:cs="Arial"/>
          <w:sz w:val="20"/>
          <w:szCs w:val="20"/>
        </w:rPr>
        <w:t xml:space="preserve"> </w:t>
      </w:r>
      <w:r>
        <w:rPr>
          <w:rFonts w:ascii="Arial" w:hAnsi="Arial" w:cs="Arial"/>
          <w:b/>
          <w:sz w:val="20"/>
          <w:szCs w:val="20"/>
        </w:rPr>
        <w:t xml:space="preserve">LOG ONTO </w:t>
      </w:r>
      <w:hyperlink r:id="rId12" w:history="1">
        <w:r>
          <w:rPr>
            <w:rStyle w:val="Hyperlink"/>
            <w:rFonts w:ascii="Arial" w:hAnsi="Arial" w:cs="Arial"/>
            <w:bCs/>
            <w:sz w:val="20"/>
            <w:szCs w:val="20"/>
          </w:rPr>
          <w:t>www.bidnetdirect.com</w:t>
        </w:r>
      </w:hyperlink>
      <w:r>
        <w:rPr>
          <w:rFonts w:ascii="Arial" w:hAnsi="Arial" w:cs="Arial"/>
          <w:b/>
          <w:sz w:val="20"/>
          <w:szCs w:val="20"/>
        </w:rPr>
        <w:t xml:space="preserve"> TO DOWNLOAD DOCUMENTS.</w:t>
      </w:r>
    </w:p>
    <w:p w14:paraId="5B80EDA8" w14:textId="77777777" w:rsidR="00675E6D" w:rsidRDefault="00675E6D" w:rsidP="00777697">
      <w:pPr>
        <w:spacing w:after="0" w:line="240" w:lineRule="auto"/>
        <w:jc w:val="both"/>
        <w:rPr>
          <w:rFonts w:ascii="Arial" w:hAnsi="Arial" w:cs="Arial"/>
          <w:b/>
          <w:bCs/>
          <w:sz w:val="20"/>
          <w:szCs w:val="20"/>
        </w:rPr>
      </w:pPr>
    </w:p>
    <w:p w14:paraId="4062EA2B" w14:textId="4B3215F3" w:rsidR="00B3134F" w:rsidRDefault="00B3134F" w:rsidP="00777697">
      <w:pPr>
        <w:spacing w:after="0" w:line="240" w:lineRule="auto"/>
        <w:jc w:val="both"/>
        <w:rPr>
          <w:rFonts w:ascii="Arial" w:hAnsi="Arial" w:cs="Arial"/>
          <w:b/>
          <w:bCs/>
          <w:sz w:val="20"/>
          <w:szCs w:val="20"/>
        </w:rPr>
      </w:pPr>
      <w:r>
        <w:rPr>
          <w:rFonts w:ascii="Arial" w:hAnsi="Arial" w:cs="Arial"/>
          <w:b/>
          <w:bCs/>
          <w:sz w:val="20"/>
          <w:szCs w:val="20"/>
        </w:rPr>
        <w:t>EL PASO COUNTY CONTRACTS &amp; PROCUREMENT DIVISION WILL NOT BE HELD RESPONSIBLE</w:t>
      </w:r>
    </w:p>
    <w:p w14:paraId="2DBE484B" w14:textId="77777777" w:rsidR="00B3134F" w:rsidRDefault="00B3134F" w:rsidP="00777697">
      <w:pPr>
        <w:spacing w:after="0" w:line="240" w:lineRule="auto"/>
        <w:jc w:val="both"/>
        <w:rPr>
          <w:rFonts w:ascii="Arial" w:hAnsi="Arial" w:cs="Arial"/>
          <w:b/>
          <w:bCs/>
          <w:sz w:val="20"/>
          <w:szCs w:val="20"/>
        </w:rPr>
      </w:pPr>
      <w:r>
        <w:rPr>
          <w:rFonts w:ascii="Arial" w:hAnsi="Arial" w:cs="Arial"/>
          <w:b/>
          <w:bCs/>
          <w:sz w:val="20"/>
          <w:szCs w:val="20"/>
        </w:rPr>
        <w:t>FOR MISINFORMATION RECEIVED FROM PRIVATE PLAN HOLDERS.</w:t>
      </w:r>
    </w:p>
    <w:p w14:paraId="77E82276" w14:textId="77777777" w:rsidR="00B3134F" w:rsidRDefault="00B3134F" w:rsidP="00777697">
      <w:pPr>
        <w:spacing w:after="0" w:line="240" w:lineRule="auto"/>
        <w:jc w:val="both"/>
        <w:rPr>
          <w:rFonts w:ascii="Arial" w:hAnsi="Arial" w:cs="Arial"/>
          <w:b/>
          <w:sz w:val="20"/>
          <w:szCs w:val="20"/>
        </w:rPr>
      </w:pPr>
    </w:p>
    <w:p w14:paraId="1F7EF212" w14:textId="79ECBEF6" w:rsidR="00B3134F" w:rsidRDefault="00B3134F" w:rsidP="00777697">
      <w:pPr>
        <w:spacing w:after="0" w:line="240" w:lineRule="auto"/>
        <w:jc w:val="both"/>
        <w:rPr>
          <w:rFonts w:ascii="Arial" w:eastAsia="Calibri" w:hAnsi="Arial" w:cs="Arial"/>
          <w:b/>
          <w:sz w:val="20"/>
          <w:szCs w:val="20"/>
          <w:lang w:eastAsia="x-none"/>
        </w:rPr>
      </w:pPr>
      <w:r>
        <w:rPr>
          <w:rFonts w:ascii="Arial" w:eastAsia="Calibri" w:hAnsi="Arial" w:cs="Arial"/>
          <w:b/>
          <w:sz w:val="20"/>
          <w:szCs w:val="20"/>
          <w:lang w:val="x-none" w:eastAsia="x-none"/>
        </w:rPr>
        <w:t>It is the responsibility of all bidders to make sure they have obtained all solicitation</w:t>
      </w:r>
      <w:r>
        <w:rPr>
          <w:rFonts w:ascii="Arial" w:eastAsia="Calibri" w:hAnsi="Arial" w:cs="Arial"/>
          <w:b/>
          <w:sz w:val="20"/>
          <w:szCs w:val="20"/>
          <w:lang w:eastAsia="x-none"/>
        </w:rPr>
        <w:t xml:space="preserve"> documents and a</w:t>
      </w:r>
      <w:proofErr w:type="spellStart"/>
      <w:r>
        <w:rPr>
          <w:rFonts w:ascii="Arial" w:eastAsia="Calibri" w:hAnsi="Arial" w:cs="Arial"/>
          <w:b/>
          <w:sz w:val="20"/>
          <w:szCs w:val="20"/>
          <w:lang w:val="x-none" w:eastAsia="x-none"/>
        </w:rPr>
        <w:t>dden</w:t>
      </w:r>
      <w:r>
        <w:rPr>
          <w:rFonts w:ascii="Arial" w:eastAsia="Calibri" w:hAnsi="Arial" w:cs="Arial"/>
          <w:b/>
          <w:sz w:val="20"/>
          <w:szCs w:val="20"/>
          <w:lang w:eastAsia="x-none"/>
        </w:rPr>
        <w:t>da</w:t>
      </w:r>
      <w:proofErr w:type="spellEnd"/>
      <w:r>
        <w:rPr>
          <w:rFonts w:ascii="Arial" w:eastAsia="Calibri" w:hAnsi="Arial" w:cs="Arial"/>
          <w:b/>
          <w:sz w:val="20"/>
          <w:szCs w:val="20"/>
          <w:lang w:eastAsia="x-none"/>
        </w:rPr>
        <w:t xml:space="preserve"> and </w:t>
      </w:r>
      <w:r>
        <w:rPr>
          <w:rFonts w:ascii="Arial" w:eastAsia="Calibri" w:hAnsi="Arial" w:cs="Arial"/>
          <w:b/>
          <w:sz w:val="20"/>
          <w:szCs w:val="20"/>
          <w:lang w:val="x-none" w:eastAsia="x-none"/>
        </w:rPr>
        <w:t>to include signed copies of each addendum signature page with their bid.</w:t>
      </w:r>
    </w:p>
    <w:p w14:paraId="641950E9" w14:textId="77777777" w:rsidR="00B3134F" w:rsidRDefault="00B3134F" w:rsidP="00777697">
      <w:pPr>
        <w:pStyle w:val="BodyText3"/>
        <w:spacing w:after="0"/>
        <w:jc w:val="both"/>
        <w:rPr>
          <w:rFonts w:ascii="Arial" w:hAnsi="Arial" w:cs="Arial"/>
          <w:b/>
          <w:sz w:val="20"/>
          <w:szCs w:val="20"/>
        </w:rPr>
      </w:pPr>
    </w:p>
    <w:p w14:paraId="3A41F993" w14:textId="77777777" w:rsidR="00B3134F" w:rsidRDefault="00B3134F" w:rsidP="00777697">
      <w:pPr>
        <w:spacing w:after="0" w:line="240" w:lineRule="auto"/>
        <w:ind w:right="630"/>
        <w:jc w:val="right"/>
        <w:outlineLvl w:val="0"/>
        <w:rPr>
          <w:rFonts w:ascii="Arial" w:hAnsi="Arial" w:cs="Arial"/>
          <w:sz w:val="20"/>
          <w:szCs w:val="20"/>
        </w:rPr>
      </w:pPr>
      <w:r>
        <w:rPr>
          <w:rFonts w:ascii="Arial" w:hAnsi="Arial" w:cs="Arial"/>
          <w:sz w:val="20"/>
          <w:szCs w:val="20"/>
        </w:rPr>
        <w:t>BOARD OF COUNTY COMMISSIONERS</w:t>
      </w:r>
    </w:p>
    <w:p w14:paraId="10104AB5" w14:textId="77777777" w:rsidR="00B3134F" w:rsidRDefault="00B3134F" w:rsidP="00777697">
      <w:pPr>
        <w:spacing w:after="0" w:line="240" w:lineRule="auto"/>
        <w:ind w:right="630"/>
        <w:jc w:val="right"/>
        <w:outlineLvl w:val="0"/>
        <w:rPr>
          <w:rFonts w:ascii="Arial" w:hAnsi="Arial" w:cs="Arial"/>
          <w:sz w:val="20"/>
          <w:szCs w:val="20"/>
        </w:rPr>
      </w:pPr>
      <w:r>
        <w:rPr>
          <w:rFonts w:ascii="Arial" w:hAnsi="Arial" w:cs="Arial"/>
          <w:sz w:val="20"/>
          <w:szCs w:val="20"/>
        </w:rPr>
        <w:t>EL PASO COUNTY</w:t>
      </w:r>
    </w:p>
    <w:p w14:paraId="5C0EAE1C" w14:textId="77777777" w:rsidR="00B3134F" w:rsidRDefault="00B3134F" w:rsidP="00777697">
      <w:pPr>
        <w:spacing w:after="0" w:line="240" w:lineRule="auto"/>
        <w:ind w:right="630"/>
        <w:jc w:val="right"/>
        <w:rPr>
          <w:rFonts w:ascii="Arial" w:hAnsi="Arial" w:cs="Arial"/>
          <w:sz w:val="20"/>
          <w:szCs w:val="20"/>
        </w:rPr>
      </w:pPr>
      <w:r>
        <w:rPr>
          <w:rFonts w:ascii="Arial" w:hAnsi="Arial" w:cs="Arial"/>
          <w:sz w:val="20"/>
          <w:szCs w:val="20"/>
        </w:rPr>
        <w:t>/s/ EILEEN GONZALES</w:t>
      </w:r>
    </w:p>
    <w:p w14:paraId="3A3A5664" w14:textId="77777777" w:rsidR="00B3134F" w:rsidRDefault="00B3134F" w:rsidP="00777697">
      <w:pPr>
        <w:spacing w:after="0" w:line="240" w:lineRule="auto"/>
        <w:ind w:right="630"/>
        <w:jc w:val="right"/>
        <w:rPr>
          <w:rFonts w:ascii="Arial" w:hAnsi="Arial" w:cs="Arial"/>
          <w:sz w:val="20"/>
          <w:szCs w:val="20"/>
        </w:rPr>
      </w:pPr>
      <w:r>
        <w:rPr>
          <w:rFonts w:ascii="Arial" w:hAnsi="Arial" w:cs="Arial"/>
          <w:sz w:val="20"/>
          <w:szCs w:val="20"/>
        </w:rPr>
        <w:t>CONTRACTS MANAGER</w:t>
      </w:r>
    </w:p>
    <w:tbl>
      <w:tblPr>
        <w:tblpPr w:leftFromText="180" w:rightFromText="180" w:vertAnchor="text" w:tblpY="1"/>
        <w:tblOverlap w:val="never"/>
        <w:tblW w:w="0" w:type="auto"/>
        <w:tblLayout w:type="fixed"/>
        <w:tblLook w:val="04A0" w:firstRow="1" w:lastRow="0" w:firstColumn="1" w:lastColumn="0" w:noHBand="0" w:noVBand="1"/>
      </w:tblPr>
      <w:tblGrid>
        <w:gridCol w:w="4230"/>
      </w:tblGrid>
      <w:tr w:rsidR="00C85E87" w14:paraId="09BCC63A" w14:textId="77777777" w:rsidTr="00874822">
        <w:tc>
          <w:tcPr>
            <w:tcW w:w="4230" w:type="dxa"/>
          </w:tcPr>
          <w:p w14:paraId="0A7114E4" w14:textId="77777777" w:rsidR="00C85E87" w:rsidRDefault="00C85E87" w:rsidP="00777697">
            <w:pPr>
              <w:spacing w:after="0" w:line="240" w:lineRule="auto"/>
              <w:ind w:right="-108"/>
              <w:jc w:val="both"/>
              <w:rPr>
                <w:rFonts w:ascii="Arial" w:hAnsi="Arial" w:cs="Arial"/>
                <w:b/>
                <w:sz w:val="20"/>
                <w:szCs w:val="20"/>
              </w:rPr>
            </w:pPr>
            <w:r>
              <w:rPr>
                <w:rFonts w:ascii="Arial" w:hAnsi="Arial" w:cs="Arial"/>
                <w:b/>
                <w:sz w:val="20"/>
                <w:szCs w:val="20"/>
              </w:rPr>
              <w:t>PUBLICATION DATES:</w:t>
            </w:r>
          </w:p>
        </w:tc>
      </w:tr>
      <w:tr w:rsidR="00C85E87" w14:paraId="2F863C3A" w14:textId="77777777" w:rsidTr="00874822">
        <w:tc>
          <w:tcPr>
            <w:tcW w:w="4230" w:type="dxa"/>
            <w:hideMark/>
          </w:tcPr>
          <w:p w14:paraId="66CDEDD7" w14:textId="77777777" w:rsidR="00C85E87" w:rsidRDefault="00C85E87" w:rsidP="00777697">
            <w:pPr>
              <w:spacing w:after="0" w:line="240" w:lineRule="auto"/>
              <w:ind w:right="-108"/>
              <w:rPr>
                <w:rFonts w:ascii="Arial" w:hAnsi="Arial" w:cs="Arial"/>
                <w:b/>
                <w:sz w:val="20"/>
                <w:szCs w:val="20"/>
              </w:rPr>
            </w:pPr>
            <w:r>
              <w:rPr>
                <w:rFonts w:ascii="Arial" w:hAnsi="Arial" w:cs="Arial"/>
                <w:b/>
                <w:sz w:val="20"/>
                <w:szCs w:val="20"/>
              </w:rPr>
              <w:t>Rocky Mountain E-Purchasing:</w:t>
            </w:r>
          </w:p>
          <w:p w14:paraId="3583D36F" w14:textId="45E98568" w:rsidR="00C85E87" w:rsidRDefault="00C85E87" w:rsidP="00777697">
            <w:pPr>
              <w:spacing w:after="0" w:line="240" w:lineRule="auto"/>
              <w:ind w:right="-108"/>
              <w:rPr>
                <w:rFonts w:ascii="Arial" w:hAnsi="Arial" w:cs="Arial"/>
                <w:b/>
                <w:sz w:val="20"/>
                <w:szCs w:val="20"/>
              </w:rPr>
            </w:pPr>
            <w:r>
              <w:rPr>
                <w:rFonts w:ascii="Arial" w:hAnsi="Arial" w:cs="Arial"/>
                <w:b/>
                <w:sz w:val="20"/>
                <w:szCs w:val="20"/>
              </w:rPr>
              <w:t xml:space="preserve">May </w:t>
            </w:r>
            <w:r w:rsidR="004F6846">
              <w:rPr>
                <w:rFonts w:ascii="Arial" w:hAnsi="Arial" w:cs="Arial"/>
                <w:b/>
                <w:sz w:val="20"/>
                <w:szCs w:val="20"/>
              </w:rPr>
              <w:t>1</w:t>
            </w:r>
            <w:r w:rsidR="003103EB">
              <w:rPr>
                <w:rFonts w:ascii="Arial" w:hAnsi="Arial" w:cs="Arial"/>
                <w:b/>
                <w:sz w:val="20"/>
                <w:szCs w:val="20"/>
              </w:rPr>
              <w:t>8</w:t>
            </w:r>
            <w:r>
              <w:rPr>
                <w:rFonts w:ascii="Arial" w:hAnsi="Arial" w:cs="Arial"/>
                <w:b/>
                <w:sz w:val="20"/>
                <w:szCs w:val="20"/>
              </w:rPr>
              <w:t xml:space="preserve">, 2021 </w:t>
            </w:r>
          </w:p>
          <w:p w14:paraId="3E31526A" w14:textId="77777777" w:rsidR="00C85E87" w:rsidRDefault="00C85E87" w:rsidP="00777697">
            <w:pPr>
              <w:spacing w:after="0" w:line="240" w:lineRule="auto"/>
              <w:ind w:right="-108"/>
              <w:jc w:val="both"/>
              <w:rPr>
                <w:rFonts w:ascii="Arial" w:hAnsi="Arial" w:cs="Arial"/>
                <w:b/>
                <w:sz w:val="20"/>
                <w:szCs w:val="20"/>
              </w:rPr>
            </w:pPr>
          </w:p>
          <w:p w14:paraId="2A0D64C1" w14:textId="052A2DF2" w:rsidR="00C85E87" w:rsidRDefault="00C85E87" w:rsidP="00777697">
            <w:pPr>
              <w:spacing w:after="0" w:line="240" w:lineRule="auto"/>
              <w:ind w:right="-108"/>
              <w:jc w:val="both"/>
              <w:rPr>
                <w:rFonts w:ascii="Arial" w:hAnsi="Arial" w:cs="Arial"/>
                <w:b/>
                <w:sz w:val="20"/>
                <w:szCs w:val="20"/>
              </w:rPr>
            </w:pPr>
            <w:r>
              <w:rPr>
                <w:rFonts w:ascii="Arial" w:hAnsi="Arial" w:cs="Arial"/>
                <w:b/>
                <w:sz w:val="20"/>
                <w:szCs w:val="20"/>
              </w:rPr>
              <w:t>Fountain Valley News:</w:t>
            </w:r>
          </w:p>
        </w:tc>
      </w:tr>
      <w:tr w:rsidR="00C85E87" w14:paraId="61A03D73" w14:textId="77777777" w:rsidTr="00874822">
        <w:tc>
          <w:tcPr>
            <w:tcW w:w="4230" w:type="dxa"/>
            <w:hideMark/>
          </w:tcPr>
          <w:p w14:paraId="526E8CC5" w14:textId="30D14437" w:rsidR="00C85E87" w:rsidRDefault="00C85E87" w:rsidP="00777697">
            <w:pPr>
              <w:spacing w:after="0" w:line="240" w:lineRule="auto"/>
              <w:ind w:right="-108"/>
              <w:jc w:val="both"/>
              <w:rPr>
                <w:rFonts w:ascii="Arial" w:hAnsi="Arial" w:cs="Arial"/>
                <w:b/>
                <w:sz w:val="20"/>
                <w:szCs w:val="20"/>
              </w:rPr>
            </w:pPr>
            <w:r>
              <w:rPr>
                <w:rFonts w:ascii="Arial" w:hAnsi="Arial" w:cs="Arial"/>
                <w:b/>
                <w:sz w:val="20"/>
                <w:szCs w:val="20"/>
              </w:rPr>
              <w:t>May 1</w:t>
            </w:r>
            <w:r w:rsidR="003103EB">
              <w:rPr>
                <w:rFonts w:ascii="Arial" w:hAnsi="Arial" w:cs="Arial"/>
                <w:b/>
                <w:sz w:val="20"/>
                <w:szCs w:val="20"/>
              </w:rPr>
              <w:t>9</w:t>
            </w:r>
            <w:r>
              <w:rPr>
                <w:rFonts w:ascii="Arial" w:hAnsi="Arial" w:cs="Arial"/>
                <w:b/>
                <w:sz w:val="20"/>
                <w:szCs w:val="20"/>
              </w:rPr>
              <w:t>, 2021</w:t>
            </w:r>
          </w:p>
          <w:p w14:paraId="539775A9" w14:textId="6F85D878" w:rsidR="00C85E87" w:rsidRDefault="00C85E87" w:rsidP="00777697">
            <w:pPr>
              <w:spacing w:after="0" w:line="240" w:lineRule="auto"/>
              <w:ind w:right="-108"/>
              <w:jc w:val="both"/>
              <w:rPr>
                <w:rFonts w:ascii="Arial" w:hAnsi="Arial" w:cs="Arial"/>
                <w:b/>
                <w:sz w:val="20"/>
                <w:szCs w:val="20"/>
              </w:rPr>
            </w:pPr>
            <w:r>
              <w:rPr>
                <w:rFonts w:ascii="Arial" w:hAnsi="Arial" w:cs="Arial"/>
                <w:b/>
                <w:sz w:val="20"/>
                <w:szCs w:val="20"/>
              </w:rPr>
              <w:t xml:space="preserve">May </w:t>
            </w:r>
            <w:r w:rsidR="003103EB">
              <w:rPr>
                <w:rFonts w:ascii="Arial" w:hAnsi="Arial" w:cs="Arial"/>
                <w:b/>
                <w:sz w:val="20"/>
                <w:szCs w:val="20"/>
              </w:rPr>
              <w:t>26</w:t>
            </w:r>
            <w:r>
              <w:rPr>
                <w:rFonts w:ascii="Arial" w:hAnsi="Arial" w:cs="Arial"/>
                <w:b/>
                <w:sz w:val="20"/>
                <w:szCs w:val="20"/>
              </w:rPr>
              <w:t>, 2021</w:t>
            </w:r>
          </w:p>
        </w:tc>
      </w:tr>
    </w:tbl>
    <w:p w14:paraId="7BAAB84C" w14:textId="369128D3" w:rsidR="00C85E87" w:rsidRDefault="00C85E87"/>
    <w:tbl>
      <w:tblPr>
        <w:tblpPr w:leftFromText="180" w:rightFromText="180" w:vertAnchor="text" w:tblpY="1"/>
        <w:tblOverlap w:val="never"/>
        <w:tblW w:w="0" w:type="auto"/>
        <w:tblLayout w:type="fixed"/>
        <w:tblLook w:val="04A0" w:firstRow="1" w:lastRow="0" w:firstColumn="1" w:lastColumn="0" w:noHBand="0" w:noVBand="1"/>
      </w:tblPr>
      <w:tblGrid>
        <w:gridCol w:w="2718"/>
        <w:gridCol w:w="2250"/>
      </w:tblGrid>
      <w:tr w:rsidR="00B3134F" w14:paraId="27FE6C84" w14:textId="77777777" w:rsidTr="00B3134F">
        <w:tc>
          <w:tcPr>
            <w:tcW w:w="2718" w:type="dxa"/>
          </w:tcPr>
          <w:p w14:paraId="5B624B34" w14:textId="2B1910EA" w:rsidR="00B3134F" w:rsidRDefault="00B3134F" w:rsidP="00777697">
            <w:pPr>
              <w:spacing w:after="0" w:line="240" w:lineRule="auto"/>
              <w:jc w:val="both"/>
              <w:rPr>
                <w:rFonts w:ascii="Arial" w:hAnsi="Arial" w:cs="Arial"/>
                <w:b/>
                <w:sz w:val="20"/>
                <w:szCs w:val="20"/>
              </w:rPr>
            </w:pPr>
          </w:p>
          <w:p w14:paraId="64EBEF57" w14:textId="77777777" w:rsidR="00B3134F" w:rsidRDefault="00B3134F" w:rsidP="00777697">
            <w:pPr>
              <w:spacing w:after="0" w:line="240" w:lineRule="auto"/>
              <w:jc w:val="both"/>
              <w:rPr>
                <w:rFonts w:ascii="Arial" w:hAnsi="Arial" w:cs="Arial"/>
                <w:b/>
                <w:sz w:val="20"/>
                <w:szCs w:val="20"/>
              </w:rPr>
            </w:pPr>
          </w:p>
          <w:p w14:paraId="4A49DA8F" w14:textId="77777777" w:rsidR="00B3134F" w:rsidRDefault="00B3134F" w:rsidP="00777697">
            <w:pPr>
              <w:spacing w:after="0" w:line="240" w:lineRule="auto"/>
              <w:jc w:val="both"/>
              <w:rPr>
                <w:rFonts w:ascii="Arial" w:hAnsi="Arial" w:cs="Arial"/>
                <w:b/>
                <w:sz w:val="20"/>
                <w:szCs w:val="20"/>
              </w:rPr>
            </w:pPr>
          </w:p>
          <w:p w14:paraId="4AAD1790" w14:textId="77777777" w:rsidR="00B3134F" w:rsidRDefault="00B3134F" w:rsidP="00777697">
            <w:pPr>
              <w:spacing w:after="0" w:line="240" w:lineRule="auto"/>
              <w:jc w:val="both"/>
              <w:rPr>
                <w:rFonts w:ascii="Arial" w:hAnsi="Arial" w:cs="Arial"/>
                <w:b/>
                <w:sz w:val="20"/>
                <w:szCs w:val="20"/>
              </w:rPr>
            </w:pPr>
          </w:p>
        </w:tc>
        <w:tc>
          <w:tcPr>
            <w:tcW w:w="2250" w:type="dxa"/>
          </w:tcPr>
          <w:p w14:paraId="6D6DCA7F" w14:textId="77777777" w:rsidR="00B3134F" w:rsidRDefault="00B3134F" w:rsidP="00777697">
            <w:pPr>
              <w:spacing w:after="0" w:line="240" w:lineRule="auto"/>
              <w:jc w:val="both"/>
              <w:rPr>
                <w:rFonts w:ascii="Arial" w:hAnsi="Arial" w:cs="Arial"/>
                <w:b/>
                <w:sz w:val="20"/>
                <w:szCs w:val="20"/>
              </w:rPr>
            </w:pPr>
          </w:p>
        </w:tc>
      </w:tr>
    </w:tbl>
    <w:p w14:paraId="6A9E2139" w14:textId="77777777" w:rsidR="00C85E87" w:rsidRDefault="00C85E87" w:rsidP="00C85E87">
      <w:pPr>
        <w:spacing w:after="0"/>
        <w:rPr>
          <w:rFonts w:ascii="Arial" w:hAnsi="Arial" w:cs="Arial"/>
          <w:b/>
          <w:bCs/>
          <w:sz w:val="20"/>
          <w:szCs w:val="20"/>
        </w:rPr>
      </w:pPr>
    </w:p>
    <w:p w14:paraId="381AC648" w14:textId="77777777" w:rsidR="00C85E87" w:rsidRDefault="00C85E87">
      <w:pPr>
        <w:rPr>
          <w:rFonts w:ascii="Arial" w:hAnsi="Arial" w:cs="Arial"/>
          <w:b/>
          <w:bCs/>
          <w:sz w:val="20"/>
          <w:szCs w:val="20"/>
        </w:rPr>
      </w:pPr>
      <w:r>
        <w:rPr>
          <w:rFonts w:ascii="Arial" w:hAnsi="Arial" w:cs="Arial"/>
          <w:b/>
          <w:bCs/>
          <w:sz w:val="20"/>
          <w:szCs w:val="20"/>
        </w:rPr>
        <w:br w:type="page"/>
      </w:r>
    </w:p>
    <w:p w14:paraId="6BBBF933" w14:textId="4F6D8882" w:rsidR="00ED715B" w:rsidRDefault="00B3134F" w:rsidP="00C85E87">
      <w:pPr>
        <w:spacing w:after="0"/>
        <w:jc w:val="center"/>
        <w:rPr>
          <w:rFonts w:ascii="Arial" w:hAnsi="Arial" w:cs="Arial"/>
          <w:b/>
          <w:bCs/>
          <w:sz w:val="20"/>
          <w:szCs w:val="20"/>
        </w:rPr>
      </w:pPr>
      <w:r w:rsidRPr="00675E6D">
        <w:rPr>
          <w:rFonts w:ascii="Arial" w:hAnsi="Arial" w:cs="Arial"/>
          <w:b/>
          <w:bCs/>
          <w:sz w:val="20"/>
          <w:szCs w:val="20"/>
        </w:rPr>
        <w:lastRenderedPageBreak/>
        <w:t>EL PASO COUNTY</w:t>
      </w:r>
    </w:p>
    <w:p w14:paraId="026A866E" w14:textId="26176CF7" w:rsidR="00B3134F" w:rsidRPr="00675E6D" w:rsidRDefault="00B3134F" w:rsidP="00C85E87">
      <w:pPr>
        <w:spacing w:after="0"/>
        <w:jc w:val="center"/>
        <w:rPr>
          <w:rFonts w:ascii="Arial" w:hAnsi="Arial" w:cs="Arial"/>
          <w:b/>
          <w:bCs/>
          <w:sz w:val="20"/>
          <w:szCs w:val="20"/>
        </w:rPr>
      </w:pPr>
      <w:r w:rsidRPr="00675E6D">
        <w:rPr>
          <w:rFonts w:ascii="Arial" w:hAnsi="Arial" w:cs="Arial"/>
          <w:b/>
          <w:bCs/>
          <w:sz w:val="20"/>
          <w:szCs w:val="20"/>
        </w:rPr>
        <w:t>CONTRACTS &amp; PROCUREMENT DIVISION</w:t>
      </w:r>
    </w:p>
    <w:p w14:paraId="4E9EDF39" w14:textId="77777777" w:rsidR="00B3134F" w:rsidRPr="00675E6D" w:rsidRDefault="00B3134F" w:rsidP="00C85E87">
      <w:pPr>
        <w:pStyle w:val="Heading4"/>
        <w:rPr>
          <w:rFonts w:cs="Arial"/>
          <w:sz w:val="20"/>
        </w:rPr>
      </w:pPr>
      <w:r w:rsidRPr="00675E6D">
        <w:rPr>
          <w:rFonts w:cs="Arial"/>
          <w:sz w:val="20"/>
        </w:rPr>
        <w:t>RESPONSE CHECKLIST</w:t>
      </w:r>
    </w:p>
    <w:p w14:paraId="3FE66D51" w14:textId="37A432C9" w:rsidR="00B3134F" w:rsidRPr="00675E6D" w:rsidRDefault="00B3134F" w:rsidP="00C85E87">
      <w:pPr>
        <w:pStyle w:val="Heading4"/>
        <w:rPr>
          <w:rFonts w:cs="Arial"/>
          <w:sz w:val="20"/>
        </w:rPr>
      </w:pPr>
      <w:r w:rsidRPr="00675E6D">
        <w:rPr>
          <w:rFonts w:cs="Arial"/>
          <w:sz w:val="20"/>
        </w:rPr>
        <w:t>RFP NO. 21-0</w:t>
      </w:r>
      <w:r w:rsidR="00675E6D" w:rsidRPr="00675E6D">
        <w:rPr>
          <w:rFonts w:cs="Arial"/>
          <w:sz w:val="20"/>
        </w:rPr>
        <w:t>55</w:t>
      </w:r>
    </w:p>
    <w:p w14:paraId="44D00F60" w14:textId="0F38DD13" w:rsidR="00B3134F" w:rsidRPr="008E1596" w:rsidRDefault="00675E6D" w:rsidP="00C85E87">
      <w:pPr>
        <w:tabs>
          <w:tab w:val="left" w:pos="990"/>
        </w:tabs>
        <w:spacing w:after="0"/>
        <w:jc w:val="center"/>
        <w:rPr>
          <w:rFonts w:ascii="Arial" w:hAnsi="Arial" w:cs="Arial"/>
          <w:b/>
          <w:bCs/>
          <w:iCs/>
          <w:sz w:val="20"/>
          <w:szCs w:val="20"/>
        </w:rPr>
      </w:pPr>
      <w:r w:rsidRPr="008E1596">
        <w:rPr>
          <w:rFonts w:ascii="Arial" w:hAnsi="Arial" w:cs="Arial"/>
          <w:b/>
          <w:sz w:val="20"/>
          <w:szCs w:val="20"/>
        </w:rPr>
        <w:t>ERP MANAGED SYSTEM ADMINISTRATION SERVICES AND ON CALL SUPPORT</w:t>
      </w:r>
    </w:p>
    <w:p w14:paraId="756F2B0E" w14:textId="591D128B" w:rsidR="00111EC1" w:rsidRDefault="00111EC1" w:rsidP="00777697">
      <w:pPr>
        <w:spacing w:after="0"/>
        <w:jc w:val="both"/>
        <w:rPr>
          <w:rFonts w:ascii="Arial" w:hAnsi="Arial" w:cs="Arial"/>
          <w:sz w:val="20"/>
          <w:szCs w:val="20"/>
        </w:rPr>
      </w:pPr>
    </w:p>
    <w:p w14:paraId="7CEAC0F2" w14:textId="750EF014" w:rsidR="00B3134F" w:rsidRDefault="009A0B4F" w:rsidP="00777697">
      <w:pPr>
        <w:spacing w:after="0"/>
        <w:jc w:val="both"/>
        <w:rPr>
          <w:rFonts w:ascii="Arial" w:hAnsi="Arial" w:cs="Arial"/>
          <w:sz w:val="20"/>
          <w:szCs w:val="20"/>
        </w:rPr>
      </w:pPr>
      <w:r>
        <w:rPr>
          <w:rFonts w:ascii="Arial" w:hAnsi="Arial" w:cs="Arial"/>
          <w:sz w:val="20"/>
          <w:szCs w:val="20"/>
        </w:rPr>
        <w:t>T</w:t>
      </w:r>
      <w:r w:rsidR="00B3134F">
        <w:rPr>
          <w:rFonts w:ascii="Arial" w:hAnsi="Arial" w:cs="Arial"/>
          <w:sz w:val="20"/>
          <w:szCs w:val="20"/>
        </w:rPr>
        <w: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Proposals) may be cause for rejection of the proposal.</w:t>
      </w:r>
    </w:p>
    <w:p w14:paraId="5DD860CB" w14:textId="77777777" w:rsidR="00111EC1" w:rsidRDefault="00111EC1" w:rsidP="00777697">
      <w:pPr>
        <w:spacing w:after="0"/>
        <w:jc w:val="both"/>
        <w:rPr>
          <w:rFonts w:ascii="Arial" w:hAnsi="Arial" w:cs="Arial"/>
          <w:sz w:val="20"/>
          <w:szCs w:val="20"/>
        </w:rPr>
      </w:pPr>
    </w:p>
    <w:p w14:paraId="6D9EC168" w14:textId="64419102" w:rsidR="00B3134F" w:rsidRDefault="00B3134F" w:rsidP="00777697">
      <w:pPr>
        <w:spacing w:after="0"/>
        <w:jc w:val="both"/>
        <w:outlineLvl w:val="0"/>
        <w:rPr>
          <w:rFonts w:ascii="Arial" w:hAnsi="Arial" w:cs="Arial"/>
          <w:b/>
          <w:sz w:val="20"/>
          <w:szCs w:val="20"/>
        </w:rPr>
      </w:pPr>
      <w:r>
        <w:rPr>
          <w:rFonts w:ascii="Arial" w:hAnsi="Arial" w:cs="Arial"/>
          <w:b/>
          <w:sz w:val="20"/>
          <w:szCs w:val="20"/>
        </w:rPr>
        <w:t>THIS CHECKLIST MUST BE SUBMITTED AS PART OF YOUR PROPOSAL PACKAGE.</w:t>
      </w:r>
    </w:p>
    <w:p w14:paraId="7AF2E4EC" w14:textId="77777777" w:rsidR="00FB3078" w:rsidRPr="00FB3078" w:rsidRDefault="00FB3078" w:rsidP="00777697">
      <w:pPr>
        <w:spacing w:after="0"/>
        <w:jc w:val="both"/>
        <w:outlineLvl w:val="0"/>
        <w:rPr>
          <w:rFonts w:ascii="Arial" w:hAnsi="Arial" w:cs="Arial"/>
          <w:sz w:val="20"/>
          <w:szCs w:val="20"/>
        </w:rPr>
      </w:pPr>
      <w:r w:rsidRPr="00FB3078">
        <w:rPr>
          <w:rFonts w:ascii="Arial" w:hAnsi="Arial" w:cs="Arial"/>
          <w:sz w:val="20"/>
          <w:szCs w:val="20"/>
        </w:rPr>
        <w:t>Proposer shall check each box indicating compliance.</w:t>
      </w:r>
    </w:p>
    <w:tbl>
      <w:tblPr>
        <w:tblW w:w="9360" w:type="dxa"/>
        <w:tblInd w:w="108" w:type="dxa"/>
        <w:tblLayout w:type="fixed"/>
        <w:tblLook w:val="04A0" w:firstRow="1" w:lastRow="0" w:firstColumn="1" w:lastColumn="0" w:noHBand="0" w:noVBand="1"/>
      </w:tblPr>
      <w:tblGrid>
        <w:gridCol w:w="720"/>
        <w:gridCol w:w="8640"/>
      </w:tblGrid>
      <w:tr w:rsidR="00FB3078" w14:paraId="35A2FA63" w14:textId="77777777" w:rsidTr="00382582">
        <w:trPr>
          <w:trHeight w:val="269"/>
        </w:trPr>
        <w:tc>
          <w:tcPr>
            <w:tcW w:w="9360" w:type="dxa"/>
            <w:gridSpan w:val="2"/>
            <w:tcBorders>
              <w:top w:val="single" w:sz="4" w:space="0" w:color="auto"/>
              <w:left w:val="single" w:sz="4" w:space="0" w:color="auto"/>
              <w:bottom w:val="single" w:sz="4" w:space="0" w:color="auto"/>
              <w:right w:val="single" w:sz="4" w:space="0" w:color="auto"/>
            </w:tcBorders>
          </w:tcPr>
          <w:p w14:paraId="261E83EA" w14:textId="77777777" w:rsidR="00FB3078" w:rsidRPr="00FB3078" w:rsidRDefault="00FB3078" w:rsidP="00777697">
            <w:pPr>
              <w:spacing w:after="0" w:line="240" w:lineRule="auto"/>
              <w:ind w:left="288"/>
              <w:jc w:val="center"/>
              <w:rPr>
                <w:rFonts w:ascii="Arial" w:hAnsi="Arial" w:cs="Arial"/>
                <w:b/>
                <w:sz w:val="20"/>
                <w:szCs w:val="20"/>
              </w:rPr>
            </w:pPr>
            <w:r w:rsidRPr="00FB3078">
              <w:rPr>
                <w:rFonts w:ascii="Arial" w:hAnsi="Arial" w:cs="Arial"/>
                <w:b/>
                <w:sz w:val="20"/>
                <w:szCs w:val="20"/>
              </w:rPr>
              <w:t>Please submit the following items through Rocky Mountain E-Procurement Website.</w:t>
            </w:r>
          </w:p>
          <w:p w14:paraId="1368C6E5" w14:textId="7BB76A77" w:rsidR="00FB3078" w:rsidRDefault="00FB3078" w:rsidP="00777697">
            <w:pPr>
              <w:spacing w:after="0" w:line="240" w:lineRule="auto"/>
              <w:jc w:val="center"/>
              <w:rPr>
                <w:rFonts w:ascii="Arial" w:hAnsi="Arial" w:cs="Arial"/>
                <w:sz w:val="20"/>
                <w:szCs w:val="20"/>
              </w:rPr>
            </w:pPr>
            <w:r w:rsidRPr="00FB3078">
              <w:rPr>
                <w:rFonts w:ascii="Arial" w:hAnsi="Arial" w:cs="Arial"/>
                <w:b/>
                <w:sz w:val="20"/>
                <w:szCs w:val="20"/>
              </w:rPr>
              <w:t>See Proposal Submission section for details</w:t>
            </w:r>
          </w:p>
        </w:tc>
      </w:tr>
      <w:tr w:rsidR="00B3134F" w14:paraId="14E156E7"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4CF2E1B8" w14:textId="77777777" w:rsidR="00B3134F" w:rsidRDefault="00B3134F" w:rsidP="00777697">
            <w:pPr>
              <w:spacing w:after="0" w:line="240" w:lineRule="auto"/>
              <w:jc w:val="both"/>
              <w:rPr>
                <w:rFonts w:ascii="Arial" w:hAnsi="Arial" w:cs="Arial"/>
                <w:color w:val="FF0000"/>
                <w:sz w:val="20"/>
                <w:szCs w:val="20"/>
              </w:rPr>
            </w:pPr>
            <w:bookmarkStart w:id="0" w:name="_Hlk71552241"/>
          </w:p>
        </w:tc>
        <w:tc>
          <w:tcPr>
            <w:tcW w:w="8640" w:type="dxa"/>
            <w:tcBorders>
              <w:top w:val="single" w:sz="4" w:space="0" w:color="auto"/>
              <w:left w:val="single" w:sz="4" w:space="0" w:color="auto"/>
              <w:bottom w:val="single" w:sz="4" w:space="0" w:color="auto"/>
              <w:right w:val="single" w:sz="4" w:space="0" w:color="auto"/>
            </w:tcBorders>
            <w:vAlign w:val="center"/>
            <w:hideMark/>
          </w:tcPr>
          <w:p w14:paraId="1CCA385F"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Response Checklist</w:t>
            </w:r>
          </w:p>
        </w:tc>
      </w:tr>
      <w:tr w:rsidR="00B3134F" w14:paraId="00AAA3E5"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23CF8CD9"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C5B2BC2" w14:textId="6334D66A" w:rsidR="00B3134F" w:rsidRDefault="00B3134F" w:rsidP="00777697">
            <w:pPr>
              <w:spacing w:after="0" w:line="240" w:lineRule="auto"/>
              <w:jc w:val="both"/>
              <w:rPr>
                <w:rFonts w:ascii="Arial" w:hAnsi="Arial" w:cs="Arial"/>
                <w:sz w:val="20"/>
                <w:szCs w:val="20"/>
              </w:rPr>
            </w:pPr>
            <w:r>
              <w:rPr>
                <w:rFonts w:ascii="Arial" w:hAnsi="Arial" w:cs="Arial"/>
                <w:sz w:val="20"/>
                <w:szCs w:val="20"/>
              </w:rPr>
              <w:t xml:space="preserve">Addendum(s) </w:t>
            </w:r>
            <w:proofErr w:type="gramStart"/>
            <w:r>
              <w:rPr>
                <w:rFonts w:ascii="Arial" w:hAnsi="Arial" w:cs="Arial"/>
                <w:sz w:val="20"/>
                <w:szCs w:val="20"/>
              </w:rPr>
              <w:t>Acknowledgement,</w:t>
            </w:r>
            <w:r w:rsidR="001B7CD0">
              <w:rPr>
                <w:rFonts w:ascii="Arial" w:hAnsi="Arial" w:cs="Arial"/>
                <w:sz w:val="20"/>
                <w:szCs w:val="20"/>
              </w:rPr>
              <w:t xml:space="preserve"> </w:t>
            </w:r>
            <w:r>
              <w:rPr>
                <w:rFonts w:ascii="Arial" w:hAnsi="Arial" w:cs="Arial"/>
                <w:sz w:val="20"/>
                <w:szCs w:val="20"/>
              </w:rPr>
              <w:t>if</w:t>
            </w:r>
            <w:proofErr w:type="gramEnd"/>
            <w:r>
              <w:rPr>
                <w:rFonts w:ascii="Arial" w:hAnsi="Arial" w:cs="Arial"/>
                <w:sz w:val="20"/>
                <w:szCs w:val="20"/>
              </w:rPr>
              <w:t xml:space="preserve"> any</w:t>
            </w:r>
          </w:p>
        </w:tc>
      </w:tr>
      <w:tr w:rsidR="00B3134F" w14:paraId="5E297415"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D5E49C1"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540487C"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 xml:space="preserve">Letter of Introduction </w:t>
            </w:r>
          </w:p>
        </w:tc>
      </w:tr>
      <w:tr w:rsidR="00B24EA9" w14:paraId="4FDFA28A"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BBFB345" w14:textId="77777777" w:rsidR="00B24EA9" w:rsidRDefault="00B24EA9"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744D2DB6" w14:textId="03969892" w:rsidR="00B24EA9" w:rsidRDefault="00B24EA9" w:rsidP="00777697">
            <w:pPr>
              <w:spacing w:after="0" w:line="240" w:lineRule="auto"/>
              <w:jc w:val="both"/>
              <w:rPr>
                <w:rFonts w:ascii="Arial" w:hAnsi="Arial" w:cs="Arial"/>
                <w:sz w:val="20"/>
                <w:szCs w:val="20"/>
              </w:rPr>
            </w:pPr>
            <w:r>
              <w:rPr>
                <w:rFonts w:ascii="Arial" w:hAnsi="Arial" w:cs="Arial"/>
                <w:sz w:val="20"/>
                <w:szCs w:val="20"/>
              </w:rPr>
              <w:t>Response Form</w:t>
            </w:r>
          </w:p>
        </w:tc>
      </w:tr>
      <w:tr w:rsidR="00B3134F" w14:paraId="6FFE8FE9"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77572035"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47B79DA"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Understanding of Scope/Approach</w:t>
            </w:r>
          </w:p>
        </w:tc>
      </w:tr>
      <w:tr w:rsidR="00B3134F" w14:paraId="626E1EF6"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7BD20A92"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43EC7C6C"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Staff Resources</w:t>
            </w:r>
          </w:p>
        </w:tc>
      </w:tr>
      <w:tr w:rsidR="00B3134F" w14:paraId="38CCD7BD"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35A6BA81"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584DB95C"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 xml:space="preserve">Qualification Statement </w:t>
            </w:r>
          </w:p>
        </w:tc>
      </w:tr>
      <w:tr w:rsidR="00B3134F" w14:paraId="47449B7D"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57D34EB"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4F63EB3E"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Insurance Certificates</w:t>
            </w:r>
          </w:p>
        </w:tc>
      </w:tr>
      <w:tr w:rsidR="00B3134F" w14:paraId="08C855B6"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E0DEED1"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78F8AAF"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Exceptions, if any</w:t>
            </w:r>
          </w:p>
        </w:tc>
      </w:tr>
      <w:tr w:rsidR="00B3134F" w14:paraId="77AA1E0F" w14:textId="77777777" w:rsidTr="00675E6D">
        <w:trPr>
          <w:trHeight w:val="359"/>
        </w:trPr>
        <w:tc>
          <w:tcPr>
            <w:tcW w:w="720" w:type="dxa"/>
            <w:tcBorders>
              <w:top w:val="single" w:sz="4" w:space="0" w:color="auto"/>
              <w:left w:val="single" w:sz="4" w:space="0" w:color="auto"/>
              <w:bottom w:val="single" w:sz="4" w:space="0" w:color="auto"/>
              <w:right w:val="single" w:sz="4" w:space="0" w:color="auto"/>
            </w:tcBorders>
          </w:tcPr>
          <w:p w14:paraId="088CDD72" w14:textId="77777777" w:rsidR="00B3134F"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F1805FB" w14:textId="77777777" w:rsidR="00B3134F" w:rsidRDefault="00B3134F" w:rsidP="00777697">
            <w:pPr>
              <w:spacing w:after="0" w:line="240" w:lineRule="auto"/>
              <w:jc w:val="both"/>
              <w:rPr>
                <w:rFonts w:ascii="Arial" w:hAnsi="Arial" w:cs="Arial"/>
                <w:sz w:val="20"/>
                <w:szCs w:val="20"/>
              </w:rPr>
            </w:pPr>
            <w:r>
              <w:rPr>
                <w:rFonts w:ascii="Arial" w:hAnsi="Arial" w:cs="Arial"/>
                <w:sz w:val="20"/>
                <w:szCs w:val="20"/>
              </w:rPr>
              <w:t>Fee Proposal (separate file)</w:t>
            </w:r>
          </w:p>
        </w:tc>
      </w:tr>
      <w:bookmarkEnd w:id="0"/>
    </w:tbl>
    <w:p w14:paraId="0BCDE9AB" w14:textId="27B7B88E" w:rsidR="00111EC1" w:rsidRDefault="00111EC1" w:rsidP="00777697">
      <w:pPr>
        <w:spacing w:after="0"/>
        <w:ind w:left="90"/>
        <w:jc w:val="both"/>
        <w:rPr>
          <w:rFonts w:ascii="Arial" w:hAnsi="Arial" w:cs="Arial"/>
          <w:sz w:val="18"/>
          <w:szCs w:val="18"/>
        </w:rPr>
      </w:pPr>
    </w:p>
    <w:p w14:paraId="2225E4F7" w14:textId="6D30FFB0" w:rsidR="00B3134F" w:rsidRPr="0026278F" w:rsidRDefault="00B3134F" w:rsidP="00777697">
      <w:pPr>
        <w:spacing w:after="0"/>
        <w:ind w:left="90"/>
        <w:jc w:val="both"/>
        <w:rPr>
          <w:rFonts w:ascii="Arial" w:hAnsi="Arial" w:cs="Arial"/>
          <w:b/>
          <w:sz w:val="18"/>
          <w:szCs w:val="18"/>
        </w:rPr>
      </w:pPr>
      <w:r w:rsidRPr="0026278F">
        <w:rPr>
          <w:rFonts w:ascii="Arial" w:hAnsi="Arial" w:cs="Arial"/>
          <w:sz w:val="18"/>
          <w:szCs w:val="18"/>
        </w:rPr>
        <w:t xml:space="preserve">PLEASE READ THE </w:t>
      </w:r>
      <w:r w:rsidRPr="0026278F">
        <w:rPr>
          <w:rFonts w:ascii="Arial" w:hAnsi="Arial" w:cs="Arial"/>
          <w:b/>
          <w:sz w:val="18"/>
          <w:szCs w:val="18"/>
        </w:rPr>
        <w:t>“INSTRUCTIONS FOR SUBMITTING PROPOSALS”</w:t>
      </w:r>
      <w:r w:rsidRPr="0026278F">
        <w:rPr>
          <w:rFonts w:ascii="Arial" w:hAnsi="Arial" w:cs="Arial"/>
          <w:sz w:val="18"/>
          <w:szCs w:val="18"/>
        </w:rPr>
        <w:t xml:space="preserve"> INCLUDED IN THIS PACKAGE</w:t>
      </w:r>
      <w:r w:rsidRPr="0026278F">
        <w:rPr>
          <w:rFonts w:ascii="Arial" w:hAnsi="Arial" w:cs="Arial"/>
          <w:b/>
          <w:sz w:val="18"/>
          <w:szCs w:val="18"/>
        </w:rPr>
        <w:t>.</w:t>
      </w:r>
    </w:p>
    <w:tbl>
      <w:tblPr>
        <w:tblW w:w="933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827"/>
        <w:gridCol w:w="3510"/>
      </w:tblGrid>
      <w:tr w:rsidR="00B3134F" w14:paraId="38F44913" w14:textId="77777777" w:rsidTr="008E1596">
        <w:trPr>
          <w:trHeight w:val="242"/>
        </w:trPr>
        <w:tc>
          <w:tcPr>
            <w:tcW w:w="5827" w:type="dxa"/>
            <w:tcBorders>
              <w:top w:val="single" w:sz="4" w:space="0" w:color="auto"/>
              <w:left w:val="single" w:sz="4" w:space="0" w:color="auto"/>
              <w:bottom w:val="nil"/>
              <w:right w:val="single" w:sz="4" w:space="0" w:color="auto"/>
            </w:tcBorders>
            <w:hideMark/>
          </w:tcPr>
          <w:p w14:paraId="45C93ABD" w14:textId="77777777" w:rsidR="00B3134F" w:rsidRDefault="00B3134F" w:rsidP="00777697">
            <w:pPr>
              <w:spacing w:after="0" w:line="240" w:lineRule="auto"/>
              <w:jc w:val="both"/>
              <w:rPr>
                <w:rFonts w:ascii="Arial" w:hAnsi="Arial" w:cs="Arial"/>
                <w:sz w:val="20"/>
                <w:szCs w:val="20"/>
              </w:rPr>
            </w:pPr>
            <w:r>
              <w:rPr>
                <w:rFonts w:ascii="Arial" w:hAnsi="Arial" w:cs="Arial"/>
                <w:b/>
                <w:sz w:val="20"/>
                <w:szCs w:val="20"/>
              </w:rPr>
              <w:t>COMPANY NAME:</w:t>
            </w:r>
          </w:p>
        </w:tc>
        <w:tc>
          <w:tcPr>
            <w:tcW w:w="3510" w:type="dxa"/>
            <w:tcBorders>
              <w:top w:val="single" w:sz="4" w:space="0" w:color="auto"/>
              <w:left w:val="single" w:sz="4" w:space="0" w:color="auto"/>
              <w:bottom w:val="nil"/>
              <w:right w:val="single" w:sz="4" w:space="0" w:color="auto"/>
            </w:tcBorders>
            <w:hideMark/>
          </w:tcPr>
          <w:p w14:paraId="53DF4F5B" w14:textId="77777777" w:rsidR="00B3134F" w:rsidRDefault="00B3134F" w:rsidP="00777697">
            <w:pPr>
              <w:spacing w:after="0" w:line="240" w:lineRule="auto"/>
              <w:jc w:val="both"/>
              <w:rPr>
                <w:rFonts w:ascii="Arial" w:hAnsi="Arial" w:cs="Arial"/>
                <w:sz w:val="20"/>
                <w:szCs w:val="20"/>
              </w:rPr>
            </w:pPr>
            <w:r>
              <w:rPr>
                <w:rFonts w:ascii="Arial" w:hAnsi="Arial" w:cs="Arial"/>
                <w:b/>
                <w:sz w:val="20"/>
                <w:szCs w:val="20"/>
              </w:rPr>
              <w:t>PHONE NUMBER:</w:t>
            </w:r>
          </w:p>
        </w:tc>
      </w:tr>
      <w:tr w:rsidR="00B3134F" w14:paraId="4F191F39" w14:textId="77777777" w:rsidTr="008E1596">
        <w:trPr>
          <w:trHeight w:val="558"/>
        </w:trPr>
        <w:tc>
          <w:tcPr>
            <w:tcW w:w="5827" w:type="dxa"/>
            <w:tcBorders>
              <w:top w:val="nil"/>
              <w:left w:val="single" w:sz="4" w:space="0" w:color="auto"/>
              <w:bottom w:val="single" w:sz="4" w:space="0" w:color="auto"/>
              <w:right w:val="single" w:sz="4" w:space="0" w:color="auto"/>
            </w:tcBorders>
          </w:tcPr>
          <w:p w14:paraId="0EA430C7" w14:textId="77777777" w:rsidR="00B3134F"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BEFF1B9" w14:textId="77777777" w:rsidR="00B3134F" w:rsidRDefault="00B3134F" w:rsidP="00777697">
            <w:pPr>
              <w:spacing w:after="0" w:line="240" w:lineRule="auto"/>
              <w:jc w:val="both"/>
              <w:rPr>
                <w:rFonts w:ascii="Arial" w:hAnsi="Arial" w:cs="Arial"/>
                <w:sz w:val="20"/>
                <w:szCs w:val="20"/>
              </w:rPr>
            </w:pPr>
          </w:p>
        </w:tc>
      </w:tr>
      <w:tr w:rsidR="00B3134F" w14:paraId="5850C99A" w14:textId="77777777" w:rsidTr="008E1596">
        <w:trPr>
          <w:trHeight w:val="143"/>
        </w:trPr>
        <w:tc>
          <w:tcPr>
            <w:tcW w:w="5827" w:type="dxa"/>
            <w:tcBorders>
              <w:top w:val="single" w:sz="4" w:space="0" w:color="auto"/>
              <w:left w:val="single" w:sz="4" w:space="0" w:color="auto"/>
              <w:bottom w:val="nil"/>
              <w:right w:val="single" w:sz="4" w:space="0" w:color="auto"/>
            </w:tcBorders>
            <w:hideMark/>
          </w:tcPr>
          <w:p w14:paraId="11CF9F75" w14:textId="77777777" w:rsidR="00B3134F" w:rsidRDefault="00B3134F" w:rsidP="00777697">
            <w:pPr>
              <w:spacing w:after="0" w:line="240" w:lineRule="auto"/>
              <w:jc w:val="both"/>
              <w:rPr>
                <w:rFonts w:ascii="Arial" w:hAnsi="Arial" w:cs="Arial"/>
                <w:b/>
                <w:sz w:val="20"/>
                <w:szCs w:val="20"/>
              </w:rPr>
            </w:pPr>
            <w:r>
              <w:rPr>
                <w:rFonts w:ascii="Arial" w:hAnsi="Arial" w:cs="Arial"/>
                <w:b/>
                <w:sz w:val="20"/>
                <w:szCs w:val="20"/>
              </w:rPr>
              <w:t>STREET ADDRESS:</w:t>
            </w:r>
          </w:p>
        </w:tc>
        <w:tc>
          <w:tcPr>
            <w:tcW w:w="3510" w:type="dxa"/>
            <w:tcBorders>
              <w:top w:val="single" w:sz="4" w:space="0" w:color="auto"/>
              <w:left w:val="single" w:sz="4" w:space="0" w:color="auto"/>
              <w:bottom w:val="nil"/>
              <w:right w:val="single" w:sz="4" w:space="0" w:color="auto"/>
            </w:tcBorders>
            <w:hideMark/>
          </w:tcPr>
          <w:p w14:paraId="6525057F" w14:textId="77777777" w:rsidR="00B3134F" w:rsidRDefault="00B3134F" w:rsidP="00777697">
            <w:pPr>
              <w:spacing w:after="0" w:line="240" w:lineRule="auto"/>
              <w:jc w:val="both"/>
              <w:rPr>
                <w:rFonts w:ascii="Arial" w:hAnsi="Arial" w:cs="Arial"/>
                <w:b/>
                <w:sz w:val="20"/>
                <w:szCs w:val="20"/>
              </w:rPr>
            </w:pPr>
            <w:r>
              <w:rPr>
                <w:rFonts w:ascii="Arial" w:hAnsi="Arial" w:cs="Arial"/>
                <w:b/>
                <w:sz w:val="20"/>
                <w:szCs w:val="20"/>
              </w:rPr>
              <w:t>FAX:</w:t>
            </w:r>
          </w:p>
        </w:tc>
      </w:tr>
      <w:tr w:rsidR="00B3134F" w14:paraId="3BA8A7B8" w14:textId="77777777" w:rsidTr="008E1596">
        <w:trPr>
          <w:trHeight w:val="468"/>
        </w:trPr>
        <w:tc>
          <w:tcPr>
            <w:tcW w:w="5827" w:type="dxa"/>
            <w:tcBorders>
              <w:top w:val="nil"/>
              <w:left w:val="single" w:sz="4" w:space="0" w:color="auto"/>
              <w:bottom w:val="single" w:sz="4" w:space="0" w:color="auto"/>
              <w:right w:val="single" w:sz="4" w:space="0" w:color="auto"/>
            </w:tcBorders>
          </w:tcPr>
          <w:p w14:paraId="2E530B70" w14:textId="77777777" w:rsidR="00B3134F"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2EA9025" w14:textId="77777777" w:rsidR="00B3134F" w:rsidRDefault="00B3134F" w:rsidP="00777697">
            <w:pPr>
              <w:spacing w:after="0" w:line="240" w:lineRule="auto"/>
              <w:jc w:val="both"/>
              <w:rPr>
                <w:rFonts w:ascii="Arial" w:hAnsi="Arial" w:cs="Arial"/>
                <w:sz w:val="20"/>
                <w:szCs w:val="20"/>
              </w:rPr>
            </w:pPr>
          </w:p>
        </w:tc>
      </w:tr>
      <w:tr w:rsidR="00B3134F" w14:paraId="437C514E" w14:textId="77777777" w:rsidTr="008E1596">
        <w:trPr>
          <w:trHeight w:val="215"/>
        </w:trPr>
        <w:tc>
          <w:tcPr>
            <w:tcW w:w="5827" w:type="dxa"/>
            <w:tcBorders>
              <w:top w:val="single" w:sz="4" w:space="0" w:color="auto"/>
              <w:left w:val="single" w:sz="4" w:space="0" w:color="auto"/>
              <w:bottom w:val="nil"/>
              <w:right w:val="single" w:sz="4" w:space="0" w:color="auto"/>
            </w:tcBorders>
            <w:hideMark/>
          </w:tcPr>
          <w:p w14:paraId="5037143C" w14:textId="77777777" w:rsidR="00B3134F" w:rsidRDefault="00B3134F" w:rsidP="00777697">
            <w:pPr>
              <w:spacing w:after="0" w:line="240" w:lineRule="auto"/>
              <w:jc w:val="both"/>
              <w:rPr>
                <w:rFonts w:ascii="Arial" w:hAnsi="Arial" w:cs="Arial"/>
                <w:b/>
                <w:sz w:val="20"/>
                <w:szCs w:val="20"/>
              </w:rPr>
            </w:pPr>
            <w:r>
              <w:rPr>
                <w:rFonts w:ascii="Arial" w:hAnsi="Arial" w:cs="Arial"/>
                <w:b/>
                <w:sz w:val="20"/>
                <w:szCs w:val="20"/>
              </w:rPr>
              <w:t>CITY, STATE, ZIP:</w:t>
            </w:r>
          </w:p>
        </w:tc>
        <w:tc>
          <w:tcPr>
            <w:tcW w:w="3510" w:type="dxa"/>
            <w:tcBorders>
              <w:top w:val="single" w:sz="4" w:space="0" w:color="auto"/>
              <w:left w:val="single" w:sz="4" w:space="0" w:color="auto"/>
              <w:bottom w:val="nil"/>
              <w:right w:val="single" w:sz="4" w:space="0" w:color="auto"/>
            </w:tcBorders>
            <w:hideMark/>
          </w:tcPr>
          <w:p w14:paraId="6C102C31" w14:textId="77777777" w:rsidR="00B3134F" w:rsidRDefault="00B3134F" w:rsidP="00777697">
            <w:pPr>
              <w:spacing w:after="0" w:line="240" w:lineRule="auto"/>
              <w:jc w:val="both"/>
              <w:rPr>
                <w:rFonts w:ascii="Arial" w:hAnsi="Arial" w:cs="Arial"/>
                <w:b/>
                <w:sz w:val="20"/>
                <w:szCs w:val="20"/>
              </w:rPr>
            </w:pPr>
            <w:r>
              <w:rPr>
                <w:rFonts w:ascii="Arial" w:hAnsi="Arial" w:cs="Arial"/>
                <w:b/>
                <w:sz w:val="20"/>
                <w:szCs w:val="20"/>
              </w:rPr>
              <w:t>EMAIL:</w:t>
            </w:r>
          </w:p>
        </w:tc>
      </w:tr>
      <w:tr w:rsidR="00B3134F" w14:paraId="0999CA37" w14:textId="77777777" w:rsidTr="008E1596">
        <w:trPr>
          <w:trHeight w:val="477"/>
        </w:trPr>
        <w:tc>
          <w:tcPr>
            <w:tcW w:w="5827" w:type="dxa"/>
            <w:tcBorders>
              <w:top w:val="nil"/>
              <w:left w:val="single" w:sz="4" w:space="0" w:color="auto"/>
              <w:bottom w:val="single" w:sz="4" w:space="0" w:color="auto"/>
              <w:right w:val="single" w:sz="4" w:space="0" w:color="auto"/>
            </w:tcBorders>
            <w:shd w:val="clear" w:color="auto" w:fill="auto"/>
          </w:tcPr>
          <w:p w14:paraId="134800C5" w14:textId="77777777" w:rsidR="00B3134F"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shd w:val="clear" w:color="auto" w:fill="auto"/>
          </w:tcPr>
          <w:p w14:paraId="4C523A77" w14:textId="77777777" w:rsidR="00B3134F" w:rsidRDefault="00B3134F" w:rsidP="00777697">
            <w:pPr>
              <w:spacing w:after="0" w:line="240" w:lineRule="auto"/>
              <w:jc w:val="both"/>
              <w:rPr>
                <w:rFonts w:ascii="Arial" w:hAnsi="Arial" w:cs="Arial"/>
                <w:sz w:val="20"/>
                <w:szCs w:val="20"/>
              </w:rPr>
            </w:pPr>
          </w:p>
        </w:tc>
      </w:tr>
      <w:tr w:rsidR="00B3134F" w14:paraId="313849C4" w14:textId="77777777" w:rsidTr="008E1596">
        <w:trPr>
          <w:trHeight w:val="305"/>
        </w:trPr>
        <w:tc>
          <w:tcPr>
            <w:tcW w:w="5827" w:type="dxa"/>
            <w:tcBorders>
              <w:top w:val="single" w:sz="4" w:space="0" w:color="auto"/>
              <w:left w:val="single" w:sz="4" w:space="0" w:color="auto"/>
              <w:bottom w:val="nil"/>
              <w:right w:val="single" w:sz="4" w:space="0" w:color="auto"/>
            </w:tcBorders>
            <w:hideMark/>
          </w:tcPr>
          <w:p w14:paraId="6BEF516E" w14:textId="77777777" w:rsidR="00B3134F" w:rsidRDefault="00B3134F" w:rsidP="00777697">
            <w:pPr>
              <w:spacing w:after="0" w:line="240" w:lineRule="auto"/>
              <w:jc w:val="both"/>
              <w:rPr>
                <w:rFonts w:ascii="Arial" w:hAnsi="Arial" w:cs="Arial"/>
                <w:sz w:val="20"/>
                <w:szCs w:val="20"/>
              </w:rPr>
            </w:pPr>
            <w:r>
              <w:rPr>
                <w:rFonts w:ascii="Arial" w:hAnsi="Arial" w:cs="Arial"/>
                <w:b/>
                <w:sz w:val="20"/>
                <w:szCs w:val="20"/>
              </w:rPr>
              <w:t>AUTHORIZED REPRESENTATIVE NAME (PRINT</w:t>
            </w:r>
            <w:r>
              <w:rPr>
                <w:rFonts w:ascii="Arial" w:hAnsi="Arial" w:cs="Arial"/>
                <w:sz w:val="20"/>
                <w:szCs w:val="20"/>
              </w:rPr>
              <w:t>):</w:t>
            </w:r>
          </w:p>
        </w:tc>
        <w:tc>
          <w:tcPr>
            <w:tcW w:w="3510" w:type="dxa"/>
            <w:tcBorders>
              <w:top w:val="single" w:sz="4" w:space="0" w:color="auto"/>
              <w:left w:val="single" w:sz="4" w:space="0" w:color="auto"/>
              <w:bottom w:val="nil"/>
              <w:right w:val="single" w:sz="4" w:space="0" w:color="auto"/>
            </w:tcBorders>
            <w:hideMark/>
          </w:tcPr>
          <w:p w14:paraId="5713E4AB" w14:textId="77777777" w:rsidR="00B3134F" w:rsidRDefault="00B3134F" w:rsidP="00777697">
            <w:pPr>
              <w:spacing w:after="0" w:line="240" w:lineRule="auto"/>
              <w:jc w:val="both"/>
              <w:rPr>
                <w:rFonts w:ascii="Arial" w:hAnsi="Arial" w:cs="Arial"/>
                <w:sz w:val="20"/>
                <w:szCs w:val="20"/>
              </w:rPr>
            </w:pPr>
            <w:r>
              <w:rPr>
                <w:rFonts w:ascii="Arial" w:hAnsi="Arial" w:cs="Arial"/>
                <w:b/>
                <w:sz w:val="20"/>
                <w:szCs w:val="20"/>
              </w:rPr>
              <w:t>TITLE:</w:t>
            </w:r>
          </w:p>
        </w:tc>
      </w:tr>
      <w:tr w:rsidR="00B3134F" w14:paraId="5A3F660C" w14:textId="77777777" w:rsidTr="008E1596">
        <w:trPr>
          <w:trHeight w:val="405"/>
        </w:trPr>
        <w:tc>
          <w:tcPr>
            <w:tcW w:w="5827" w:type="dxa"/>
            <w:tcBorders>
              <w:top w:val="nil"/>
              <w:left w:val="single" w:sz="4" w:space="0" w:color="auto"/>
              <w:bottom w:val="single" w:sz="6" w:space="0" w:color="000000"/>
              <w:right w:val="single" w:sz="4" w:space="0" w:color="auto"/>
            </w:tcBorders>
          </w:tcPr>
          <w:p w14:paraId="5772AF48" w14:textId="77777777" w:rsidR="00B3134F"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6" w:space="0" w:color="000000"/>
              <w:right w:val="single" w:sz="4" w:space="0" w:color="auto"/>
            </w:tcBorders>
          </w:tcPr>
          <w:p w14:paraId="65BB3725" w14:textId="77777777" w:rsidR="00B3134F" w:rsidRDefault="00B3134F" w:rsidP="00777697">
            <w:pPr>
              <w:spacing w:after="0" w:line="240" w:lineRule="auto"/>
              <w:jc w:val="both"/>
              <w:rPr>
                <w:rFonts w:ascii="Arial" w:hAnsi="Arial" w:cs="Arial"/>
                <w:sz w:val="20"/>
                <w:szCs w:val="20"/>
              </w:rPr>
            </w:pPr>
          </w:p>
        </w:tc>
      </w:tr>
      <w:tr w:rsidR="00B3134F" w14:paraId="746F1774" w14:textId="77777777" w:rsidTr="008E1596">
        <w:trPr>
          <w:trHeight w:val="400"/>
        </w:trPr>
        <w:tc>
          <w:tcPr>
            <w:tcW w:w="5827" w:type="dxa"/>
            <w:tcBorders>
              <w:top w:val="single" w:sz="6" w:space="0" w:color="000000"/>
              <w:left w:val="single" w:sz="4" w:space="0" w:color="auto"/>
              <w:bottom w:val="single" w:sz="4" w:space="0" w:color="auto"/>
              <w:right w:val="single" w:sz="4" w:space="0" w:color="auto"/>
            </w:tcBorders>
            <w:hideMark/>
          </w:tcPr>
          <w:p w14:paraId="4D3AD1DF" w14:textId="77777777" w:rsidR="00B3134F" w:rsidRDefault="00B3134F" w:rsidP="00777697">
            <w:pPr>
              <w:spacing w:after="0" w:line="240" w:lineRule="auto"/>
              <w:jc w:val="both"/>
              <w:rPr>
                <w:rFonts w:ascii="Arial" w:hAnsi="Arial" w:cs="Arial"/>
                <w:sz w:val="20"/>
                <w:szCs w:val="20"/>
              </w:rPr>
            </w:pPr>
            <w:r>
              <w:rPr>
                <w:rFonts w:ascii="Arial" w:hAnsi="Arial" w:cs="Arial"/>
                <w:b/>
                <w:sz w:val="20"/>
                <w:szCs w:val="20"/>
              </w:rPr>
              <w:t>AUTHORIZED REPRESENTATIVE SIGNATURE:</w:t>
            </w:r>
          </w:p>
        </w:tc>
        <w:tc>
          <w:tcPr>
            <w:tcW w:w="3510" w:type="dxa"/>
            <w:tcBorders>
              <w:top w:val="single" w:sz="6" w:space="0" w:color="000000"/>
              <w:left w:val="single" w:sz="4" w:space="0" w:color="auto"/>
              <w:bottom w:val="single" w:sz="4" w:space="0" w:color="auto"/>
              <w:right w:val="single" w:sz="4" w:space="0" w:color="auto"/>
            </w:tcBorders>
          </w:tcPr>
          <w:p w14:paraId="649226FC" w14:textId="77777777" w:rsidR="00B3134F" w:rsidRDefault="00B3134F" w:rsidP="00777697">
            <w:pPr>
              <w:spacing w:after="0" w:line="240" w:lineRule="auto"/>
              <w:jc w:val="both"/>
              <w:rPr>
                <w:rFonts w:ascii="Arial" w:hAnsi="Arial" w:cs="Arial"/>
                <w:b/>
                <w:sz w:val="20"/>
                <w:szCs w:val="20"/>
              </w:rPr>
            </w:pPr>
            <w:r>
              <w:rPr>
                <w:rFonts w:ascii="Arial" w:hAnsi="Arial" w:cs="Arial"/>
                <w:b/>
                <w:sz w:val="20"/>
                <w:szCs w:val="20"/>
              </w:rPr>
              <w:t>DATE:</w:t>
            </w:r>
          </w:p>
          <w:p w14:paraId="55EE7C9E" w14:textId="77777777" w:rsidR="00B3134F" w:rsidRDefault="00B3134F" w:rsidP="00777697">
            <w:pPr>
              <w:spacing w:after="0" w:line="240" w:lineRule="auto"/>
              <w:jc w:val="both"/>
              <w:rPr>
                <w:rFonts w:ascii="Arial" w:hAnsi="Arial" w:cs="Arial"/>
                <w:sz w:val="20"/>
                <w:szCs w:val="20"/>
              </w:rPr>
            </w:pPr>
          </w:p>
          <w:p w14:paraId="392FA8E4" w14:textId="77777777" w:rsidR="00B3134F" w:rsidRDefault="00B3134F" w:rsidP="00777697">
            <w:pPr>
              <w:spacing w:after="0" w:line="240" w:lineRule="auto"/>
              <w:jc w:val="both"/>
              <w:rPr>
                <w:rFonts w:ascii="Arial" w:hAnsi="Arial" w:cs="Arial"/>
                <w:sz w:val="20"/>
                <w:szCs w:val="20"/>
              </w:rPr>
            </w:pPr>
          </w:p>
        </w:tc>
      </w:tr>
    </w:tbl>
    <w:p w14:paraId="1134103D" w14:textId="53B57206" w:rsidR="00B3134F" w:rsidRDefault="00B3134F" w:rsidP="00777697">
      <w:pPr>
        <w:autoSpaceDE w:val="0"/>
        <w:autoSpaceDN w:val="0"/>
        <w:adjustRightInd w:val="0"/>
        <w:spacing w:after="0" w:line="240" w:lineRule="auto"/>
        <w:rPr>
          <w:rFonts w:cstheme="minorHAnsi"/>
          <w:color w:val="000000"/>
        </w:rPr>
      </w:pPr>
    </w:p>
    <w:p w14:paraId="67D15957" w14:textId="77777777" w:rsidR="0026278F" w:rsidRDefault="0026278F" w:rsidP="00777697">
      <w:pPr>
        <w:spacing w:after="0"/>
        <w:rPr>
          <w:rFonts w:cs="Arial"/>
          <w:b/>
        </w:rPr>
      </w:pPr>
      <w:r>
        <w:rPr>
          <w:rFonts w:cs="Arial"/>
          <w:b/>
        </w:rPr>
        <w:br w:type="page"/>
      </w:r>
    </w:p>
    <w:p w14:paraId="11DB6BF3" w14:textId="2674BF08" w:rsidR="00EE62B1" w:rsidRPr="0082339A" w:rsidRDefault="00EE62B1" w:rsidP="00111EC1">
      <w:pPr>
        <w:spacing w:after="0" w:line="240" w:lineRule="auto"/>
        <w:jc w:val="center"/>
        <w:rPr>
          <w:rFonts w:ascii="Arial" w:hAnsi="Arial" w:cs="Arial"/>
          <w:b/>
          <w:sz w:val="20"/>
          <w:szCs w:val="20"/>
        </w:rPr>
      </w:pPr>
      <w:r w:rsidRPr="0082339A">
        <w:rPr>
          <w:rFonts w:ascii="Arial" w:hAnsi="Arial" w:cs="Arial"/>
          <w:b/>
          <w:sz w:val="20"/>
          <w:szCs w:val="20"/>
        </w:rPr>
        <w:lastRenderedPageBreak/>
        <w:t>GENERAL SPECIFICATIONS</w:t>
      </w:r>
    </w:p>
    <w:p w14:paraId="29C911BC" w14:textId="77777777" w:rsidR="00EE62B1" w:rsidRPr="0082339A" w:rsidRDefault="00EE62B1" w:rsidP="00111EC1">
      <w:pPr>
        <w:spacing w:after="0" w:line="240" w:lineRule="auto"/>
        <w:jc w:val="center"/>
        <w:rPr>
          <w:rFonts w:ascii="Arial" w:hAnsi="Arial" w:cs="Arial"/>
          <w:b/>
          <w:sz w:val="20"/>
          <w:szCs w:val="20"/>
        </w:rPr>
      </w:pPr>
      <w:r w:rsidRPr="0082339A">
        <w:rPr>
          <w:rFonts w:ascii="Arial" w:hAnsi="Arial" w:cs="Arial"/>
          <w:b/>
          <w:sz w:val="20"/>
          <w:szCs w:val="20"/>
        </w:rPr>
        <w:t>FOR</w:t>
      </w:r>
    </w:p>
    <w:p w14:paraId="21BA2593" w14:textId="6847F33A" w:rsidR="00EE62B1" w:rsidRPr="0082339A" w:rsidRDefault="00EE62B1" w:rsidP="00111EC1">
      <w:pPr>
        <w:spacing w:after="0" w:line="240" w:lineRule="auto"/>
        <w:jc w:val="center"/>
        <w:rPr>
          <w:rFonts w:ascii="Arial" w:hAnsi="Arial" w:cs="Arial"/>
          <w:b/>
          <w:sz w:val="20"/>
          <w:szCs w:val="20"/>
        </w:rPr>
      </w:pPr>
      <w:r w:rsidRPr="0082339A">
        <w:rPr>
          <w:rFonts w:ascii="Arial" w:hAnsi="Arial" w:cs="Arial"/>
          <w:b/>
          <w:sz w:val="20"/>
          <w:szCs w:val="20"/>
        </w:rPr>
        <w:t>ERP MANAGED SYSTEM ADMINISTRATION SERVICES AND ON CALL SUPPORT</w:t>
      </w:r>
    </w:p>
    <w:p w14:paraId="2B4AF534" w14:textId="77777777" w:rsidR="00EA647D" w:rsidRPr="0082339A" w:rsidRDefault="00EA647D" w:rsidP="00111EC1">
      <w:pPr>
        <w:spacing w:after="0" w:line="240" w:lineRule="auto"/>
        <w:jc w:val="center"/>
        <w:rPr>
          <w:rFonts w:ascii="Arial" w:hAnsi="Arial" w:cs="Arial"/>
          <w:b/>
          <w:sz w:val="20"/>
          <w:szCs w:val="20"/>
        </w:rPr>
      </w:pPr>
    </w:p>
    <w:p w14:paraId="07C25693" w14:textId="1F6CA90B" w:rsidR="00EA647D" w:rsidRPr="0082339A" w:rsidRDefault="00772E68" w:rsidP="009204B2">
      <w:pPr>
        <w:pStyle w:val="ListParagraph"/>
        <w:numPr>
          <w:ilvl w:val="0"/>
          <w:numId w:val="6"/>
        </w:numPr>
        <w:tabs>
          <w:tab w:val="left" w:pos="360"/>
        </w:tabs>
        <w:autoSpaceDE w:val="0"/>
        <w:autoSpaceDN w:val="0"/>
        <w:adjustRightInd w:val="0"/>
        <w:spacing w:after="0" w:line="240" w:lineRule="auto"/>
        <w:ind w:left="0" w:firstLine="0"/>
        <w:jc w:val="both"/>
        <w:rPr>
          <w:rFonts w:ascii="Arial" w:hAnsi="Arial" w:cs="Arial"/>
          <w:b/>
          <w:bCs/>
          <w:color w:val="000000"/>
          <w:sz w:val="20"/>
          <w:szCs w:val="20"/>
        </w:rPr>
      </w:pPr>
      <w:r w:rsidRPr="0082339A">
        <w:rPr>
          <w:rFonts w:ascii="Arial" w:hAnsi="Arial" w:cs="Arial"/>
          <w:b/>
          <w:bCs/>
          <w:color w:val="000000"/>
          <w:sz w:val="20"/>
          <w:szCs w:val="20"/>
        </w:rPr>
        <w:t>INTRODUCTION</w:t>
      </w:r>
    </w:p>
    <w:p w14:paraId="6153E0C0" w14:textId="1DF66E76" w:rsidR="00F51D62" w:rsidRPr="0082339A" w:rsidRDefault="00F51D62" w:rsidP="00111EC1">
      <w:pPr>
        <w:autoSpaceDE w:val="0"/>
        <w:autoSpaceDN w:val="0"/>
        <w:adjustRightInd w:val="0"/>
        <w:spacing w:after="0" w:line="240" w:lineRule="auto"/>
        <w:ind w:left="360"/>
        <w:jc w:val="both"/>
        <w:rPr>
          <w:rFonts w:ascii="Arial" w:hAnsi="Arial" w:cs="Arial"/>
          <w:b/>
          <w:bCs/>
          <w:color w:val="000000"/>
          <w:sz w:val="20"/>
          <w:szCs w:val="20"/>
        </w:rPr>
      </w:pPr>
      <w:r w:rsidRPr="0082339A">
        <w:rPr>
          <w:rFonts w:ascii="Arial" w:hAnsi="Arial" w:cs="Arial"/>
          <w:sz w:val="20"/>
          <w:szCs w:val="20"/>
        </w:rPr>
        <w:t>El Paso County, Colorado, Information Technologies Division (COUNTY), is seeking proposals from qualified firms interested in supplying Oracle JD Edwards System</w:t>
      </w:r>
      <w:r w:rsidR="008E2D95" w:rsidRPr="0082339A">
        <w:rPr>
          <w:rFonts w:ascii="Arial" w:hAnsi="Arial" w:cs="Arial"/>
          <w:sz w:val="20"/>
          <w:szCs w:val="20"/>
        </w:rPr>
        <w:t xml:space="preserve"> (JDE)</w:t>
      </w:r>
      <w:r w:rsidRPr="0082339A">
        <w:rPr>
          <w:rFonts w:ascii="Arial" w:hAnsi="Arial" w:cs="Arial"/>
          <w:sz w:val="20"/>
          <w:szCs w:val="20"/>
        </w:rPr>
        <w:t xml:space="preserve"> Administration/</w:t>
      </w:r>
      <w:r w:rsidR="008E2D95" w:rsidRPr="0082339A">
        <w:rPr>
          <w:rFonts w:ascii="Arial" w:hAnsi="Arial" w:cs="Arial"/>
          <w:sz w:val="20"/>
          <w:szCs w:val="20"/>
        </w:rPr>
        <w:t>Configurable Network Computing (</w:t>
      </w:r>
      <w:r w:rsidRPr="0082339A">
        <w:rPr>
          <w:rFonts w:ascii="Arial" w:hAnsi="Arial" w:cs="Arial"/>
          <w:sz w:val="20"/>
          <w:szCs w:val="20"/>
        </w:rPr>
        <w:t>CNC</w:t>
      </w:r>
      <w:r w:rsidR="008E2D95" w:rsidRPr="0082339A">
        <w:rPr>
          <w:rFonts w:ascii="Arial" w:hAnsi="Arial" w:cs="Arial"/>
          <w:sz w:val="20"/>
          <w:szCs w:val="20"/>
        </w:rPr>
        <w:t>)</w:t>
      </w:r>
      <w:r w:rsidRPr="0082339A">
        <w:rPr>
          <w:rFonts w:ascii="Arial" w:hAnsi="Arial" w:cs="Arial"/>
          <w:sz w:val="20"/>
          <w:szCs w:val="20"/>
        </w:rPr>
        <w:t xml:space="preserve"> Managed Services</w:t>
      </w:r>
      <w:r w:rsidR="007F3D61" w:rsidRPr="0082339A">
        <w:rPr>
          <w:rFonts w:ascii="Arial" w:hAnsi="Arial" w:cs="Arial"/>
          <w:sz w:val="20"/>
          <w:szCs w:val="20"/>
        </w:rPr>
        <w:t xml:space="preserve"> and </w:t>
      </w:r>
      <w:r w:rsidR="00817CC7" w:rsidRPr="0082339A">
        <w:rPr>
          <w:rFonts w:ascii="Arial" w:hAnsi="Arial" w:cs="Arial"/>
          <w:sz w:val="20"/>
          <w:szCs w:val="20"/>
        </w:rPr>
        <w:t>O</w:t>
      </w:r>
      <w:r w:rsidR="007F3D61" w:rsidRPr="0082339A">
        <w:rPr>
          <w:rFonts w:ascii="Arial" w:hAnsi="Arial" w:cs="Arial"/>
          <w:sz w:val="20"/>
          <w:szCs w:val="20"/>
        </w:rPr>
        <w:t>n-</w:t>
      </w:r>
      <w:r w:rsidR="00817CC7" w:rsidRPr="0082339A">
        <w:rPr>
          <w:rFonts w:ascii="Arial" w:hAnsi="Arial" w:cs="Arial"/>
          <w:sz w:val="20"/>
          <w:szCs w:val="20"/>
        </w:rPr>
        <w:t>C</w:t>
      </w:r>
      <w:r w:rsidR="007F3D61" w:rsidRPr="0082339A">
        <w:rPr>
          <w:rFonts w:ascii="Arial" w:hAnsi="Arial" w:cs="Arial"/>
          <w:sz w:val="20"/>
          <w:szCs w:val="20"/>
        </w:rPr>
        <w:t xml:space="preserve">all ERP </w:t>
      </w:r>
      <w:r w:rsidR="002717BA" w:rsidRPr="0082339A">
        <w:rPr>
          <w:rFonts w:ascii="Arial" w:hAnsi="Arial" w:cs="Arial"/>
          <w:sz w:val="20"/>
          <w:szCs w:val="20"/>
        </w:rPr>
        <w:t>S</w:t>
      </w:r>
      <w:r w:rsidR="007F3D61" w:rsidRPr="0082339A">
        <w:rPr>
          <w:rFonts w:ascii="Arial" w:hAnsi="Arial" w:cs="Arial"/>
          <w:sz w:val="20"/>
          <w:szCs w:val="20"/>
        </w:rPr>
        <w:t>ervices</w:t>
      </w:r>
      <w:r w:rsidRPr="0082339A">
        <w:rPr>
          <w:rFonts w:ascii="Arial" w:hAnsi="Arial" w:cs="Arial"/>
          <w:sz w:val="20"/>
          <w:szCs w:val="20"/>
        </w:rPr>
        <w:t>.</w:t>
      </w:r>
      <w:r w:rsidR="00F74959">
        <w:rPr>
          <w:rFonts w:ascii="Arial" w:hAnsi="Arial" w:cs="Arial"/>
          <w:sz w:val="20"/>
          <w:szCs w:val="20"/>
        </w:rPr>
        <w:t xml:space="preserve"> </w:t>
      </w:r>
      <w:r w:rsidRPr="0082339A">
        <w:rPr>
          <w:rFonts w:ascii="Arial" w:hAnsi="Arial" w:cs="Arial"/>
          <w:sz w:val="20"/>
          <w:szCs w:val="20"/>
        </w:rPr>
        <w:t>The objective is to establish</w:t>
      </w:r>
      <w:r w:rsidR="000123BC" w:rsidRPr="0082339A">
        <w:rPr>
          <w:rFonts w:ascii="Arial" w:hAnsi="Arial" w:cs="Arial"/>
          <w:sz w:val="20"/>
          <w:szCs w:val="20"/>
        </w:rPr>
        <w:t>/award</w:t>
      </w:r>
      <w:r w:rsidR="004C5BC5" w:rsidRPr="0082339A">
        <w:rPr>
          <w:rFonts w:ascii="Arial" w:hAnsi="Arial" w:cs="Arial"/>
          <w:sz w:val="20"/>
          <w:szCs w:val="20"/>
        </w:rPr>
        <w:t xml:space="preserve"> </w:t>
      </w:r>
      <w:r w:rsidR="00FB3078" w:rsidRPr="0082339A">
        <w:rPr>
          <w:rFonts w:ascii="Arial" w:hAnsi="Arial" w:cs="Arial"/>
          <w:sz w:val="20"/>
          <w:szCs w:val="20"/>
        </w:rPr>
        <w:t xml:space="preserve">a </w:t>
      </w:r>
      <w:r w:rsidR="00FF77B4" w:rsidRPr="0082339A">
        <w:rPr>
          <w:rFonts w:ascii="Arial" w:hAnsi="Arial" w:cs="Arial"/>
          <w:sz w:val="20"/>
          <w:szCs w:val="20"/>
        </w:rPr>
        <w:t>M</w:t>
      </w:r>
      <w:r w:rsidR="00FB3078" w:rsidRPr="0082339A">
        <w:rPr>
          <w:rFonts w:ascii="Arial" w:hAnsi="Arial" w:cs="Arial"/>
          <w:sz w:val="20"/>
          <w:szCs w:val="20"/>
        </w:rPr>
        <w:t>aster S</w:t>
      </w:r>
      <w:r w:rsidRPr="0082339A">
        <w:rPr>
          <w:rFonts w:ascii="Arial" w:hAnsi="Arial" w:cs="Arial"/>
          <w:sz w:val="20"/>
          <w:szCs w:val="20"/>
        </w:rPr>
        <w:t xml:space="preserve">ervices </w:t>
      </w:r>
      <w:r w:rsidR="00FF77B4" w:rsidRPr="0082339A">
        <w:rPr>
          <w:rFonts w:ascii="Arial" w:hAnsi="Arial" w:cs="Arial"/>
          <w:sz w:val="20"/>
          <w:szCs w:val="20"/>
        </w:rPr>
        <w:t xml:space="preserve">Agreement </w:t>
      </w:r>
      <w:r w:rsidRPr="0082339A">
        <w:rPr>
          <w:rFonts w:ascii="Arial" w:hAnsi="Arial" w:cs="Arial"/>
          <w:sz w:val="20"/>
          <w:szCs w:val="20"/>
        </w:rPr>
        <w:t xml:space="preserve">to support ongoing system administration operations and projects as needed, and to </w:t>
      </w:r>
      <w:r w:rsidR="00FB3078" w:rsidRPr="0082339A">
        <w:rPr>
          <w:rFonts w:ascii="Arial" w:hAnsi="Arial" w:cs="Arial"/>
          <w:sz w:val="20"/>
          <w:szCs w:val="20"/>
        </w:rPr>
        <w:t xml:space="preserve">award </w:t>
      </w:r>
      <w:r w:rsidR="000123BC" w:rsidRPr="0082339A">
        <w:rPr>
          <w:rFonts w:ascii="Arial" w:hAnsi="Arial" w:cs="Arial"/>
          <w:sz w:val="20"/>
          <w:szCs w:val="20"/>
        </w:rPr>
        <w:t>a Services C</w:t>
      </w:r>
      <w:r w:rsidR="00FB3078" w:rsidRPr="0082339A">
        <w:rPr>
          <w:rFonts w:ascii="Arial" w:hAnsi="Arial" w:cs="Arial"/>
          <w:sz w:val="20"/>
          <w:szCs w:val="20"/>
        </w:rPr>
        <w:t xml:space="preserve">ontract to multiple </w:t>
      </w:r>
      <w:r w:rsidR="005B132A" w:rsidRPr="0082339A">
        <w:rPr>
          <w:rFonts w:ascii="Arial" w:hAnsi="Arial" w:cs="Arial"/>
          <w:sz w:val="20"/>
          <w:szCs w:val="20"/>
        </w:rPr>
        <w:t xml:space="preserve">vendors that are able to provide </w:t>
      </w:r>
      <w:r w:rsidR="002717BA" w:rsidRPr="0082339A">
        <w:rPr>
          <w:rFonts w:ascii="Arial" w:hAnsi="Arial" w:cs="Arial"/>
          <w:sz w:val="20"/>
          <w:szCs w:val="20"/>
        </w:rPr>
        <w:t>O</w:t>
      </w:r>
      <w:r w:rsidR="005B132A" w:rsidRPr="0082339A">
        <w:rPr>
          <w:rFonts w:ascii="Arial" w:hAnsi="Arial" w:cs="Arial"/>
          <w:sz w:val="20"/>
          <w:szCs w:val="20"/>
        </w:rPr>
        <w:t>n</w:t>
      </w:r>
      <w:r w:rsidR="000123BC" w:rsidRPr="0082339A">
        <w:rPr>
          <w:rFonts w:ascii="Arial" w:hAnsi="Arial" w:cs="Arial"/>
          <w:sz w:val="20"/>
          <w:szCs w:val="20"/>
        </w:rPr>
        <w:t>-</w:t>
      </w:r>
      <w:r w:rsidR="002717BA" w:rsidRPr="0082339A">
        <w:rPr>
          <w:rFonts w:ascii="Arial" w:hAnsi="Arial" w:cs="Arial"/>
          <w:sz w:val="20"/>
          <w:szCs w:val="20"/>
        </w:rPr>
        <w:t>C</w:t>
      </w:r>
      <w:r w:rsidR="005B132A" w:rsidRPr="0082339A">
        <w:rPr>
          <w:rFonts w:ascii="Arial" w:hAnsi="Arial" w:cs="Arial"/>
          <w:sz w:val="20"/>
          <w:szCs w:val="20"/>
        </w:rPr>
        <w:t xml:space="preserve">all ERP </w:t>
      </w:r>
      <w:r w:rsidR="002717BA" w:rsidRPr="0082339A">
        <w:rPr>
          <w:rFonts w:ascii="Arial" w:hAnsi="Arial" w:cs="Arial"/>
          <w:sz w:val="20"/>
          <w:szCs w:val="20"/>
        </w:rPr>
        <w:t>S</w:t>
      </w:r>
      <w:r w:rsidR="00FF77B4" w:rsidRPr="0082339A">
        <w:rPr>
          <w:rFonts w:ascii="Arial" w:hAnsi="Arial" w:cs="Arial"/>
          <w:sz w:val="20"/>
          <w:szCs w:val="20"/>
        </w:rPr>
        <w:t xml:space="preserve">ervices </w:t>
      </w:r>
      <w:r w:rsidR="00A747DC" w:rsidRPr="0082339A">
        <w:rPr>
          <w:rFonts w:ascii="Arial" w:hAnsi="Arial" w:cs="Arial"/>
          <w:sz w:val="20"/>
          <w:szCs w:val="20"/>
        </w:rPr>
        <w:t>for a</w:t>
      </w:r>
      <w:r w:rsidR="000123BC" w:rsidRPr="0082339A">
        <w:rPr>
          <w:rFonts w:ascii="Arial" w:hAnsi="Arial" w:cs="Arial"/>
          <w:sz w:val="20"/>
          <w:szCs w:val="20"/>
        </w:rPr>
        <w:t>n initial</w:t>
      </w:r>
      <w:r w:rsidR="00A747DC" w:rsidRPr="0082339A">
        <w:rPr>
          <w:rFonts w:ascii="Arial" w:hAnsi="Arial" w:cs="Arial"/>
          <w:sz w:val="20"/>
          <w:szCs w:val="20"/>
        </w:rPr>
        <w:t xml:space="preserve"> one-year </w:t>
      </w:r>
      <w:r w:rsidR="000123BC" w:rsidRPr="0082339A">
        <w:rPr>
          <w:rFonts w:ascii="Arial" w:hAnsi="Arial" w:cs="Arial"/>
          <w:sz w:val="20"/>
          <w:szCs w:val="20"/>
        </w:rPr>
        <w:t xml:space="preserve">term with 4 </w:t>
      </w:r>
      <w:r w:rsidR="00A747DC" w:rsidRPr="0082339A">
        <w:rPr>
          <w:rFonts w:ascii="Arial" w:hAnsi="Arial" w:cs="Arial"/>
          <w:sz w:val="20"/>
          <w:szCs w:val="20"/>
        </w:rPr>
        <w:t>one-year renewal options.</w:t>
      </w:r>
    </w:p>
    <w:p w14:paraId="43A58080" w14:textId="3F3F8591" w:rsidR="00EA647D" w:rsidRPr="0082339A" w:rsidRDefault="00EA647D" w:rsidP="00111EC1">
      <w:pPr>
        <w:autoSpaceDE w:val="0"/>
        <w:autoSpaceDN w:val="0"/>
        <w:adjustRightInd w:val="0"/>
        <w:spacing w:after="0" w:line="240" w:lineRule="auto"/>
        <w:jc w:val="both"/>
        <w:rPr>
          <w:rFonts w:ascii="Arial" w:hAnsi="Arial" w:cs="Arial"/>
          <w:color w:val="000000"/>
          <w:sz w:val="20"/>
          <w:szCs w:val="20"/>
        </w:rPr>
      </w:pPr>
    </w:p>
    <w:p w14:paraId="0402A934" w14:textId="033F9423" w:rsidR="00623068" w:rsidRPr="0082339A" w:rsidRDefault="00804CF1" w:rsidP="009204B2">
      <w:pPr>
        <w:pStyle w:val="ListParagraph"/>
        <w:numPr>
          <w:ilvl w:val="0"/>
          <w:numId w:val="6"/>
        </w:numPr>
        <w:tabs>
          <w:tab w:val="left" w:pos="360"/>
        </w:tabs>
        <w:autoSpaceDE w:val="0"/>
        <w:autoSpaceDN w:val="0"/>
        <w:adjustRightInd w:val="0"/>
        <w:spacing w:after="0" w:line="240" w:lineRule="auto"/>
        <w:ind w:left="0" w:firstLine="0"/>
        <w:jc w:val="both"/>
        <w:rPr>
          <w:rFonts w:ascii="Arial" w:hAnsi="Arial" w:cs="Arial"/>
          <w:b/>
          <w:bCs/>
          <w:color w:val="000000"/>
          <w:sz w:val="20"/>
          <w:szCs w:val="20"/>
        </w:rPr>
      </w:pPr>
      <w:r w:rsidRPr="0082339A">
        <w:rPr>
          <w:rFonts w:ascii="Arial" w:hAnsi="Arial" w:cs="Arial"/>
          <w:b/>
          <w:bCs/>
          <w:color w:val="000000"/>
          <w:sz w:val="20"/>
          <w:szCs w:val="20"/>
        </w:rPr>
        <w:t>OBJECTIVES</w:t>
      </w:r>
    </w:p>
    <w:p w14:paraId="139265C5" w14:textId="0CF46767" w:rsidR="00356807" w:rsidRPr="0082339A" w:rsidRDefault="00356807" w:rsidP="009204B2">
      <w:pPr>
        <w:pStyle w:val="ListParagraph"/>
        <w:numPr>
          <w:ilvl w:val="0"/>
          <w:numId w:val="7"/>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To establish a </w:t>
      </w:r>
      <w:r w:rsidR="00777697" w:rsidRPr="0082339A">
        <w:rPr>
          <w:rFonts w:ascii="Arial" w:hAnsi="Arial" w:cs="Arial"/>
          <w:color w:val="000000"/>
          <w:sz w:val="20"/>
          <w:szCs w:val="20"/>
        </w:rPr>
        <w:t xml:space="preserve">primary </w:t>
      </w:r>
      <w:r w:rsidRPr="0082339A">
        <w:rPr>
          <w:rFonts w:ascii="Arial" w:hAnsi="Arial" w:cs="Arial"/>
          <w:color w:val="000000"/>
          <w:sz w:val="20"/>
          <w:szCs w:val="20"/>
        </w:rPr>
        <w:t xml:space="preserve">CNC </w:t>
      </w:r>
      <w:r w:rsidR="00777697" w:rsidRPr="0082339A">
        <w:rPr>
          <w:rFonts w:ascii="Arial" w:hAnsi="Arial" w:cs="Arial"/>
          <w:color w:val="000000"/>
          <w:sz w:val="20"/>
          <w:szCs w:val="20"/>
        </w:rPr>
        <w:t>M</w:t>
      </w:r>
      <w:r w:rsidRPr="0082339A">
        <w:rPr>
          <w:rFonts w:ascii="Arial" w:hAnsi="Arial" w:cs="Arial"/>
          <w:color w:val="000000"/>
          <w:sz w:val="20"/>
          <w:szCs w:val="20"/>
        </w:rPr>
        <w:t>anaged</w:t>
      </w:r>
      <w:r w:rsidR="00777697" w:rsidRPr="0082339A">
        <w:rPr>
          <w:rFonts w:ascii="Arial" w:hAnsi="Arial" w:cs="Arial"/>
          <w:color w:val="000000"/>
          <w:sz w:val="20"/>
          <w:szCs w:val="20"/>
        </w:rPr>
        <w:t xml:space="preserve"> S</w:t>
      </w:r>
      <w:r w:rsidRPr="0082339A">
        <w:rPr>
          <w:rFonts w:ascii="Arial" w:hAnsi="Arial" w:cs="Arial"/>
          <w:color w:val="000000"/>
          <w:sz w:val="20"/>
          <w:szCs w:val="20"/>
        </w:rPr>
        <w:t>ervice</w:t>
      </w:r>
      <w:r w:rsidR="00777697" w:rsidRPr="0082339A">
        <w:rPr>
          <w:rFonts w:ascii="Arial" w:hAnsi="Arial" w:cs="Arial"/>
          <w:color w:val="000000"/>
          <w:sz w:val="20"/>
          <w:szCs w:val="20"/>
        </w:rPr>
        <w:t>s</w:t>
      </w:r>
      <w:r w:rsidRPr="0082339A">
        <w:rPr>
          <w:rFonts w:ascii="Arial" w:hAnsi="Arial" w:cs="Arial"/>
          <w:color w:val="000000"/>
          <w:sz w:val="20"/>
          <w:szCs w:val="20"/>
        </w:rPr>
        <w:t xml:space="preserve"> </w:t>
      </w:r>
      <w:r w:rsidR="00777697" w:rsidRPr="0082339A">
        <w:rPr>
          <w:rFonts w:ascii="Arial" w:hAnsi="Arial" w:cs="Arial"/>
          <w:color w:val="000000"/>
          <w:sz w:val="20"/>
          <w:szCs w:val="20"/>
        </w:rPr>
        <w:t>A</w:t>
      </w:r>
      <w:r w:rsidRPr="0082339A">
        <w:rPr>
          <w:rFonts w:ascii="Arial" w:hAnsi="Arial" w:cs="Arial"/>
          <w:color w:val="000000"/>
          <w:sz w:val="20"/>
          <w:szCs w:val="20"/>
        </w:rPr>
        <w:t xml:space="preserve">greement with a </w:t>
      </w:r>
      <w:r w:rsidR="00777697" w:rsidRPr="0082339A">
        <w:rPr>
          <w:rFonts w:ascii="Arial" w:hAnsi="Arial" w:cs="Arial"/>
          <w:color w:val="000000"/>
          <w:sz w:val="20"/>
          <w:szCs w:val="20"/>
        </w:rPr>
        <w:t>single firm</w:t>
      </w:r>
      <w:r w:rsidRPr="0082339A">
        <w:rPr>
          <w:rFonts w:ascii="Arial" w:hAnsi="Arial" w:cs="Arial"/>
          <w:color w:val="000000"/>
          <w:sz w:val="20"/>
          <w:szCs w:val="20"/>
        </w:rPr>
        <w:t>.</w:t>
      </w:r>
    </w:p>
    <w:p w14:paraId="7256F20F" w14:textId="11F76AE3" w:rsidR="00356807" w:rsidRPr="0082339A" w:rsidRDefault="00356807" w:rsidP="009204B2">
      <w:pPr>
        <w:pStyle w:val="ListParagraph"/>
        <w:numPr>
          <w:ilvl w:val="0"/>
          <w:numId w:val="7"/>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To establish On-Call </w:t>
      </w:r>
      <w:r w:rsidR="00777697" w:rsidRPr="0082339A">
        <w:rPr>
          <w:rFonts w:ascii="Arial" w:hAnsi="Arial" w:cs="Arial"/>
          <w:color w:val="000000"/>
          <w:sz w:val="20"/>
          <w:szCs w:val="20"/>
        </w:rPr>
        <w:t>S</w:t>
      </w:r>
      <w:r w:rsidRPr="0082339A">
        <w:rPr>
          <w:rFonts w:ascii="Arial" w:hAnsi="Arial" w:cs="Arial"/>
          <w:color w:val="000000"/>
          <w:sz w:val="20"/>
          <w:szCs w:val="20"/>
        </w:rPr>
        <w:t>ervice</w:t>
      </w:r>
      <w:r w:rsidR="00777697" w:rsidRPr="0082339A">
        <w:rPr>
          <w:rFonts w:ascii="Arial" w:hAnsi="Arial" w:cs="Arial"/>
          <w:color w:val="000000"/>
          <w:sz w:val="20"/>
          <w:szCs w:val="20"/>
        </w:rPr>
        <w:t xml:space="preserve"> A</w:t>
      </w:r>
      <w:r w:rsidRPr="0082339A">
        <w:rPr>
          <w:rFonts w:ascii="Arial" w:hAnsi="Arial" w:cs="Arial"/>
          <w:color w:val="000000"/>
          <w:sz w:val="20"/>
          <w:szCs w:val="20"/>
        </w:rPr>
        <w:t>greement</w:t>
      </w:r>
      <w:r w:rsidR="00777697" w:rsidRPr="0082339A">
        <w:rPr>
          <w:rFonts w:ascii="Arial" w:hAnsi="Arial" w:cs="Arial"/>
          <w:color w:val="000000"/>
          <w:sz w:val="20"/>
          <w:szCs w:val="20"/>
        </w:rPr>
        <w:t>(s)</w:t>
      </w:r>
      <w:r w:rsidRPr="0082339A">
        <w:rPr>
          <w:rFonts w:ascii="Arial" w:hAnsi="Arial" w:cs="Arial"/>
          <w:color w:val="000000"/>
          <w:sz w:val="20"/>
          <w:szCs w:val="20"/>
        </w:rPr>
        <w:t xml:space="preserve"> with a list of preferred vendors.</w:t>
      </w:r>
    </w:p>
    <w:p w14:paraId="47D30437" w14:textId="23991F87" w:rsidR="00623068" w:rsidRPr="0082339A" w:rsidRDefault="004F56EC" w:rsidP="009204B2">
      <w:pPr>
        <w:pStyle w:val="ListParagraph"/>
        <w:numPr>
          <w:ilvl w:val="0"/>
          <w:numId w:val="7"/>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To </w:t>
      </w:r>
      <w:r w:rsidR="00B961B1" w:rsidRPr="0082339A">
        <w:rPr>
          <w:rFonts w:ascii="Arial" w:hAnsi="Arial" w:cs="Arial"/>
          <w:color w:val="000000"/>
          <w:sz w:val="20"/>
          <w:szCs w:val="20"/>
        </w:rPr>
        <w:t xml:space="preserve">maintain secure and stable </w:t>
      </w:r>
      <w:r w:rsidR="007904D8" w:rsidRPr="0082339A">
        <w:rPr>
          <w:rFonts w:ascii="Arial" w:hAnsi="Arial" w:cs="Arial"/>
          <w:color w:val="000000"/>
          <w:sz w:val="20"/>
          <w:szCs w:val="20"/>
        </w:rPr>
        <w:t>ERP services to the department</w:t>
      </w:r>
      <w:r w:rsidR="00A7028F" w:rsidRPr="0082339A">
        <w:rPr>
          <w:rFonts w:ascii="Arial" w:hAnsi="Arial" w:cs="Arial"/>
          <w:color w:val="000000"/>
          <w:sz w:val="20"/>
          <w:szCs w:val="20"/>
        </w:rPr>
        <w:t>s</w:t>
      </w:r>
      <w:r w:rsidR="007904D8" w:rsidRPr="0082339A">
        <w:rPr>
          <w:rFonts w:ascii="Arial" w:hAnsi="Arial" w:cs="Arial"/>
          <w:color w:val="000000"/>
          <w:sz w:val="20"/>
          <w:szCs w:val="20"/>
        </w:rPr>
        <w:t xml:space="preserve"> of </w:t>
      </w:r>
      <w:r w:rsidR="00874822" w:rsidRPr="0082339A">
        <w:rPr>
          <w:rFonts w:ascii="Arial" w:hAnsi="Arial" w:cs="Arial"/>
          <w:color w:val="000000"/>
          <w:sz w:val="20"/>
          <w:szCs w:val="20"/>
        </w:rPr>
        <w:t>the COUNTY</w:t>
      </w:r>
      <w:r w:rsidR="00A7028F" w:rsidRPr="0082339A">
        <w:rPr>
          <w:rFonts w:ascii="Arial" w:hAnsi="Arial" w:cs="Arial"/>
          <w:color w:val="000000"/>
          <w:sz w:val="20"/>
          <w:szCs w:val="20"/>
        </w:rPr>
        <w:t>.</w:t>
      </w:r>
    </w:p>
    <w:p w14:paraId="58E4E7D0" w14:textId="0895D69E" w:rsidR="006B3703" w:rsidRPr="0082339A" w:rsidRDefault="006B3703" w:rsidP="009204B2">
      <w:pPr>
        <w:pStyle w:val="ListParagraph"/>
        <w:numPr>
          <w:ilvl w:val="0"/>
          <w:numId w:val="7"/>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To </w:t>
      </w:r>
      <w:r w:rsidR="00777697" w:rsidRPr="0082339A">
        <w:rPr>
          <w:rFonts w:ascii="Arial" w:hAnsi="Arial" w:cs="Arial"/>
          <w:color w:val="000000"/>
          <w:sz w:val="20"/>
          <w:szCs w:val="20"/>
        </w:rPr>
        <w:t xml:space="preserve">provide </w:t>
      </w:r>
      <w:r w:rsidRPr="0082339A">
        <w:rPr>
          <w:rFonts w:ascii="Arial" w:hAnsi="Arial" w:cs="Arial"/>
          <w:color w:val="000000"/>
          <w:sz w:val="20"/>
          <w:szCs w:val="20"/>
        </w:rPr>
        <w:t xml:space="preserve">additional skill sets to the </w:t>
      </w:r>
      <w:r w:rsidR="006D5B33" w:rsidRPr="0082339A">
        <w:rPr>
          <w:rFonts w:ascii="Arial" w:hAnsi="Arial" w:cs="Arial"/>
          <w:color w:val="000000"/>
          <w:sz w:val="20"/>
          <w:szCs w:val="20"/>
        </w:rPr>
        <w:t xml:space="preserve">ERP </w:t>
      </w:r>
      <w:r w:rsidR="00635EF3" w:rsidRPr="0082339A">
        <w:rPr>
          <w:rFonts w:ascii="Arial" w:hAnsi="Arial" w:cs="Arial"/>
          <w:color w:val="000000"/>
          <w:sz w:val="20"/>
          <w:szCs w:val="20"/>
        </w:rPr>
        <w:t>team</w:t>
      </w:r>
      <w:r w:rsidR="0073765D" w:rsidRPr="0082339A">
        <w:rPr>
          <w:rFonts w:ascii="Arial" w:hAnsi="Arial" w:cs="Arial"/>
          <w:color w:val="000000"/>
          <w:sz w:val="20"/>
          <w:szCs w:val="20"/>
        </w:rPr>
        <w:t xml:space="preserve"> on an as</w:t>
      </w:r>
      <w:r w:rsidR="00777697" w:rsidRPr="0082339A">
        <w:rPr>
          <w:rFonts w:ascii="Arial" w:hAnsi="Arial" w:cs="Arial"/>
          <w:color w:val="000000"/>
          <w:sz w:val="20"/>
          <w:szCs w:val="20"/>
        </w:rPr>
        <w:t>-</w:t>
      </w:r>
      <w:r w:rsidR="0073765D" w:rsidRPr="0082339A">
        <w:rPr>
          <w:rFonts w:ascii="Arial" w:hAnsi="Arial" w:cs="Arial"/>
          <w:color w:val="000000"/>
          <w:sz w:val="20"/>
          <w:szCs w:val="20"/>
        </w:rPr>
        <w:t>needed basis.</w:t>
      </w:r>
    </w:p>
    <w:p w14:paraId="739F04BA" w14:textId="64A444E8" w:rsidR="006D5B33" w:rsidRPr="0082339A" w:rsidRDefault="006D5B33" w:rsidP="009204B2">
      <w:pPr>
        <w:pStyle w:val="ListParagraph"/>
        <w:numPr>
          <w:ilvl w:val="0"/>
          <w:numId w:val="7"/>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To </w:t>
      </w:r>
      <w:r w:rsidR="00677507" w:rsidRPr="0082339A">
        <w:rPr>
          <w:rFonts w:ascii="Arial" w:hAnsi="Arial" w:cs="Arial"/>
          <w:color w:val="000000"/>
          <w:sz w:val="20"/>
          <w:szCs w:val="20"/>
        </w:rPr>
        <w:t xml:space="preserve">provide resource </w:t>
      </w:r>
      <w:r w:rsidR="00570336" w:rsidRPr="0082339A">
        <w:rPr>
          <w:rFonts w:ascii="Arial" w:hAnsi="Arial" w:cs="Arial"/>
          <w:color w:val="000000"/>
          <w:sz w:val="20"/>
          <w:szCs w:val="20"/>
        </w:rPr>
        <w:t>augmentation</w:t>
      </w:r>
      <w:r w:rsidR="00394F5A" w:rsidRPr="0082339A">
        <w:rPr>
          <w:rFonts w:ascii="Arial" w:hAnsi="Arial" w:cs="Arial"/>
          <w:color w:val="000000"/>
          <w:sz w:val="20"/>
          <w:szCs w:val="20"/>
        </w:rPr>
        <w:t xml:space="preserve"> for</w:t>
      </w:r>
      <w:r w:rsidR="00A512E2" w:rsidRPr="0082339A">
        <w:rPr>
          <w:rFonts w:ascii="Arial" w:hAnsi="Arial" w:cs="Arial"/>
          <w:color w:val="000000"/>
          <w:sz w:val="20"/>
          <w:szCs w:val="20"/>
        </w:rPr>
        <w:t xml:space="preserve"> the ERP team</w:t>
      </w:r>
      <w:r w:rsidR="0073765D" w:rsidRPr="0082339A">
        <w:rPr>
          <w:rFonts w:ascii="Arial" w:hAnsi="Arial" w:cs="Arial"/>
          <w:color w:val="000000"/>
          <w:sz w:val="20"/>
          <w:szCs w:val="20"/>
        </w:rPr>
        <w:t xml:space="preserve"> on an as</w:t>
      </w:r>
      <w:r w:rsidR="00777697" w:rsidRPr="0082339A">
        <w:rPr>
          <w:rFonts w:ascii="Arial" w:hAnsi="Arial" w:cs="Arial"/>
          <w:color w:val="000000"/>
          <w:sz w:val="20"/>
          <w:szCs w:val="20"/>
        </w:rPr>
        <w:t>-</w:t>
      </w:r>
      <w:r w:rsidR="0073765D" w:rsidRPr="0082339A">
        <w:rPr>
          <w:rFonts w:ascii="Arial" w:hAnsi="Arial" w:cs="Arial"/>
          <w:color w:val="000000"/>
          <w:sz w:val="20"/>
          <w:szCs w:val="20"/>
        </w:rPr>
        <w:t>needed basis</w:t>
      </w:r>
      <w:r w:rsidR="00770526" w:rsidRPr="0082339A">
        <w:rPr>
          <w:rFonts w:ascii="Arial" w:hAnsi="Arial" w:cs="Arial"/>
          <w:color w:val="000000"/>
          <w:sz w:val="20"/>
          <w:szCs w:val="20"/>
        </w:rPr>
        <w:t>.</w:t>
      </w:r>
    </w:p>
    <w:p w14:paraId="7C3845E7" w14:textId="1D69CDBE" w:rsidR="0017199B" w:rsidRDefault="0017199B" w:rsidP="00111EC1">
      <w:pPr>
        <w:autoSpaceDE w:val="0"/>
        <w:autoSpaceDN w:val="0"/>
        <w:adjustRightInd w:val="0"/>
        <w:spacing w:after="0" w:line="240" w:lineRule="auto"/>
        <w:jc w:val="both"/>
        <w:rPr>
          <w:rFonts w:ascii="Arial" w:hAnsi="Arial" w:cs="Arial"/>
          <w:color w:val="000000"/>
          <w:sz w:val="20"/>
          <w:szCs w:val="20"/>
        </w:rPr>
      </w:pPr>
    </w:p>
    <w:p w14:paraId="3796EF98" w14:textId="2F2DD5E6" w:rsidR="00E71531" w:rsidRPr="00E71531" w:rsidRDefault="00E71531" w:rsidP="009204B2">
      <w:pPr>
        <w:pStyle w:val="ListParagraph"/>
        <w:numPr>
          <w:ilvl w:val="0"/>
          <w:numId w:val="6"/>
        </w:numPr>
        <w:tabs>
          <w:tab w:val="left" w:pos="360"/>
        </w:tabs>
        <w:autoSpaceDE w:val="0"/>
        <w:autoSpaceDN w:val="0"/>
        <w:adjustRightInd w:val="0"/>
        <w:spacing w:after="0" w:line="240" w:lineRule="auto"/>
        <w:ind w:left="0" w:firstLine="0"/>
        <w:rPr>
          <w:rFonts w:ascii="Arial" w:hAnsi="Arial" w:cs="Arial"/>
          <w:b/>
          <w:bCs/>
          <w:color w:val="000000"/>
          <w:sz w:val="20"/>
          <w:szCs w:val="20"/>
        </w:rPr>
      </w:pPr>
      <w:r w:rsidRPr="00E71531">
        <w:rPr>
          <w:rFonts w:ascii="Arial" w:hAnsi="Arial" w:cs="Arial"/>
          <w:b/>
          <w:bCs/>
          <w:color w:val="000000"/>
          <w:sz w:val="20"/>
          <w:szCs w:val="20"/>
        </w:rPr>
        <w:t>E</w:t>
      </w:r>
      <w:r>
        <w:rPr>
          <w:rFonts w:ascii="Arial" w:hAnsi="Arial" w:cs="Arial"/>
          <w:b/>
          <w:bCs/>
          <w:color w:val="000000"/>
          <w:sz w:val="20"/>
          <w:szCs w:val="20"/>
        </w:rPr>
        <w:t>NVIRONMENT</w:t>
      </w:r>
    </w:p>
    <w:p w14:paraId="34726D51" w14:textId="77777777" w:rsidR="00E71531" w:rsidRPr="0082339A" w:rsidRDefault="00E71531" w:rsidP="00E71531">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The following is non-exhaustive list of the current JDE environment and related software solutions.</w:t>
      </w:r>
    </w:p>
    <w:p w14:paraId="24D880C3" w14:textId="77777777" w:rsidR="00E71531" w:rsidRPr="0082339A" w:rsidRDefault="00E71531" w:rsidP="00E71531">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COUNTY’s current version of E1 is 9.2 and the current version of E1 Tools is 9.2.4.3. This is an on-premises installation using an Oracle Database with no cloud service components.</w:t>
      </w:r>
    </w:p>
    <w:p w14:paraId="20D0857E" w14:textId="77777777" w:rsidR="00E71531" w:rsidRPr="0082339A" w:rsidRDefault="00E71531" w:rsidP="00E71531">
      <w:pPr>
        <w:autoSpaceDE w:val="0"/>
        <w:autoSpaceDN w:val="0"/>
        <w:adjustRightInd w:val="0"/>
        <w:spacing w:after="0" w:line="240" w:lineRule="auto"/>
        <w:ind w:left="360"/>
        <w:jc w:val="both"/>
        <w:rPr>
          <w:rFonts w:ascii="Arial" w:hAnsi="Arial" w:cs="Arial"/>
          <w:color w:val="000000"/>
          <w:sz w:val="20"/>
          <w:szCs w:val="20"/>
        </w:rPr>
      </w:pPr>
    </w:p>
    <w:p w14:paraId="7A9E05A4" w14:textId="77777777" w:rsidR="00E71531" w:rsidRPr="00707210" w:rsidRDefault="00E71531" w:rsidP="00E71531">
      <w:pPr>
        <w:autoSpaceDE w:val="0"/>
        <w:autoSpaceDN w:val="0"/>
        <w:adjustRightInd w:val="0"/>
        <w:spacing w:after="0" w:line="240" w:lineRule="auto"/>
        <w:ind w:left="360"/>
        <w:jc w:val="both"/>
        <w:rPr>
          <w:rFonts w:ascii="Arial" w:hAnsi="Arial" w:cs="Arial"/>
          <w:color w:val="000000"/>
          <w:sz w:val="20"/>
          <w:szCs w:val="20"/>
        </w:rPr>
      </w:pPr>
      <w:r w:rsidRPr="00707210">
        <w:rPr>
          <w:rFonts w:ascii="Arial" w:hAnsi="Arial" w:cs="Arial"/>
          <w:color w:val="000000"/>
          <w:sz w:val="20"/>
          <w:szCs w:val="20"/>
        </w:rPr>
        <w:t>The current E1 modules utilized include:</w:t>
      </w:r>
    </w:p>
    <w:p w14:paraId="1B4B60BD"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Finance – Address Book, General Ledger, Accounts Receivable, Accounts Payable, Fixed Assets</w:t>
      </w:r>
    </w:p>
    <w:p w14:paraId="35CAE563"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Budget</w:t>
      </w:r>
    </w:p>
    <w:p w14:paraId="43CEDFAE"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Payroll</w:t>
      </w:r>
    </w:p>
    <w:p w14:paraId="7267F272"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Benefits Administration</w:t>
      </w:r>
    </w:p>
    <w:p w14:paraId="18CCF042"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Human Resources – Position Control</w:t>
      </w:r>
    </w:p>
    <w:p w14:paraId="0929DCBC"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Procurement</w:t>
      </w:r>
    </w:p>
    <w:p w14:paraId="2605DA16"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Grant Management</w:t>
      </w:r>
    </w:p>
    <w:p w14:paraId="498C43E6"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Inventory</w:t>
      </w:r>
    </w:p>
    <w:p w14:paraId="2515BA74" w14:textId="77777777" w:rsidR="00E71531" w:rsidRPr="0082339A" w:rsidRDefault="00E71531" w:rsidP="009204B2">
      <w:pPr>
        <w:pStyle w:val="ListParagraph"/>
        <w:numPr>
          <w:ilvl w:val="0"/>
          <w:numId w:val="8"/>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Work Order</w:t>
      </w:r>
    </w:p>
    <w:p w14:paraId="4D9EBD32" w14:textId="77777777" w:rsidR="00E71531" w:rsidRPr="0082339A" w:rsidRDefault="00E71531" w:rsidP="00E71531">
      <w:pPr>
        <w:autoSpaceDE w:val="0"/>
        <w:autoSpaceDN w:val="0"/>
        <w:adjustRightInd w:val="0"/>
        <w:spacing w:after="0" w:line="240" w:lineRule="auto"/>
        <w:ind w:left="360"/>
        <w:jc w:val="both"/>
        <w:rPr>
          <w:rFonts w:ascii="Arial" w:hAnsi="Arial" w:cs="Arial"/>
          <w:color w:val="000000"/>
          <w:sz w:val="20"/>
          <w:szCs w:val="20"/>
        </w:rPr>
      </w:pPr>
    </w:p>
    <w:p w14:paraId="5DCD04D3" w14:textId="77777777" w:rsidR="00E71531" w:rsidRPr="0082339A" w:rsidRDefault="00E71531" w:rsidP="00E71531">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The following list is the technical environment that the E1 is installed on.  The CNC Managed Services firm must be able to support JD Edwards in the following:</w:t>
      </w:r>
    </w:p>
    <w:p w14:paraId="1D3EEE71" w14:textId="77777777" w:rsidR="00E71531" w:rsidRPr="0082339A" w:rsidRDefault="00E71531" w:rsidP="009204B2">
      <w:pPr>
        <w:pStyle w:val="ListParagraph"/>
        <w:numPr>
          <w:ilvl w:val="0"/>
          <w:numId w:val="9"/>
        </w:numPr>
        <w:autoSpaceDE w:val="0"/>
        <w:autoSpaceDN w:val="0"/>
        <w:adjustRightInd w:val="0"/>
        <w:spacing w:after="0" w:line="240" w:lineRule="auto"/>
        <w:ind w:left="540" w:hanging="180"/>
        <w:rPr>
          <w:rFonts w:ascii="Arial" w:hAnsi="Arial" w:cs="Arial"/>
          <w:color w:val="000000"/>
          <w:sz w:val="20"/>
          <w:szCs w:val="20"/>
        </w:rPr>
      </w:pPr>
      <w:r w:rsidRPr="0082339A">
        <w:rPr>
          <w:rFonts w:ascii="Arial" w:hAnsi="Arial" w:cs="Arial"/>
          <w:color w:val="000000"/>
          <w:sz w:val="20"/>
          <w:szCs w:val="20"/>
        </w:rPr>
        <w:t>Oracle JD Edwards Enterprise One 9.2</w:t>
      </w:r>
    </w:p>
    <w:p w14:paraId="124E2C16" w14:textId="77777777" w:rsidR="00E71531" w:rsidRPr="0082339A" w:rsidRDefault="00E71531" w:rsidP="009204B2">
      <w:pPr>
        <w:pStyle w:val="ListParagraph"/>
        <w:numPr>
          <w:ilvl w:val="0"/>
          <w:numId w:val="9"/>
        </w:numPr>
        <w:autoSpaceDE w:val="0"/>
        <w:autoSpaceDN w:val="0"/>
        <w:adjustRightInd w:val="0"/>
        <w:spacing w:after="0" w:line="240" w:lineRule="auto"/>
        <w:ind w:left="540" w:hanging="180"/>
        <w:rPr>
          <w:rFonts w:ascii="Arial" w:hAnsi="Arial" w:cs="Arial"/>
          <w:color w:val="000000"/>
          <w:sz w:val="20"/>
          <w:szCs w:val="20"/>
        </w:rPr>
      </w:pPr>
      <w:r w:rsidRPr="0082339A">
        <w:rPr>
          <w:rFonts w:ascii="Arial" w:hAnsi="Arial" w:cs="Arial"/>
          <w:color w:val="000000"/>
          <w:sz w:val="20"/>
          <w:szCs w:val="20"/>
        </w:rPr>
        <w:t>Red Hat Linux on VM Ware</w:t>
      </w:r>
    </w:p>
    <w:p w14:paraId="5BFE02F6" w14:textId="77777777" w:rsidR="00E71531" w:rsidRPr="0082339A" w:rsidRDefault="00E71531" w:rsidP="009204B2">
      <w:pPr>
        <w:pStyle w:val="ListParagraph"/>
        <w:numPr>
          <w:ilvl w:val="0"/>
          <w:numId w:val="9"/>
        </w:numPr>
        <w:autoSpaceDE w:val="0"/>
        <w:autoSpaceDN w:val="0"/>
        <w:adjustRightInd w:val="0"/>
        <w:spacing w:after="0" w:line="240" w:lineRule="auto"/>
        <w:ind w:left="540" w:hanging="180"/>
        <w:rPr>
          <w:rFonts w:ascii="Arial" w:hAnsi="Arial" w:cs="Arial"/>
          <w:color w:val="000000"/>
          <w:sz w:val="20"/>
          <w:szCs w:val="20"/>
        </w:rPr>
      </w:pPr>
      <w:r w:rsidRPr="0082339A">
        <w:rPr>
          <w:rFonts w:ascii="Arial" w:hAnsi="Arial" w:cs="Arial"/>
          <w:color w:val="000000"/>
          <w:sz w:val="20"/>
          <w:szCs w:val="20"/>
        </w:rPr>
        <w:t>Oracle WebLogic Application Servers</w:t>
      </w:r>
    </w:p>
    <w:p w14:paraId="3AC46F55" w14:textId="77777777" w:rsidR="00E71531" w:rsidRPr="0082339A" w:rsidRDefault="00E71531" w:rsidP="009204B2">
      <w:pPr>
        <w:pStyle w:val="ListParagraph"/>
        <w:numPr>
          <w:ilvl w:val="0"/>
          <w:numId w:val="9"/>
        </w:numPr>
        <w:autoSpaceDE w:val="0"/>
        <w:autoSpaceDN w:val="0"/>
        <w:adjustRightInd w:val="0"/>
        <w:spacing w:after="0" w:line="240" w:lineRule="auto"/>
        <w:ind w:left="540" w:hanging="180"/>
        <w:rPr>
          <w:rFonts w:ascii="Arial" w:hAnsi="Arial" w:cs="Arial"/>
          <w:color w:val="000000"/>
          <w:sz w:val="20"/>
          <w:szCs w:val="20"/>
        </w:rPr>
      </w:pPr>
      <w:r w:rsidRPr="0082339A">
        <w:rPr>
          <w:rFonts w:ascii="Arial" w:hAnsi="Arial" w:cs="Arial"/>
          <w:color w:val="000000"/>
          <w:sz w:val="20"/>
          <w:szCs w:val="20"/>
        </w:rPr>
        <w:t>Oracle Database</w:t>
      </w:r>
    </w:p>
    <w:p w14:paraId="1CEFF329" w14:textId="77777777" w:rsidR="00E71531" w:rsidRPr="0082339A" w:rsidRDefault="00E71531" w:rsidP="009204B2">
      <w:pPr>
        <w:pStyle w:val="ListParagraph"/>
        <w:numPr>
          <w:ilvl w:val="0"/>
          <w:numId w:val="9"/>
        </w:numPr>
        <w:autoSpaceDE w:val="0"/>
        <w:autoSpaceDN w:val="0"/>
        <w:adjustRightInd w:val="0"/>
        <w:spacing w:after="0" w:line="240" w:lineRule="auto"/>
        <w:ind w:left="540" w:hanging="180"/>
        <w:rPr>
          <w:rFonts w:ascii="Arial" w:hAnsi="Arial" w:cs="Arial"/>
          <w:color w:val="000000"/>
          <w:sz w:val="20"/>
          <w:szCs w:val="20"/>
        </w:rPr>
      </w:pPr>
      <w:r w:rsidRPr="0082339A">
        <w:rPr>
          <w:rFonts w:ascii="Arial" w:hAnsi="Arial" w:cs="Arial"/>
          <w:color w:val="000000"/>
          <w:sz w:val="20"/>
          <w:szCs w:val="20"/>
        </w:rPr>
        <w:t xml:space="preserve">Vertex </w:t>
      </w:r>
    </w:p>
    <w:p w14:paraId="3C503939" w14:textId="77777777" w:rsidR="00E71531" w:rsidRPr="0082339A" w:rsidRDefault="00E71531" w:rsidP="009204B2">
      <w:pPr>
        <w:pStyle w:val="ListParagraph"/>
        <w:numPr>
          <w:ilvl w:val="0"/>
          <w:numId w:val="9"/>
        </w:numPr>
        <w:autoSpaceDE w:val="0"/>
        <w:autoSpaceDN w:val="0"/>
        <w:adjustRightInd w:val="0"/>
        <w:spacing w:after="0" w:line="240" w:lineRule="auto"/>
        <w:ind w:left="540" w:hanging="180"/>
        <w:rPr>
          <w:rFonts w:ascii="Arial" w:hAnsi="Arial" w:cs="Arial"/>
          <w:color w:val="000000"/>
          <w:sz w:val="20"/>
          <w:szCs w:val="20"/>
        </w:rPr>
      </w:pPr>
      <w:proofErr w:type="spellStart"/>
      <w:r w:rsidRPr="0082339A">
        <w:rPr>
          <w:rFonts w:ascii="Arial" w:hAnsi="Arial" w:cs="Arial"/>
          <w:color w:val="000000"/>
          <w:sz w:val="20"/>
          <w:szCs w:val="20"/>
        </w:rPr>
        <w:t>AllOut</w:t>
      </w:r>
      <w:proofErr w:type="spellEnd"/>
      <w:r w:rsidRPr="0082339A">
        <w:rPr>
          <w:rFonts w:ascii="Arial" w:hAnsi="Arial" w:cs="Arial"/>
          <w:color w:val="000000"/>
          <w:sz w:val="20"/>
          <w:szCs w:val="20"/>
        </w:rPr>
        <w:t xml:space="preserve"> Security</w:t>
      </w:r>
    </w:p>
    <w:p w14:paraId="6CB00490" w14:textId="77777777" w:rsidR="00E71531" w:rsidRPr="0082339A" w:rsidRDefault="00E71531" w:rsidP="00E71531">
      <w:pPr>
        <w:autoSpaceDE w:val="0"/>
        <w:autoSpaceDN w:val="0"/>
        <w:adjustRightInd w:val="0"/>
        <w:spacing w:after="0" w:line="240" w:lineRule="auto"/>
        <w:ind w:left="360"/>
        <w:rPr>
          <w:rFonts w:ascii="Arial" w:hAnsi="Arial" w:cs="Arial"/>
          <w:color w:val="000000"/>
          <w:sz w:val="20"/>
          <w:szCs w:val="20"/>
        </w:rPr>
      </w:pPr>
    </w:p>
    <w:p w14:paraId="37AC05BE" w14:textId="77777777" w:rsidR="00E71531" w:rsidRPr="0082339A" w:rsidRDefault="00E71531" w:rsidP="00E71531">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The following list of software is the ERP suite employed by the COUNTY.  All software in the list is considered in scope.  If your firm has a resource that can assist with the ancillary software products the COUNTY may engage them for on call services under this agreement.</w:t>
      </w:r>
    </w:p>
    <w:p w14:paraId="5D65268F" w14:textId="77777777" w:rsidR="00E71531" w:rsidRPr="0082339A"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proofErr w:type="spellStart"/>
      <w:r w:rsidRPr="0082339A">
        <w:rPr>
          <w:rFonts w:ascii="Arial" w:hAnsi="Arial" w:cs="Arial"/>
          <w:color w:val="000000"/>
          <w:sz w:val="20"/>
          <w:szCs w:val="20"/>
        </w:rPr>
        <w:t>ReportsNow</w:t>
      </w:r>
      <w:proofErr w:type="spellEnd"/>
      <w:r w:rsidRPr="0082339A">
        <w:rPr>
          <w:rFonts w:ascii="Arial" w:hAnsi="Arial" w:cs="Arial"/>
          <w:color w:val="000000"/>
          <w:sz w:val="20"/>
          <w:szCs w:val="20"/>
        </w:rPr>
        <w:t xml:space="preserve"> DAS and </w:t>
      </w:r>
      <w:proofErr w:type="spellStart"/>
      <w:r w:rsidRPr="0082339A">
        <w:rPr>
          <w:rFonts w:ascii="Arial" w:hAnsi="Arial" w:cs="Arial"/>
          <w:color w:val="000000"/>
          <w:sz w:val="20"/>
          <w:szCs w:val="20"/>
        </w:rPr>
        <w:t>Mobie</w:t>
      </w:r>
      <w:proofErr w:type="spellEnd"/>
    </w:p>
    <w:p w14:paraId="0C85224E" w14:textId="77777777" w:rsidR="00E71531" w:rsidRPr="0082339A"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Universal Productivity Kit UPK 12g</w:t>
      </w:r>
    </w:p>
    <w:p w14:paraId="6A81C274" w14:textId="77777777" w:rsidR="00E71531" w:rsidRPr="0082339A"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Kronos for time and attendance</w:t>
      </w:r>
    </w:p>
    <w:p w14:paraId="0F0DDE38" w14:textId="77777777" w:rsidR="00E71531" w:rsidRPr="0082339A"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ServiceNow</w:t>
      </w:r>
    </w:p>
    <w:p w14:paraId="2212CA69" w14:textId="77777777" w:rsidR="00E71531" w:rsidRPr="0082339A"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proofErr w:type="spellStart"/>
      <w:r w:rsidRPr="0082339A">
        <w:rPr>
          <w:rFonts w:ascii="Arial" w:hAnsi="Arial" w:cs="Arial"/>
          <w:color w:val="000000"/>
          <w:sz w:val="20"/>
          <w:szCs w:val="20"/>
        </w:rPr>
        <w:t>NeoGov</w:t>
      </w:r>
      <w:proofErr w:type="spellEnd"/>
      <w:r w:rsidRPr="0082339A">
        <w:rPr>
          <w:rFonts w:ascii="Arial" w:hAnsi="Arial" w:cs="Arial"/>
          <w:color w:val="000000"/>
          <w:sz w:val="20"/>
          <w:szCs w:val="20"/>
        </w:rPr>
        <w:t xml:space="preserve"> </w:t>
      </w:r>
    </w:p>
    <w:p w14:paraId="45EBDD3C" w14:textId="77777777" w:rsidR="00E71531" w:rsidRPr="0082339A"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Spreadsheet Server</w:t>
      </w:r>
    </w:p>
    <w:p w14:paraId="04931E64" w14:textId="5E5933B6" w:rsidR="00E71531" w:rsidRDefault="00E71531" w:rsidP="009204B2">
      <w:pPr>
        <w:pStyle w:val="ListParagraph"/>
        <w:numPr>
          <w:ilvl w:val="1"/>
          <w:numId w:val="10"/>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lastRenderedPageBreak/>
        <w:t>Zen Load Balancer</w:t>
      </w:r>
    </w:p>
    <w:p w14:paraId="1F21C049" w14:textId="77777777" w:rsidR="00CE0A46" w:rsidRPr="00CE0A46" w:rsidRDefault="00CE0A46" w:rsidP="00CE0A46">
      <w:pPr>
        <w:autoSpaceDE w:val="0"/>
        <w:autoSpaceDN w:val="0"/>
        <w:adjustRightInd w:val="0"/>
        <w:spacing w:after="0" w:line="240" w:lineRule="auto"/>
        <w:ind w:left="360"/>
        <w:jc w:val="both"/>
        <w:rPr>
          <w:rFonts w:ascii="Arial" w:hAnsi="Arial" w:cs="Arial"/>
          <w:color w:val="000000"/>
          <w:sz w:val="20"/>
          <w:szCs w:val="20"/>
        </w:rPr>
      </w:pPr>
    </w:p>
    <w:p w14:paraId="2D5C296C" w14:textId="77777777" w:rsidR="00A834D2" w:rsidRPr="0082339A" w:rsidRDefault="00A834D2" w:rsidP="009204B2">
      <w:pPr>
        <w:pStyle w:val="ListParagraph"/>
        <w:numPr>
          <w:ilvl w:val="0"/>
          <w:numId w:val="6"/>
        </w:numPr>
        <w:tabs>
          <w:tab w:val="left" w:pos="360"/>
        </w:tabs>
        <w:autoSpaceDE w:val="0"/>
        <w:autoSpaceDN w:val="0"/>
        <w:adjustRightInd w:val="0"/>
        <w:spacing w:after="0" w:line="240" w:lineRule="auto"/>
        <w:ind w:left="0" w:firstLine="0"/>
        <w:rPr>
          <w:rFonts w:ascii="Arial" w:hAnsi="Arial" w:cs="Arial"/>
          <w:b/>
          <w:bCs/>
          <w:color w:val="000000"/>
          <w:sz w:val="20"/>
          <w:szCs w:val="20"/>
        </w:rPr>
      </w:pPr>
      <w:r w:rsidRPr="0082339A">
        <w:rPr>
          <w:rFonts w:ascii="Arial" w:hAnsi="Arial" w:cs="Arial"/>
          <w:b/>
          <w:bCs/>
          <w:color w:val="000000"/>
          <w:sz w:val="20"/>
          <w:szCs w:val="20"/>
        </w:rPr>
        <w:t>SCOPE OF WORK</w:t>
      </w:r>
    </w:p>
    <w:p w14:paraId="6F110747" w14:textId="3F4B9871" w:rsidR="0017199B" w:rsidRPr="0082339A" w:rsidRDefault="0017199B" w:rsidP="00111EC1">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The C</w:t>
      </w:r>
      <w:r w:rsidR="00874822" w:rsidRPr="0082339A">
        <w:rPr>
          <w:rFonts w:ascii="Arial" w:hAnsi="Arial" w:cs="Arial"/>
          <w:color w:val="000000"/>
          <w:sz w:val="20"/>
          <w:szCs w:val="20"/>
        </w:rPr>
        <w:t>OUNTY</w:t>
      </w:r>
      <w:r w:rsidR="00A52509" w:rsidRPr="0082339A">
        <w:rPr>
          <w:rFonts w:ascii="Arial" w:hAnsi="Arial" w:cs="Arial"/>
          <w:color w:val="000000"/>
          <w:sz w:val="20"/>
          <w:szCs w:val="20"/>
        </w:rPr>
        <w:t xml:space="preserve"> </w:t>
      </w:r>
      <w:r w:rsidR="007D1B2E" w:rsidRPr="0082339A">
        <w:rPr>
          <w:rFonts w:ascii="Arial" w:hAnsi="Arial" w:cs="Arial"/>
          <w:color w:val="000000"/>
          <w:sz w:val="20"/>
          <w:szCs w:val="20"/>
        </w:rPr>
        <w:t xml:space="preserve">plans to </w:t>
      </w:r>
      <w:r w:rsidR="00A52509" w:rsidRPr="0082339A">
        <w:rPr>
          <w:rFonts w:ascii="Arial" w:hAnsi="Arial" w:cs="Arial"/>
          <w:color w:val="000000"/>
          <w:sz w:val="20"/>
          <w:szCs w:val="20"/>
        </w:rPr>
        <w:t xml:space="preserve">award a primary </w:t>
      </w:r>
      <w:r w:rsidR="00DC61CE" w:rsidRPr="0082339A">
        <w:rPr>
          <w:rFonts w:ascii="Arial" w:hAnsi="Arial" w:cs="Arial"/>
          <w:color w:val="000000"/>
          <w:sz w:val="20"/>
          <w:szCs w:val="20"/>
        </w:rPr>
        <w:t>S</w:t>
      </w:r>
      <w:r w:rsidR="00356807" w:rsidRPr="0082339A">
        <w:rPr>
          <w:rFonts w:ascii="Arial" w:hAnsi="Arial" w:cs="Arial"/>
          <w:color w:val="000000"/>
          <w:sz w:val="20"/>
          <w:szCs w:val="20"/>
        </w:rPr>
        <w:t xml:space="preserve">ervices </w:t>
      </w:r>
      <w:r w:rsidR="00DC61CE" w:rsidRPr="0082339A">
        <w:rPr>
          <w:rFonts w:ascii="Arial" w:hAnsi="Arial" w:cs="Arial"/>
          <w:color w:val="000000"/>
          <w:sz w:val="20"/>
          <w:szCs w:val="20"/>
        </w:rPr>
        <w:t xml:space="preserve">Agreement </w:t>
      </w:r>
      <w:r w:rsidR="00A52509" w:rsidRPr="0082339A">
        <w:rPr>
          <w:rFonts w:ascii="Arial" w:hAnsi="Arial" w:cs="Arial"/>
          <w:color w:val="000000"/>
          <w:sz w:val="20"/>
          <w:szCs w:val="20"/>
        </w:rPr>
        <w:t xml:space="preserve">for </w:t>
      </w:r>
      <w:r w:rsidR="00777697" w:rsidRPr="0082339A">
        <w:rPr>
          <w:rFonts w:ascii="Arial" w:hAnsi="Arial" w:cs="Arial"/>
          <w:color w:val="000000"/>
          <w:sz w:val="20"/>
          <w:szCs w:val="20"/>
        </w:rPr>
        <w:t>M</w:t>
      </w:r>
      <w:r w:rsidR="00A52509" w:rsidRPr="0082339A">
        <w:rPr>
          <w:rFonts w:ascii="Arial" w:hAnsi="Arial" w:cs="Arial"/>
          <w:color w:val="000000"/>
          <w:sz w:val="20"/>
          <w:szCs w:val="20"/>
        </w:rPr>
        <w:t xml:space="preserve">anaged CNC </w:t>
      </w:r>
      <w:r w:rsidR="00DC61CE" w:rsidRPr="0082339A">
        <w:rPr>
          <w:rFonts w:ascii="Arial" w:hAnsi="Arial" w:cs="Arial"/>
          <w:color w:val="000000"/>
          <w:sz w:val="20"/>
          <w:szCs w:val="20"/>
        </w:rPr>
        <w:t>S</w:t>
      </w:r>
      <w:r w:rsidR="00A52509" w:rsidRPr="0082339A">
        <w:rPr>
          <w:rFonts w:ascii="Arial" w:hAnsi="Arial" w:cs="Arial"/>
          <w:color w:val="000000"/>
          <w:sz w:val="20"/>
          <w:szCs w:val="20"/>
        </w:rPr>
        <w:t>ervices</w:t>
      </w:r>
      <w:r w:rsidR="00FC61E0" w:rsidRPr="0082339A">
        <w:rPr>
          <w:rFonts w:ascii="Arial" w:hAnsi="Arial" w:cs="Arial"/>
          <w:color w:val="000000"/>
          <w:sz w:val="20"/>
          <w:szCs w:val="20"/>
        </w:rPr>
        <w:t xml:space="preserve"> as well as </w:t>
      </w:r>
      <w:r w:rsidR="00DC61CE" w:rsidRPr="0082339A">
        <w:rPr>
          <w:rFonts w:ascii="Arial" w:hAnsi="Arial" w:cs="Arial"/>
          <w:color w:val="000000"/>
          <w:sz w:val="20"/>
          <w:szCs w:val="20"/>
        </w:rPr>
        <w:t xml:space="preserve">individual Services Agreement(s) </w:t>
      </w:r>
      <w:r w:rsidR="00FC61E0" w:rsidRPr="0082339A">
        <w:rPr>
          <w:rFonts w:ascii="Arial" w:hAnsi="Arial" w:cs="Arial"/>
          <w:color w:val="000000"/>
          <w:sz w:val="20"/>
          <w:szCs w:val="20"/>
        </w:rPr>
        <w:t>for On-Call</w:t>
      </w:r>
      <w:r w:rsidR="00DC61CE" w:rsidRPr="0082339A">
        <w:rPr>
          <w:rFonts w:ascii="Arial" w:hAnsi="Arial" w:cs="Arial"/>
          <w:color w:val="000000"/>
          <w:sz w:val="20"/>
          <w:szCs w:val="20"/>
        </w:rPr>
        <w:t xml:space="preserve"> S</w:t>
      </w:r>
      <w:r w:rsidR="00FC61E0" w:rsidRPr="0082339A">
        <w:rPr>
          <w:rFonts w:ascii="Arial" w:hAnsi="Arial" w:cs="Arial"/>
          <w:color w:val="000000"/>
          <w:sz w:val="20"/>
          <w:szCs w:val="20"/>
        </w:rPr>
        <w:t>ervices</w:t>
      </w:r>
      <w:r w:rsidR="0067245E" w:rsidRPr="0082339A">
        <w:rPr>
          <w:rFonts w:ascii="Arial" w:hAnsi="Arial" w:cs="Arial"/>
          <w:color w:val="000000"/>
          <w:sz w:val="20"/>
          <w:szCs w:val="20"/>
        </w:rPr>
        <w:t xml:space="preserve">.  The On-Call </w:t>
      </w:r>
      <w:r w:rsidR="00DC61CE" w:rsidRPr="0082339A">
        <w:rPr>
          <w:rFonts w:ascii="Arial" w:hAnsi="Arial" w:cs="Arial"/>
          <w:color w:val="000000"/>
          <w:sz w:val="20"/>
          <w:szCs w:val="20"/>
        </w:rPr>
        <w:t xml:space="preserve">Agreement(s) </w:t>
      </w:r>
      <w:r w:rsidR="00834E81" w:rsidRPr="0082339A">
        <w:rPr>
          <w:rFonts w:ascii="Arial" w:hAnsi="Arial" w:cs="Arial"/>
          <w:color w:val="000000"/>
          <w:sz w:val="20"/>
          <w:szCs w:val="20"/>
        </w:rPr>
        <w:t>will serve as a preferred vendor list that will allow the C</w:t>
      </w:r>
      <w:r w:rsidR="00874822" w:rsidRPr="0082339A">
        <w:rPr>
          <w:rFonts w:ascii="Arial" w:hAnsi="Arial" w:cs="Arial"/>
          <w:color w:val="000000"/>
          <w:sz w:val="20"/>
          <w:szCs w:val="20"/>
        </w:rPr>
        <w:t>OUNTY</w:t>
      </w:r>
      <w:r w:rsidR="00834E81" w:rsidRPr="0082339A">
        <w:rPr>
          <w:rFonts w:ascii="Arial" w:hAnsi="Arial" w:cs="Arial"/>
          <w:color w:val="000000"/>
          <w:sz w:val="20"/>
          <w:szCs w:val="20"/>
        </w:rPr>
        <w:t xml:space="preserve"> to engage services </w:t>
      </w:r>
      <w:r w:rsidR="00DC61CE" w:rsidRPr="0082339A">
        <w:rPr>
          <w:rFonts w:ascii="Arial" w:hAnsi="Arial" w:cs="Arial"/>
          <w:color w:val="000000"/>
          <w:sz w:val="20"/>
          <w:szCs w:val="20"/>
        </w:rPr>
        <w:t>on an as</w:t>
      </w:r>
      <w:r w:rsidR="00777697" w:rsidRPr="0082339A">
        <w:rPr>
          <w:rFonts w:ascii="Arial" w:hAnsi="Arial" w:cs="Arial"/>
          <w:color w:val="000000"/>
          <w:sz w:val="20"/>
          <w:szCs w:val="20"/>
        </w:rPr>
        <w:t>-</w:t>
      </w:r>
      <w:r w:rsidR="00DC61CE" w:rsidRPr="0082339A">
        <w:rPr>
          <w:rFonts w:ascii="Arial" w:hAnsi="Arial" w:cs="Arial"/>
          <w:color w:val="000000"/>
          <w:sz w:val="20"/>
          <w:szCs w:val="20"/>
        </w:rPr>
        <w:t>needed basis</w:t>
      </w:r>
      <w:r w:rsidR="00893C78" w:rsidRPr="0082339A">
        <w:rPr>
          <w:rFonts w:ascii="Arial" w:hAnsi="Arial" w:cs="Arial"/>
          <w:color w:val="000000"/>
          <w:sz w:val="20"/>
          <w:szCs w:val="20"/>
        </w:rPr>
        <w:t xml:space="preserve">.  Firms are welcome to respond to the CNC </w:t>
      </w:r>
      <w:r w:rsidR="00DC61CE" w:rsidRPr="0082339A">
        <w:rPr>
          <w:rFonts w:ascii="Arial" w:hAnsi="Arial" w:cs="Arial"/>
          <w:color w:val="000000"/>
          <w:sz w:val="20"/>
          <w:szCs w:val="20"/>
        </w:rPr>
        <w:t>M</w:t>
      </w:r>
      <w:r w:rsidR="00893C78" w:rsidRPr="0082339A">
        <w:rPr>
          <w:rFonts w:ascii="Arial" w:hAnsi="Arial" w:cs="Arial"/>
          <w:color w:val="000000"/>
          <w:sz w:val="20"/>
          <w:szCs w:val="20"/>
        </w:rPr>
        <w:t xml:space="preserve">anaged </w:t>
      </w:r>
      <w:r w:rsidR="00DC61CE" w:rsidRPr="0082339A">
        <w:rPr>
          <w:rFonts w:ascii="Arial" w:hAnsi="Arial" w:cs="Arial"/>
          <w:color w:val="000000"/>
          <w:sz w:val="20"/>
          <w:szCs w:val="20"/>
        </w:rPr>
        <w:t>S</w:t>
      </w:r>
      <w:r w:rsidR="00893C78" w:rsidRPr="0082339A">
        <w:rPr>
          <w:rFonts w:ascii="Arial" w:hAnsi="Arial" w:cs="Arial"/>
          <w:color w:val="000000"/>
          <w:sz w:val="20"/>
          <w:szCs w:val="20"/>
        </w:rPr>
        <w:t xml:space="preserve">ervices only, the </w:t>
      </w:r>
      <w:r w:rsidR="00DC61CE" w:rsidRPr="0082339A">
        <w:rPr>
          <w:rFonts w:ascii="Arial" w:hAnsi="Arial" w:cs="Arial"/>
          <w:color w:val="000000"/>
          <w:sz w:val="20"/>
          <w:szCs w:val="20"/>
        </w:rPr>
        <w:t>O</w:t>
      </w:r>
      <w:r w:rsidR="00893C78" w:rsidRPr="0082339A">
        <w:rPr>
          <w:rFonts w:ascii="Arial" w:hAnsi="Arial" w:cs="Arial"/>
          <w:color w:val="000000"/>
          <w:sz w:val="20"/>
          <w:szCs w:val="20"/>
        </w:rPr>
        <w:t>n-</w:t>
      </w:r>
      <w:r w:rsidR="00DC61CE" w:rsidRPr="0082339A">
        <w:rPr>
          <w:rFonts w:ascii="Arial" w:hAnsi="Arial" w:cs="Arial"/>
          <w:color w:val="000000"/>
          <w:sz w:val="20"/>
          <w:szCs w:val="20"/>
        </w:rPr>
        <w:t>C</w:t>
      </w:r>
      <w:r w:rsidR="00893C78" w:rsidRPr="0082339A">
        <w:rPr>
          <w:rFonts w:ascii="Arial" w:hAnsi="Arial" w:cs="Arial"/>
          <w:color w:val="000000"/>
          <w:sz w:val="20"/>
          <w:szCs w:val="20"/>
        </w:rPr>
        <w:t xml:space="preserve">all </w:t>
      </w:r>
      <w:r w:rsidR="00DC61CE" w:rsidRPr="0082339A">
        <w:rPr>
          <w:rFonts w:ascii="Arial" w:hAnsi="Arial" w:cs="Arial"/>
          <w:color w:val="000000"/>
          <w:sz w:val="20"/>
          <w:szCs w:val="20"/>
        </w:rPr>
        <w:t xml:space="preserve">Services </w:t>
      </w:r>
      <w:r w:rsidR="00893C78" w:rsidRPr="0082339A">
        <w:rPr>
          <w:rFonts w:ascii="Arial" w:hAnsi="Arial" w:cs="Arial"/>
          <w:color w:val="000000"/>
          <w:sz w:val="20"/>
          <w:szCs w:val="20"/>
        </w:rPr>
        <w:t>only</w:t>
      </w:r>
      <w:r w:rsidR="00707210">
        <w:rPr>
          <w:rFonts w:ascii="Arial" w:hAnsi="Arial" w:cs="Arial"/>
          <w:color w:val="000000"/>
          <w:sz w:val="20"/>
          <w:szCs w:val="20"/>
        </w:rPr>
        <w:t>,</w:t>
      </w:r>
      <w:r w:rsidR="00893C78" w:rsidRPr="0082339A">
        <w:rPr>
          <w:rFonts w:ascii="Arial" w:hAnsi="Arial" w:cs="Arial"/>
          <w:color w:val="000000"/>
          <w:sz w:val="20"/>
          <w:szCs w:val="20"/>
        </w:rPr>
        <w:t xml:space="preserve"> </w:t>
      </w:r>
      <w:r w:rsidR="00CA7141" w:rsidRPr="0082339A">
        <w:rPr>
          <w:rFonts w:ascii="Arial" w:hAnsi="Arial" w:cs="Arial"/>
          <w:color w:val="000000"/>
          <w:sz w:val="20"/>
          <w:szCs w:val="20"/>
        </w:rPr>
        <w:t xml:space="preserve">or to both.  </w:t>
      </w:r>
      <w:r w:rsidR="00663111" w:rsidRPr="0082339A">
        <w:rPr>
          <w:rFonts w:ascii="Arial" w:hAnsi="Arial" w:cs="Arial"/>
          <w:color w:val="000000"/>
          <w:sz w:val="20"/>
          <w:szCs w:val="20"/>
        </w:rPr>
        <w:t xml:space="preserve">Firms that respond </w:t>
      </w:r>
      <w:r w:rsidR="005F5DA6" w:rsidRPr="0082339A">
        <w:rPr>
          <w:rFonts w:ascii="Arial" w:hAnsi="Arial" w:cs="Arial"/>
          <w:color w:val="000000"/>
          <w:sz w:val="20"/>
          <w:szCs w:val="20"/>
        </w:rPr>
        <w:t xml:space="preserve">to both </w:t>
      </w:r>
      <w:r w:rsidR="00DC61CE" w:rsidRPr="0082339A">
        <w:rPr>
          <w:rFonts w:ascii="Arial" w:hAnsi="Arial" w:cs="Arial"/>
          <w:color w:val="000000"/>
          <w:sz w:val="20"/>
          <w:szCs w:val="20"/>
        </w:rPr>
        <w:t xml:space="preserve">may </w:t>
      </w:r>
      <w:r w:rsidR="005F5DA6" w:rsidRPr="0082339A">
        <w:rPr>
          <w:rFonts w:ascii="Arial" w:hAnsi="Arial" w:cs="Arial"/>
          <w:color w:val="000000"/>
          <w:sz w:val="20"/>
          <w:szCs w:val="20"/>
        </w:rPr>
        <w:t xml:space="preserve">still be considered for </w:t>
      </w:r>
      <w:r w:rsidR="00837A99" w:rsidRPr="0082339A">
        <w:rPr>
          <w:rFonts w:ascii="Arial" w:hAnsi="Arial" w:cs="Arial"/>
          <w:color w:val="000000"/>
          <w:sz w:val="20"/>
          <w:szCs w:val="20"/>
        </w:rPr>
        <w:t xml:space="preserve">an </w:t>
      </w:r>
      <w:r w:rsidR="005F5DA6" w:rsidRPr="0082339A">
        <w:rPr>
          <w:rFonts w:ascii="Arial" w:hAnsi="Arial" w:cs="Arial"/>
          <w:color w:val="000000"/>
          <w:sz w:val="20"/>
          <w:szCs w:val="20"/>
        </w:rPr>
        <w:t xml:space="preserve">On-Call </w:t>
      </w:r>
      <w:r w:rsidR="00837A99" w:rsidRPr="0082339A">
        <w:rPr>
          <w:rFonts w:ascii="Arial" w:hAnsi="Arial" w:cs="Arial"/>
          <w:color w:val="000000"/>
          <w:sz w:val="20"/>
          <w:szCs w:val="20"/>
        </w:rPr>
        <w:t>contract</w:t>
      </w:r>
      <w:r w:rsidR="005F5DA6" w:rsidRPr="0082339A">
        <w:rPr>
          <w:rFonts w:ascii="Arial" w:hAnsi="Arial" w:cs="Arial"/>
          <w:color w:val="000000"/>
          <w:sz w:val="20"/>
          <w:szCs w:val="20"/>
        </w:rPr>
        <w:t xml:space="preserve"> if not selected as the primary CNC </w:t>
      </w:r>
      <w:r w:rsidR="00DC61CE" w:rsidRPr="0082339A">
        <w:rPr>
          <w:rFonts w:ascii="Arial" w:hAnsi="Arial" w:cs="Arial"/>
          <w:color w:val="000000"/>
          <w:sz w:val="20"/>
          <w:szCs w:val="20"/>
        </w:rPr>
        <w:t>M</w:t>
      </w:r>
      <w:r w:rsidR="005F5DA6" w:rsidRPr="0082339A">
        <w:rPr>
          <w:rFonts w:ascii="Arial" w:hAnsi="Arial" w:cs="Arial"/>
          <w:color w:val="000000"/>
          <w:sz w:val="20"/>
          <w:szCs w:val="20"/>
        </w:rPr>
        <w:t xml:space="preserve">anaged </w:t>
      </w:r>
      <w:r w:rsidR="00DC61CE" w:rsidRPr="0082339A">
        <w:rPr>
          <w:rFonts w:ascii="Arial" w:hAnsi="Arial" w:cs="Arial"/>
          <w:color w:val="000000"/>
          <w:sz w:val="20"/>
          <w:szCs w:val="20"/>
        </w:rPr>
        <w:t>S</w:t>
      </w:r>
      <w:r w:rsidR="005F5DA6" w:rsidRPr="0082339A">
        <w:rPr>
          <w:rFonts w:ascii="Arial" w:hAnsi="Arial" w:cs="Arial"/>
          <w:color w:val="000000"/>
          <w:sz w:val="20"/>
          <w:szCs w:val="20"/>
        </w:rPr>
        <w:t xml:space="preserve">ervice </w:t>
      </w:r>
      <w:r w:rsidR="00DC61CE" w:rsidRPr="0082339A">
        <w:rPr>
          <w:rFonts w:ascii="Arial" w:hAnsi="Arial" w:cs="Arial"/>
          <w:color w:val="000000"/>
          <w:sz w:val="20"/>
          <w:szCs w:val="20"/>
        </w:rPr>
        <w:t>provider</w:t>
      </w:r>
      <w:r w:rsidR="005F5DA6" w:rsidRPr="0082339A">
        <w:rPr>
          <w:rFonts w:ascii="Arial" w:hAnsi="Arial" w:cs="Arial"/>
          <w:color w:val="000000"/>
          <w:sz w:val="20"/>
          <w:szCs w:val="20"/>
        </w:rPr>
        <w:t>.</w:t>
      </w:r>
    </w:p>
    <w:p w14:paraId="799AD134" w14:textId="4358BB8A" w:rsidR="00A601BA" w:rsidRPr="0082339A" w:rsidRDefault="00A601BA" w:rsidP="00111EC1">
      <w:pPr>
        <w:autoSpaceDE w:val="0"/>
        <w:autoSpaceDN w:val="0"/>
        <w:adjustRightInd w:val="0"/>
        <w:spacing w:after="0" w:line="240" w:lineRule="auto"/>
        <w:jc w:val="both"/>
        <w:rPr>
          <w:rFonts w:ascii="Arial" w:hAnsi="Arial" w:cs="Arial"/>
          <w:color w:val="000000"/>
          <w:sz w:val="20"/>
          <w:szCs w:val="20"/>
        </w:rPr>
      </w:pPr>
    </w:p>
    <w:p w14:paraId="3E1F7C84" w14:textId="4D752C13" w:rsidR="00A601BA" w:rsidRPr="0082339A" w:rsidRDefault="00777697" w:rsidP="00111EC1">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 xml:space="preserve">The </w:t>
      </w:r>
      <w:r w:rsidR="00DC61CE" w:rsidRPr="0082339A">
        <w:rPr>
          <w:rFonts w:ascii="Arial" w:hAnsi="Arial" w:cs="Arial"/>
          <w:color w:val="000000"/>
          <w:sz w:val="20"/>
          <w:szCs w:val="20"/>
        </w:rPr>
        <w:t>COUNTY</w:t>
      </w:r>
      <w:r w:rsidR="00A601BA" w:rsidRPr="0082339A">
        <w:rPr>
          <w:rFonts w:ascii="Arial" w:hAnsi="Arial" w:cs="Arial"/>
          <w:color w:val="000000"/>
          <w:sz w:val="20"/>
          <w:szCs w:val="20"/>
        </w:rPr>
        <w:t xml:space="preserve"> </w:t>
      </w:r>
      <w:r w:rsidR="00A601BA" w:rsidRPr="00707210">
        <w:rPr>
          <w:rFonts w:ascii="Arial" w:hAnsi="Arial" w:cs="Arial"/>
          <w:color w:val="000000"/>
          <w:sz w:val="20"/>
          <w:szCs w:val="20"/>
          <w:u w:val="single"/>
        </w:rPr>
        <w:t>is not</w:t>
      </w:r>
      <w:r w:rsidR="00A601BA" w:rsidRPr="0082339A">
        <w:rPr>
          <w:rFonts w:ascii="Arial" w:hAnsi="Arial" w:cs="Arial"/>
          <w:color w:val="000000"/>
          <w:sz w:val="20"/>
          <w:szCs w:val="20"/>
        </w:rPr>
        <w:t xml:space="preserve"> </w:t>
      </w:r>
      <w:r w:rsidR="006E63D6">
        <w:rPr>
          <w:rFonts w:ascii="Arial" w:hAnsi="Arial" w:cs="Arial"/>
          <w:color w:val="000000"/>
          <w:sz w:val="20"/>
          <w:szCs w:val="20"/>
        </w:rPr>
        <w:t xml:space="preserve">currently </w:t>
      </w:r>
      <w:r w:rsidR="00A601BA" w:rsidRPr="0082339A">
        <w:rPr>
          <w:rFonts w:ascii="Arial" w:hAnsi="Arial" w:cs="Arial"/>
          <w:color w:val="000000"/>
          <w:sz w:val="20"/>
          <w:szCs w:val="20"/>
        </w:rPr>
        <w:t xml:space="preserve">considering a cloud option for hosting the JDE environment.  Please do not include any cloud hosting options in </w:t>
      </w:r>
      <w:r w:rsidR="00DC61CE" w:rsidRPr="0082339A">
        <w:rPr>
          <w:rFonts w:ascii="Arial" w:hAnsi="Arial" w:cs="Arial"/>
          <w:color w:val="000000"/>
          <w:sz w:val="20"/>
          <w:szCs w:val="20"/>
        </w:rPr>
        <w:t>your</w:t>
      </w:r>
      <w:r w:rsidR="00A601BA" w:rsidRPr="0082339A">
        <w:rPr>
          <w:rFonts w:ascii="Arial" w:hAnsi="Arial" w:cs="Arial"/>
          <w:color w:val="000000"/>
          <w:sz w:val="20"/>
          <w:szCs w:val="20"/>
        </w:rPr>
        <w:t xml:space="preserve"> response.</w:t>
      </w:r>
    </w:p>
    <w:p w14:paraId="5F4CE385" w14:textId="77777777" w:rsidR="00C75849" w:rsidRPr="0082339A" w:rsidRDefault="00C75849" w:rsidP="00111EC1">
      <w:pPr>
        <w:autoSpaceDE w:val="0"/>
        <w:autoSpaceDN w:val="0"/>
        <w:adjustRightInd w:val="0"/>
        <w:spacing w:after="0" w:line="240" w:lineRule="auto"/>
        <w:ind w:left="360"/>
        <w:jc w:val="both"/>
        <w:rPr>
          <w:rFonts w:ascii="Arial" w:hAnsi="Arial" w:cs="Arial"/>
          <w:b/>
          <w:bCs/>
          <w:color w:val="000000"/>
          <w:sz w:val="20"/>
          <w:szCs w:val="20"/>
        </w:rPr>
      </w:pPr>
    </w:p>
    <w:p w14:paraId="43B58F45" w14:textId="69CC2C3C" w:rsidR="00A512E2" w:rsidRPr="00707210" w:rsidRDefault="0082339A" w:rsidP="009204B2">
      <w:pPr>
        <w:pStyle w:val="ListParagraph"/>
        <w:numPr>
          <w:ilvl w:val="0"/>
          <w:numId w:val="12"/>
        </w:numPr>
        <w:autoSpaceDE w:val="0"/>
        <w:autoSpaceDN w:val="0"/>
        <w:adjustRightInd w:val="0"/>
        <w:spacing w:after="0" w:line="240" w:lineRule="auto"/>
        <w:jc w:val="both"/>
        <w:rPr>
          <w:rFonts w:ascii="Arial" w:hAnsi="Arial" w:cs="Arial"/>
          <w:b/>
          <w:bCs/>
          <w:color w:val="000000"/>
          <w:sz w:val="20"/>
          <w:szCs w:val="20"/>
          <w:u w:val="single"/>
        </w:rPr>
      </w:pPr>
      <w:r w:rsidRPr="00707210">
        <w:rPr>
          <w:rFonts w:ascii="Arial" w:hAnsi="Arial" w:cs="Arial"/>
          <w:b/>
          <w:bCs/>
          <w:color w:val="000000"/>
          <w:sz w:val="20"/>
          <w:szCs w:val="20"/>
          <w:u w:val="single"/>
        </w:rPr>
        <w:t>CNC Managed Services</w:t>
      </w:r>
    </w:p>
    <w:p w14:paraId="798AA730" w14:textId="551F9B85" w:rsidR="00BC12FE" w:rsidRPr="0082339A" w:rsidRDefault="00BC12FE" w:rsidP="00111EC1">
      <w:pPr>
        <w:spacing w:after="0" w:line="240" w:lineRule="auto"/>
        <w:ind w:left="360"/>
        <w:jc w:val="both"/>
        <w:rPr>
          <w:rFonts w:ascii="Arial" w:hAnsi="Arial" w:cs="Arial"/>
          <w:sz w:val="20"/>
          <w:szCs w:val="20"/>
        </w:rPr>
      </w:pPr>
      <w:r w:rsidRPr="0082339A">
        <w:rPr>
          <w:rFonts w:ascii="Arial" w:hAnsi="Arial" w:cs="Arial"/>
          <w:sz w:val="20"/>
          <w:szCs w:val="20"/>
        </w:rPr>
        <w:t>COUNTY seeks to establish a</w:t>
      </w:r>
      <w:r w:rsidR="005A655E" w:rsidRPr="0082339A">
        <w:rPr>
          <w:rFonts w:ascii="Arial" w:hAnsi="Arial" w:cs="Arial"/>
          <w:sz w:val="20"/>
          <w:szCs w:val="20"/>
        </w:rPr>
        <w:t xml:space="preserve"> M</w:t>
      </w:r>
      <w:r w:rsidRPr="0082339A">
        <w:rPr>
          <w:rFonts w:ascii="Arial" w:hAnsi="Arial" w:cs="Arial"/>
          <w:sz w:val="20"/>
          <w:szCs w:val="20"/>
        </w:rPr>
        <w:t xml:space="preserve">anaged </w:t>
      </w:r>
      <w:r w:rsidR="005A655E" w:rsidRPr="0082339A">
        <w:rPr>
          <w:rFonts w:ascii="Arial" w:hAnsi="Arial" w:cs="Arial"/>
          <w:sz w:val="20"/>
          <w:szCs w:val="20"/>
        </w:rPr>
        <w:t>S</w:t>
      </w:r>
      <w:r w:rsidRPr="0082339A">
        <w:rPr>
          <w:rFonts w:ascii="Arial" w:hAnsi="Arial" w:cs="Arial"/>
          <w:sz w:val="20"/>
          <w:szCs w:val="20"/>
        </w:rPr>
        <w:t xml:space="preserve">ervices </w:t>
      </w:r>
      <w:r w:rsidR="005A655E" w:rsidRPr="0082339A">
        <w:rPr>
          <w:rFonts w:ascii="Arial" w:hAnsi="Arial" w:cs="Arial"/>
          <w:sz w:val="20"/>
          <w:szCs w:val="20"/>
        </w:rPr>
        <w:t>Agreement</w:t>
      </w:r>
      <w:r w:rsidRPr="0082339A">
        <w:rPr>
          <w:rFonts w:ascii="Arial" w:hAnsi="Arial" w:cs="Arial"/>
          <w:sz w:val="20"/>
          <w:szCs w:val="20"/>
        </w:rPr>
        <w:t xml:space="preserve"> for system administration technical support</w:t>
      </w:r>
      <w:r w:rsidR="00FD55DC" w:rsidRPr="0082339A">
        <w:rPr>
          <w:rFonts w:ascii="Arial" w:hAnsi="Arial" w:cs="Arial"/>
          <w:sz w:val="20"/>
          <w:szCs w:val="20"/>
        </w:rPr>
        <w:t xml:space="preserve"> and consulting</w:t>
      </w:r>
      <w:r w:rsidRPr="0082339A">
        <w:rPr>
          <w:rFonts w:ascii="Arial" w:hAnsi="Arial" w:cs="Arial"/>
          <w:sz w:val="20"/>
          <w:szCs w:val="20"/>
        </w:rPr>
        <w:t xml:space="preserve"> </w:t>
      </w:r>
      <w:r w:rsidR="00874822" w:rsidRPr="0082339A">
        <w:rPr>
          <w:rFonts w:ascii="Arial" w:hAnsi="Arial" w:cs="Arial"/>
          <w:sz w:val="20"/>
          <w:szCs w:val="20"/>
        </w:rPr>
        <w:t xml:space="preserve">for </w:t>
      </w:r>
      <w:r w:rsidRPr="0082339A">
        <w:rPr>
          <w:rFonts w:ascii="Arial" w:hAnsi="Arial" w:cs="Arial"/>
          <w:sz w:val="20"/>
          <w:szCs w:val="20"/>
        </w:rPr>
        <w:t xml:space="preserve">JD Edwards </w:t>
      </w:r>
      <w:r w:rsidR="0082339A">
        <w:rPr>
          <w:rFonts w:ascii="Arial" w:hAnsi="Arial" w:cs="Arial"/>
          <w:sz w:val="20"/>
          <w:szCs w:val="20"/>
        </w:rPr>
        <w:t>C</w:t>
      </w:r>
      <w:r w:rsidRPr="0082339A">
        <w:rPr>
          <w:rFonts w:ascii="Arial" w:hAnsi="Arial" w:cs="Arial"/>
          <w:sz w:val="20"/>
          <w:szCs w:val="20"/>
        </w:rPr>
        <w:t xml:space="preserve">onfigurable </w:t>
      </w:r>
      <w:r w:rsidR="0082339A">
        <w:rPr>
          <w:rFonts w:ascii="Arial" w:hAnsi="Arial" w:cs="Arial"/>
          <w:sz w:val="20"/>
          <w:szCs w:val="20"/>
        </w:rPr>
        <w:t>N</w:t>
      </w:r>
      <w:r w:rsidRPr="0082339A">
        <w:rPr>
          <w:rFonts w:ascii="Arial" w:hAnsi="Arial" w:cs="Arial"/>
          <w:sz w:val="20"/>
          <w:szCs w:val="20"/>
        </w:rPr>
        <w:t xml:space="preserve">etwork </w:t>
      </w:r>
      <w:r w:rsidR="0082339A">
        <w:rPr>
          <w:rFonts w:ascii="Arial" w:hAnsi="Arial" w:cs="Arial"/>
          <w:sz w:val="20"/>
          <w:szCs w:val="20"/>
        </w:rPr>
        <w:t>C</w:t>
      </w:r>
      <w:r w:rsidRPr="0082339A">
        <w:rPr>
          <w:rFonts w:ascii="Arial" w:hAnsi="Arial" w:cs="Arial"/>
          <w:sz w:val="20"/>
          <w:szCs w:val="20"/>
        </w:rPr>
        <w:t xml:space="preserve">omputing (CNC).  The </w:t>
      </w:r>
      <w:r w:rsidR="005A655E" w:rsidRPr="0082339A">
        <w:rPr>
          <w:rFonts w:ascii="Arial" w:hAnsi="Arial" w:cs="Arial"/>
          <w:sz w:val="20"/>
          <w:szCs w:val="20"/>
        </w:rPr>
        <w:t xml:space="preserve">Agreement </w:t>
      </w:r>
      <w:r w:rsidRPr="0082339A">
        <w:rPr>
          <w:rFonts w:ascii="Arial" w:hAnsi="Arial" w:cs="Arial"/>
          <w:sz w:val="20"/>
          <w:szCs w:val="20"/>
        </w:rPr>
        <w:t>will establish a cost structure for a predetermined collection of system administration functions including, but not limited to</w:t>
      </w:r>
      <w:r w:rsidR="00FD55DC" w:rsidRPr="0082339A">
        <w:rPr>
          <w:rFonts w:ascii="Arial" w:hAnsi="Arial" w:cs="Arial"/>
          <w:sz w:val="20"/>
          <w:szCs w:val="20"/>
        </w:rPr>
        <w:t>:</w:t>
      </w:r>
    </w:p>
    <w:p w14:paraId="573CC81C"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Tools upgrades</w:t>
      </w:r>
    </w:p>
    <w:p w14:paraId="51D5B4C2"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Full and update package builds and related package maintenance</w:t>
      </w:r>
    </w:p>
    <w:p w14:paraId="0CA55A69" w14:textId="6B82FA32" w:rsidR="0048714F" w:rsidRPr="0082339A" w:rsidRDefault="0048714F"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OMW-Web </w:t>
      </w:r>
      <w:r w:rsidR="00B16259" w:rsidRPr="0082339A">
        <w:rPr>
          <w:rFonts w:ascii="Arial" w:hAnsi="Arial" w:cs="Arial"/>
          <w:sz w:val="20"/>
          <w:szCs w:val="20"/>
        </w:rPr>
        <w:t xml:space="preserve">UDO </w:t>
      </w:r>
      <w:r w:rsidR="00013BAF" w:rsidRPr="0082339A">
        <w:rPr>
          <w:rFonts w:ascii="Arial" w:hAnsi="Arial" w:cs="Arial"/>
          <w:sz w:val="20"/>
          <w:szCs w:val="20"/>
        </w:rPr>
        <w:t>maintenance, support, and promotions</w:t>
      </w:r>
    </w:p>
    <w:p w14:paraId="0E846779" w14:textId="0464F041" w:rsidR="00BC12FE" w:rsidRPr="0082339A" w:rsidRDefault="00BC12FE" w:rsidP="009204B2">
      <w:pPr>
        <w:pStyle w:val="ListParagraph"/>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Evaluation, </w:t>
      </w:r>
      <w:r w:rsidR="00B52FC2" w:rsidRPr="0082339A">
        <w:rPr>
          <w:rFonts w:ascii="Arial" w:hAnsi="Arial" w:cs="Arial"/>
          <w:sz w:val="20"/>
          <w:szCs w:val="20"/>
        </w:rPr>
        <w:t>installation,</w:t>
      </w:r>
      <w:r w:rsidRPr="0082339A">
        <w:rPr>
          <w:rFonts w:ascii="Arial" w:hAnsi="Arial" w:cs="Arial"/>
          <w:sz w:val="20"/>
          <w:szCs w:val="20"/>
        </w:rPr>
        <w:t xml:space="preserve"> support of electronic software updates</w:t>
      </w:r>
      <w:r w:rsidR="008F5EC0" w:rsidRPr="0082339A">
        <w:rPr>
          <w:rFonts w:ascii="Arial" w:hAnsi="Arial" w:cs="Arial"/>
          <w:sz w:val="20"/>
          <w:szCs w:val="20"/>
        </w:rPr>
        <w:t xml:space="preserve"> </w:t>
      </w:r>
      <w:r w:rsidR="005A655E" w:rsidRPr="0082339A">
        <w:rPr>
          <w:rFonts w:ascii="Arial" w:hAnsi="Arial" w:cs="Arial"/>
          <w:sz w:val="20"/>
          <w:szCs w:val="20"/>
        </w:rPr>
        <w:t xml:space="preserve">to </w:t>
      </w:r>
      <w:r w:rsidR="008F5EC0" w:rsidRPr="0082339A">
        <w:rPr>
          <w:rFonts w:ascii="Arial" w:hAnsi="Arial" w:cs="Arial"/>
          <w:sz w:val="20"/>
          <w:szCs w:val="20"/>
        </w:rPr>
        <w:t>includ</w:t>
      </w:r>
      <w:r w:rsidR="005A655E" w:rsidRPr="0082339A">
        <w:rPr>
          <w:rFonts w:ascii="Arial" w:hAnsi="Arial" w:cs="Arial"/>
          <w:sz w:val="20"/>
          <w:szCs w:val="20"/>
        </w:rPr>
        <w:t>e</w:t>
      </w:r>
      <w:r w:rsidR="008F5EC0" w:rsidRPr="0082339A">
        <w:rPr>
          <w:rFonts w:ascii="Arial" w:hAnsi="Arial" w:cs="Arial"/>
          <w:sz w:val="20"/>
          <w:szCs w:val="20"/>
        </w:rPr>
        <w:t xml:space="preserve"> major functional updates</w:t>
      </w:r>
      <w:r w:rsidR="008B7A2A" w:rsidRPr="0082339A">
        <w:rPr>
          <w:rFonts w:ascii="Arial" w:hAnsi="Arial" w:cs="Arial"/>
          <w:sz w:val="20"/>
          <w:szCs w:val="20"/>
        </w:rPr>
        <w:t xml:space="preserve"> i.e. JDE Update 5</w:t>
      </w:r>
    </w:p>
    <w:p w14:paraId="08823D24" w14:textId="49647691"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Core application software maintenance </w:t>
      </w:r>
      <w:r w:rsidR="008F5EC0" w:rsidRPr="0082339A">
        <w:rPr>
          <w:rFonts w:ascii="Arial" w:hAnsi="Arial" w:cs="Arial"/>
          <w:sz w:val="20"/>
          <w:szCs w:val="20"/>
        </w:rPr>
        <w:t>and</w:t>
      </w:r>
      <w:r w:rsidRPr="0082339A">
        <w:rPr>
          <w:rFonts w:ascii="Arial" w:hAnsi="Arial" w:cs="Arial"/>
          <w:sz w:val="20"/>
          <w:szCs w:val="20"/>
        </w:rPr>
        <w:t xml:space="preserve"> upgrade support</w:t>
      </w:r>
    </w:p>
    <w:p w14:paraId="077039B1" w14:textId="284355F8"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Vertex tax software installation, </w:t>
      </w:r>
      <w:r w:rsidR="008F5EC0" w:rsidRPr="0082339A">
        <w:rPr>
          <w:rFonts w:ascii="Arial" w:hAnsi="Arial" w:cs="Arial"/>
          <w:sz w:val="20"/>
          <w:szCs w:val="20"/>
        </w:rPr>
        <w:t>maintenance,</w:t>
      </w:r>
      <w:r w:rsidRPr="0082339A">
        <w:rPr>
          <w:rFonts w:ascii="Arial" w:hAnsi="Arial" w:cs="Arial"/>
          <w:sz w:val="20"/>
          <w:szCs w:val="20"/>
        </w:rPr>
        <w:t xml:space="preserve"> and support</w:t>
      </w:r>
    </w:p>
    <w:p w14:paraId="7761E3D5" w14:textId="799622C5"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Security administration </w:t>
      </w:r>
      <w:r w:rsidR="008F5EC0" w:rsidRPr="0082339A">
        <w:rPr>
          <w:rFonts w:ascii="Arial" w:hAnsi="Arial" w:cs="Arial"/>
          <w:sz w:val="20"/>
          <w:szCs w:val="20"/>
        </w:rPr>
        <w:t>and</w:t>
      </w:r>
      <w:r w:rsidRPr="0082339A">
        <w:rPr>
          <w:rFonts w:ascii="Arial" w:hAnsi="Arial" w:cs="Arial"/>
          <w:sz w:val="20"/>
          <w:szCs w:val="20"/>
        </w:rPr>
        <w:t xml:space="preserve"> role management</w:t>
      </w:r>
    </w:p>
    <w:p w14:paraId="016E6CDA" w14:textId="5AFDC73B"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JDE Java Application Server (JAS) installation </w:t>
      </w:r>
      <w:r w:rsidR="008F5EC0" w:rsidRPr="0082339A">
        <w:rPr>
          <w:rFonts w:ascii="Arial" w:hAnsi="Arial" w:cs="Arial"/>
          <w:sz w:val="20"/>
          <w:szCs w:val="20"/>
        </w:rPr>
        <w:t xml:space="preserve">and </w:t>
      </w:r>
      <w:r w:rsidRPr="0082339A">
        <w:rPr>
          <w:rFonts w:ascii="Arial" w:hAnsi="Arial" w:cs="Arial"/>
          <w:sz w:val="20"/>
          <w:szCs w:val="20"/>
        </w:rPr>
        <w:t>administration on WebLogic</w:t>
      </w:r>
    </w:p>
    <w:p w14:paraId="59F72D5D" w14:textId="77777777" w:rsidR="005438A4" w:rsidRPr="0082339A" w:rsidRDefault="005438A4"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AIS Server and Orchestration scheduler maintenance and support</w:t>
      </w:r>
    </w:p>
    <w:p w14:paraId="1AFF87CA"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JDE batch server installation &amp; administration</w:t>
      </w:r>
    </w:p>
    <w:p w14:paraId="6E4A508E"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Risk assessment for ad hoc, non-standard, SQL statements</w:t>
      </w:r>
    </w:p>
    <w:p w14:paraId="34014B0D"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JDE CNC configuration maintenance i.e. OCM mapping maintenance, </w:t>
      </w:r>
      <w:proofErr w:type="spellStart"/>
      <w:r w:rsidRPr="0082339A">
        <w:rPr>
          <w:rFonts w:ascii="Arial" w:hAnsi="Arial" w:cs="Arial"/>
          <w:sz w:val="20"/>
          <w:szCs w:val="20"/>
        </w:rPr>
        <w:t>ini</w:t>
      </w:r>
      <w:proofErr w:type="spellEnd"/>
      <w:r w:rsidRPr="0082339A">
        <w:rPr>
          <w:rFonts w:ascii="Arial" w:hAnsi="Arial" w:cs="Arial"/>
          <w:sz w:val="20"/>
          <w:szCs w:val="20"/>
        </w:rPr>
        <w:t xml:space="preserve"> settings etc.</w:t>
      </w:r>
    </w:p>
    <w:p w14:paraId="30A9081E"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Evaluation of modifications to the system from a CNC perspective</w:t>
      </w:r>
    </w:p>
    <w:p w14:paraId="5FA92AEF"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Performance tuning for JDE app servers and JAS servers (WebLogic) and database</w:t>
      </w:r>
    </w:p>
    <w:p w14:paraId="77E0E9F6"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Scheduler maintenance</w:t>
      </w:r>
    </w:p>
    <w:p w14:paraId="0A7C8C17" w14:textId="7DDCF9EE"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Open Calls with Oracle Support on behalf of the </w:t>
      </w:r>
      <w:r w:rsidR="00FA353C">
        <w:rPr>
          <w:rFonts w:ascii="Arial" w:hAnsi="Arial" w:cs="Arial"/>
          <w:sz w:val="20"/>
          <w:szCs w:val="20"/>
        </w:rPr>
        <w:t>COUNTY</w:t>
      </w:r>
    </w:p>
    <w:p w14:paraId="6716FC6F"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Installation and maintenance of thick clients including local web dev client</w:t>
      </w:r>
    </w:p>
    <w:p w14:paraId="77DF235C"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Installation and maintenance of server manager</w:t>
      </w:r>
    </w:p>
    <w:p w14:paraId="465C75FC" w14:textId="0B7EF800"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Installation and maintenance of deployment server </w:t>
      </w:r>
    </w:p>
    <w:p w14:paraId="250A10CA" w14:textId="1A099B31" w:rsidR="008C0257" w:rsidRPr="0082339A" w:rsidRDefault="00F30C64"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Installation and maintenance of WebLogic servers </w:t>
      </w:r>
    </w:p>
    <w:p w14:paraId="7D936BE2" w14:textId="559417FE" w:rsidR="000E4563" w:rsidRPr="0082339A" w:rsidRDefault="000E4563"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Installation and maintenance of AIS servers and Orchestration components</w:t>
      </w:r>
    </w:p>
    <w:p w14:paraId="64271E3C" w14:textId="7E6C8A7E"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System monitoring    </w:t>
      </w:r>
    </w:p>
    <w:p w14:paraId="142E164B" w14:textId="75D78C00" w:rsidR="00026DDD" w:rsidRPr="0082339A" w:rsidRDefault="00B07244"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Environment </w:t>
      </w:r>
      <w:r w:rsidR="00655A02" w:rsidRPr="0082339A">
        <w:rPr>
          <w:rFonts w:ascii="Arial" w:hAnsi="Arial" w:cs="Arial"/>
          <w:sz w:val="20"/>
          <w:szCs w:val="20"/>
        </w:rPr>
        <w:t>support</w:t>
      </w:r>
      <w:r w:rsidR="0000588A" w:rsidRPr="0082339A">
        <w:rPr>
          <w:rFonts w:ascii="Arial" w:hAnsi="Arial" w:cs="Arial"/>
          <w:sz w:val="20"/>
          <w:szCs w:val="20"/>
        </w:rPr>
        <w:t xml:space="preserve"> and maintenance -</w:t>
      </w:r>
      <w:r w:rsidR="00655A02" w:rsidRPr="0082339A">
        <w:rPr>
          <w:rFonts w:ascii="Arial" w:hAnsi="Arial" w:cs="Arial"/>
          <w:sz w:val="20"/>
          <w:szCs w:val="20"/>
        </w:rPr>
        <w:t xml:space="preserve"> Development, Prototype, Production, Pristine</w:t>
      </w:r>
    </w:p>
    <w:p w14:paraId="4BBFCDE5" w14:textId="0ED26272"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Troubleshooting JD Edwards technical issues</w:t>
      </w:r>
    </w:p>
    <w:p w14:paraId="184AABD3"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System failover design best practices and JDE configuration</w:t>
      </w:r>
    </w:p>
    <w:p w14:paraId="03AE8B22"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Sandbox environment installation</w:t>
      </w:r>
    </w:p>
    <w:p w14:paraId="5A1C43C8"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JD Edward architecture best practices</w:t>
      </w:r>
    </w:p>
    <w:p w14:paraId="096144D9" w14:textId="77777777"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Documentation of environment and configuration</w:t>
      </w:r>
    </w:p>
    <w:p w14:paraId="739AEF9A" w14:textId="627A5599" w:rsidR="00BC12FE" w:rsidRPr="0082339A" w:rsidRDefault="00BC12FE"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Browser configuration and support for JDE</w:t>
      </w:r>
    </w:p>
    <w:p w14:paraId="53FE9FB3" w14:textId="71E7F6FC" w:rsidR="00DC6ED8" w:rsidRPr="0082339A" w:rsidRDefault="00DC6ED8"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 xml:space="preserve">Menu </w:t>
      </w:r>
      <w:r w:rsidR="007B468C" w:rsidRPr="0082339A">
        <w:rPr>
          <w:rFonts w:ascii="Arial" w:hAnsi="Arial" w:cs="Arial"/>
          <w:sz w:val="20"/>
          <w:szCs w:val="20"/>
        </w:rPr>
        <w:t>builds</w:t>
      </w:r>
    </w:p>
    <w:p w14:paraId="5753E7CC" w14:textId="4D40885D" w:rsidR="00E81587" w:rsidRPr="0082339A" w:rsidRDefault="00E81587"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JDE BSSV server installation &amp; administration on WebLogic (not</w:t>
      </w:r>
      <w:r w:rsidR="00C1116F" w:rsidRPr="0082339A">
        <w:rPr>
          <w:rFonts w:ascii="Arial" w:hAnsi="Arial" w:cs="Arial"/>
          <w:sz w:val="20"/>
          <w:szCs w:val="20"/>
        </w:rPr>
        <w:t xml:space="preserve"> currently in use)</w:t>
      </w:r>
    </w:p>
    <w:p w14:paraId="3FBC2DE1" w14:textId="6B78626D" w:rsidR="00671990" w:rsidRPr="0082339A" w:rsidRDefault="00961985" w:rsidP="009204B2">
      <w:pPr>
        <w:numPr>
          <w:ilvl w:val="0"/>
          <w:numId w:val="11"/>
        </w:numPr>
        <w:suppressAutoHyphens/>
        <w:spacing w:after="0" w:line="240" w:lineRule="auto"/>
        <w:ind w:left="540" w:hanging="180"/>
        <w:jc w:val="both"/>
        <w:rPr>
          <w:rFonts w:ascii="Arial" w:hAnsi="Arial" w:cs="Arial"/>
          <w:sz w:val="20"/>
          <w:szCs w:val="20"/>
        </w:rPr>
      </w:pPr>
      <w:r w:rsidRPr="0082339A">
        <w:rPr>
          <w:rFonts w:ascii="Arial" w:hAnsi="Arial" w:cs="Arial"/>
          <w:sz w:val="20"/>
          <w:szCs w:val="20"/>
        </w:rPr>
        <w:t>Oracle Database support as it relates to the installation and</w:t>
      </w:r>
      <w:r w:rsidR="00BC022C" w:rsidRPr="0082339A">
        <w:rPr>
          <w:rFonts w:ascii="Arial" w:hAnsi="Arial" w:cs="Arial"/>
          <w:sz w:val="20"/>
          <w:szCs w:val="20"/>
        </w:rPr>
        <w:t xml:space="preserve"> functioning of JD Edwards</w:t>
      </w:r>
    </w:p>
    <w:p w14:paraId="63C0240B" w14:textId="61B2B6CD" w:rsidR="00111EC1" w:rsidRDefault="00111EC1" w:rsidP="00111EC1">
      <w:pPr>
        <w:spacing w:after="0" w:line="240" w:lineRule="auto"/>
        <w:ind w:left="360"/>
        <w:jc w:val="both"/>
        <w:rPr>
          <w:rFonts w:ascii="Arial" w:hAnsi="Arial" w:cs="Arial"/>
          <w:b/>
          <w:sz w:val="20"/>
          <w:szCs w:val="20"/>
        </w:rPr>
      </w:pPr>
    </w:p>
    <w:p w14:paraId="201BBC9A" w14:textId="77777777" w:rsidR="00CE0A46" w:rsidRPr="0082339A" w:rsidRDefault="00CE0A46" w:rsidP="00111EC1">
      <w:pPr>
        <w:spacing w:after="0" w:line="240" w:lineRule="auto"/>
        <w:ind w:left="360"/>
        <w:jc w:val="both"/>
        <w:rPr>
          <w:rFonts w:ascii="Arial" w:hAnsi="Arial" w:cs="Arial"/>
          <w:b/>
          <w:sz w:val="20"/>
          <w:szCs w:val="20"/>
        </w:rPr>
      </w:pPr>
    </w:p>
    <w:p w14:paraId="48F99D3D" w14:textId="050D928B" w:rsidR="00BC12FE" w:rsidRPr="00983479" w:rsidRDefault="00111EC1" w:rsidP="00983479">
      <w:pPr>
        <w:pStyle w:val="ListParagraph"/>
        <w:numPr>
          <w:ilvl w:val="0"/>
          <w:numId w:val="23"/>
        </w:numPr>
        <w:spacing w:after="0" w:line="240" w:lineRule="auto"/>
        <w:ind w:left="1080"/>
        <w:jc w:val="both"/>
        <w:rPr>
          <w:rFonts w:ascii="Arial" w:hAnsi="Arial" w:cs="Arial"/>
          <w:b/>
          <w:sz w:val="20"/>
          <w:szCs w:val="20"/>
        </w:rPr>
      </w:pPr>
      <w:r w:rsidRPr="00983479">
        <w:rPr>
          <w:rFonts w:ascii="Arial" w:hAnsi="Arial" w:cs="Arial"/>
          <w:b/>
          <w:sz w:val="20"/>
          <w:szCs w:val="20"/>
        </w:rPr>
        <w:lastRenderedPageBreak/>
        <w:t xml:space="preserve">Value-Add </w:t>
      </w:r>
      <w:r w:rsidR="00962AF5" w:rsidRPr="00983479">
        <w:rPr>
          <w:rFonts w:ascii="Arial" w:hAnsi="Arial" w:cs="Arial"/>
          <w:b/>
          <w:sz w:val="20"/>
          <w:szCs w:val="20"/>
        </w:rPr>
        <w:t xml:space="preserve">Optional </w:t>
      </w:r>
      <w:r w:rsidRPr="00983479">
        <w:rPr>
          <w:rFonts w:ascii="Arial" w:hAnsi="Arial" w:cs="Arial"/>
          <w:b/>
          <w:sz w:val="20"/>
          <w:szCs w:val="20"/>
        </w:rPr>
        <w:t xml:space="preserve">Support </w:t>
      </w:r>
      <w:r w:rsidR="00962AF5" w:rsidRPr="00983479">
        <w:rPr>
          <w:rFonts w:ascii="Arial" w:hAnsi="Arial" w:cs="Arial"/>
          <w:b/>
          <w:sz w:val="20"/>
          <w:szCs w:val="20"/>
        </w:rPr>
        <w:t>Services</w:t>
      </w:r>
    </w:p>
    <w:p w14:paraId="2B1219CF" w14:textId="30A08216" w:rsidR="00BC12FE" w:rsidRPr="0082339A" w:rsidRDefault="00BC12FE" w:rsidP="00983479">
      <w:pPr>
        <w:keepNext/>
        <w:spacing w:after="0" w:line="240" w:lineRule="auto"/>
        <w:ind w:left="1080"/>
        <w:jc w:val="both"/>
        <w:outlineLvl w:val="0"/>
        <w:rPr>
          <w:rFonts w:ascii="Arial" w:hAnsi="Arial" w:cs="Arial"/>
          <w:sz w:val="20"/>
          <w:szCs w:val="20"/>
        </w:rPr>
      </w:pPr>
      <w:r w:rsidRPr="0082339A">
        <w:rPr>
          <w:rFonts w:ascii="Arial" w:hAnsi="Arial" w:cs="Arial"/>
          <w:sz w:val="20"/>
          <w:szCs w:val="20"/>
        </w:rPr>
        <w:t xml:space="preserve">Special consideration </w:t>
      </w:r>
      <w:r w:rsidR="0082339A">
        <w:rPr>
          <w:rFonts w:ascii="Arial" w:hAnsi="Arial" w:cs="Arial"/>
          <w:sz w:val="20"/>
          <w:szCs w:val="20"/>
        </w:rPr>
        <w:t xml:space="preserve">may </w:t>
      </w:r>
      <w:r w:rsidRPr="0082339A">
        <w:rPr>
          <w:rFonts w:ascii="Arial" w:hAnsi="Arial" w:cs="Arial"/>
          <w:sz w:val="20"/>
          <w:szCs w:val="20"/>
        </w:rPr>
        <w:t xml:space="preserve">be given to proposals </w:t>
      </w:r>
      <w:r w:rsidR="00111EC1" w:rsidRPr="0082339A">
        <w:rPr>
          <w:rFonts w:ascii="Arial" w:hAnsi="Arial" w:cs="Arial"/>
          <w:sz w:val="20"/>
          <w:szCs w:val="20"/>
        </w:rPr>
        <w:t>that provide o</w:t>
      </w:r>
      <w:r w:rsidR="00BA25DD" w:rsidRPr="0082339A">
        <w:rPr>
          <w:rFonts w:ascii="Arial" w:hAnsi="Arial" w:cs="Arial"/>
          <w:sz w:val="20"/>
          <w:szCs w:val="20"/>
        </w:rPr>
        <w:t xml:space="preserve">ther business support services, as defined by the </w:t>
      </w:r>
      <w:r w:rsidR="00111EC1" w:rsidRPr="0082339A">
        <w:rPr>
          <w:rFonts w:ascii="Arial" w:hAnsi="Arial" w:cs="Arial"/>
          <w:sz w:val="20"/>
          <w:szCs w:val="20"/>
        </w:rPr>
        <w:t>CONTRACTOR</w:t>
      </w:r>
      <w:r w:rsidR="00BA25DD" w:rsidRPr="0082339A">
        <w:rPr>
          <w:rFonts w:ascii="Arial" w:hAnsi="Arial" w:cs="Arial"/>
          <w:sz w:val="20"/>
          <w:szCs w:val="20"/>
        </w:rPr>
        <w:t>, that enable long-term business resiliency</w:t>
      </w:r>
      <w:r w:rsidR="00111EC1" w:rsidRPr="0082339A">
        <w:rPr>
          <w:rFonts w:ascii="Arial" w:hAnsi="Arial" w:cs="Arial"/>
          <w:sz w:val="20"/>
          <w:szCs w:val="20"/>
        </w:rPr>
        <w:t xml:space="preserve"> and </w:t>
      </w:r>
      <w:r w:rsidRPr="0082339A">
        <w:rPr>
          <w:rFonts w:ascii="Arial" w:hAnsi="Arial" w:cs="Arial"/>
          <w:sz w:val="20"/>
          <w:szCs w:val="20"/>
        </w:rPr>
        <w:t>that demonstrate the ability to provide proactive system management and system continuity functions in support of a stable and highly reliable COUNTY ERP platform.  Desired system continuity programs elements include</w:t>
      </w:r>
      <w:r w:rsidR="00111EC1" w:rsidRPr="0082339A">
        <w:rPr>
          <w:rFonts w:ascii="Arial" w:hAnsi="Arial" w:cs="Arial"/>
          <w:sz w:val="20"/>
          <w:szCs w:val="20"/>
        </w:rPr>
        <w:t xml:space="preserve"> but are not limited to:</w:t>
      </w:r>
    </w:p>
    <w:p w14:paraId="547DAEC6" w14:textId="77777777" w:rsidR="00111EC1" w:rsidRPr="0082339A" w:rsidRDefault="00111EC1" w:rsidP="00983479">
      <w:pPr>
        <w:keepNext/>
        <w:spacing w:after="0" w:line="240" w:lineRule="auto"/>
        <w:ind w:left="1080"/>
        <w:jc w:val="both"/>
        <w:outlineLvl w:val="0"/>
        <w:rPr>
          <w:rFonts w:ascii="Arial" w:hAnsi="Arial" w:cs="Arial"/>
          <w:sz w:val="20"/>
          <w:szCs w:val="20"/>
        </w:rPr>
      </w:pPr>
    </w:p>
    <w:p w14:paraId="7074DC35" w14:textId="06A6BCD5" w:rsidR="00BC12FE" w:rsidRPr="00DE3AE6" w:rsidRDefault="00BC12FE" w:rsidP="00E51650">
      <w:pPr>
        <w:pStyle w:val="ListParagraph"/>
        <w:numPr>
          <w:ilvl w:val="0"/>
          <w:numId w:val="27"/>
        </w:numPr>
        <w:suppressAutoHyphens/>
        <w:spacing w:after="0" w:line="240" w:lineRule="auto"/>
        <w:ind w:left="1440"/>
        <w:jc w:val="both"/>
        <w:rPr>
          <w:rFonts w:ascii="Arial" w:hAnsi="Arial" w:cs="Arial"/>
          <w:b/>
          <w:bCs/>
          <w:sz w:val="20"/>
          <w:szCs w:val="20"/>
        </w:rPr>
      </w:pPr>
      <w:r w:rsidRPr="00DE3AE6">
        <w:rPr>
          <w:rFonts w:ascii="Arial" w:hAnsi="Arial" w:cs="Arial"/>
          <w:b/>
          <w:bCs/>
          <w:sz w:val="20"/>
          <w:szCs w:val="20"/>
        </w:rPr>
        <w:t>Ticket &amp; Time Tracking systems</w:t>
      </w:r>
    </w:p>
    <w:p w14:paraId="4E30DE6E" w14:textId="77777777" w:rsidR="00BC12FE" w:rsidRPr="005E7E08" w:rsidRDefault="00BC12FE" w:rsidP="00E51650">
      <w:pPr>
        <w:suppressAutoHyphens/>
        <w:spacing w:after="0" w:line="240" w:lineRule="auto"/>
        <w:ind w:left="1440"/>
        <w:jc w:val="both"/>
        <w:rPr>
          <w:rFonts w:ascii="Arial" w:hAnsi="Arial" w:cs="Arial"/>
          <w:sz w:val="20"/>
          <w:szCs w:val="20"/>
        </w:rPr>
      </w:pPr>
      <w:r w:rsidRPr="005E7E08">
        <w:rPr>
          <w:rFonts w:ascii="Arial" w:hAnsi="Arial" w:cs="Arial"/>
          <w:sz w:val="20"/>
          <w:szCs w:val="20"/>
        </w:rPr>
        <w:t>CONTRACTOR will provide a tool for tracking tickets submitted and time spend on the account. The tool will maintain the status and details of the ticket from issue to resolution, the person responsible for the ticket, the severity of the call.  Reports on time to response, time to resolution by issue severity, and hours tracking by issue are desired.  Reporting on hours spent by ticket per week are desired.</w:t>
      </w:r>
    </w:p>
    <w:p w14:paraId="025A3848" w14:textId="77777777" w:rsidR="0082339A" w:rsidRDefault="0082339A" w:rsidP="00E51650">
      <w:pPr>
        <w:suppressAutoHyphens/>
        <w:spacing w:after="0" w:line="240" w:lineRule="auto"/>
        <w:ind w:left="1440"/>
        <w:jc w:val="both"/>
        <w:rPr>
          <w:rFonts w:ascii="Arial" w:hAnsi="Arial" w:cs="Arial"/>
          <w:b/>
          <w:bCs/>
          <w:sz w:val="20"/>
          <w:szCs w:val="20"/>
        </w:rPr>
      </w:pPr>
    </w:p>
    <w:p w14:paraId="43D2017F" w14:textId="688D159F" w:rsidR="00BC12FE" w:rsidRPr="00DE3AE6" w:rsidRDefault="00BC12FE" w:rsidP="00E51650">
      <w:pPr>
        <w:pStyle w:val="ListParagraph"/>
        <w:numPr>
          <w:ilvl w:val="0"/>
          <w:numId w:val="27"/>
        </w:numPr>
        <w:suppressAutoHyphens/>
        <w:spacing w:after="0" w:line="240" w:lineRule="auto"/>
        <w:ind w:left="1440"/>
        <w:jc w:val="both"/>
        <w:rPr>
          <w:rFonts w:ascii="Arial" w:hAnsi="Arial" w:cs="Arial"/>
          <w:b/>
          <w:bCs/>
          <w:sz w:val="20"/>
          <w:szCs w:val="20"/>
        </w:rPr>
      </w:pPr>
      <w:r w:rsidRPr="00DE3AE6">
        <w:rPr>
          <w:rFonts w:ascii="Arial" w:hAnsi="Arial" w:cs="Arial"/>
          <w:b/>
          <w:bCs/>
          <w:sz w:val="20"/>
          <w:szCs w:val="20"/>
        </w:rPr>
        <w:t xml:space="preserve">Configuration/Change Management Program </w:t>
      </w:r>
    </w:p>
    <w:p w14:paraId="6A902F50" w14:textId="77777777" w:rsidR="00BC12FE" w:rsidRPr="005E7E08" w:rsidRDefault="00BC12FE" w:rsidP="00E51650">
      <w:pPr>
        <w:spacing w:after="0" w:line="240" w:lineRule="auto"/>
        <w:ind w:left="1440"/>
        <w:jc w:val="both"/>
        <w:rPr>
          <w:rFonts w:ascii="Arial" w:hAnsi="Arial" w:cs="Arial"/>
          <w:sz w:val="20"/>
          <w:szCs w:val="20"/>
        </w:rPr>
      </w:pPr>
      <w:r w:rsidRPr="005E7E08">
        <w:rPr>
          <w:rFonts w:ascii="Arial" w:hAnsi="Arial" w:cs="Arial"/>
          <w:sz w:val="20"/>
          <w:szCs w:val="20"/>
        </w:rPr>
        <w:t>CONTRACTOR will provide a formal system, methodology or software system to document, track and audit configuration, modifications and security changes to the ERP system including a library of best practice or standard operating procedures for industry standard configuration management.  CONTRACTORs with demonstrated experience and expertise in this domain should include information on the systems used and provide references of customers actively using the configuration management system.</w:t>
      </w:r>
    </w:p>
    <w:p w14:paraId="2D830158" w14:textId="77777777" w:rsidR="0082339A" w:rsidRDefault="0082339A" w:rsidP="00E51650">
      <w:pPr>
        <w:suppressAutoHyphens/>
        <w:spacing w:after="0" w:line="240" w:lineRule="auto"/>
        <w:ind w:left="1440"/>
        <w:jc w:val="both"/>
        <w:rPr>
          <w:rFonts w:ascii="Arial" w:hAnsi="Arial" w:cs="Arial"/>
          <w:b/>
          <w:bCs/>
          <w:sz w:val="20"/>
          <w:szCs w:val="20"/>
        </w:rPr>
      </w:pPr>
    </w:p>
    <w:p w14:paraId="38740986" w14:textId="5A2DE3A4" w:rsidR="00BC12FE" w:rsidRPr="00DE3AE6" w:rsidRDefault="00BC12FE" w:rsidP="00E51650">
      <w:pPr>
        <w:pStyle w:val="ListParagraph"/>
        <w:numPr>
          <w:ilvl w:val="0"/>
          <w:numId w:val="27"/>
        </w:numPr>
        <w:suppressAutoHyphens/>
        <w:spacing w:after="0" w:line="240" w:lineRule="auto"/>
        <w:ind w:left="1440"/>
        <w:jc w:val="both"/>
        <w:rPr>
          <w:rFonts w:ascii="Arial" w:hAnsi="Arial" w:cs="Arial"/>
          <w:b/>
          <w:bCs/>
          <w:sz w:val="20"/>
          <w:szCs w:val="20"/>
        </w:rPr>
      </w:pPr>
      <w:r w:rsidRPr="00DE3AE6">
        <w:rPr>
          <w:rFonts w:ascii="Arial" w:hAnsi="Arial" w:cs="Arial"/>
          <w:b/>
          <w:bCs/>
          <w:sz w:val="20"/>
          <w:szCs w:val="20"/>
        </w:rPr>
        <w:t>Proactive Maintenance Program</w:t>
      </w:r>
    </w:p>
    <w:p w14:paraId="569E1E03" w14:textId="56E222D5" w:rsidR="00BC12FE" w:rsidRPr="005E7E08" w:rsidRDefault="00BC12FE" w:rsidP="00E51650">
      <w:pPr>
        <w:spacing w:after="0" w:line="240" w:lineRule="auto"/>
        <w:ind w:left="1440"/>
        <w:jc w:val="both"/>
        <w:rPr>
          <w:rFonts w:ascii="Arial" w:hAnsi="Arial" w:cs="Arial"/>
          <w:sz w:val="20"/>
          <w:szCs w:val="20"/>
        </w:rPr>
      </w:pPr>
      <w:r w:rsidRPr="005E7E08">
        <w:rPr>
          <w:rFonts w:ascii="Arial" w:hAnsi="Arial" w:cs="Arial"/>
          <w:sz w:val="20"/>
          <w:szCs w:val="20"/>
        </w:rPr>
        <w:t>CONTRACTOR will provide a proactive ERP system maintenance program to keep COUNTY current on the software components of the JD Edwards ERP system.  CONTRACTORs with demonstrated experience and expertise will design, document, and implement a program to review, analyze, recommend</w:t>
      </w:r>
      <w:r w:rsidR="007B3CAF" w:rsidRPr="005E7E08">
        <w:rPr>
          <w:rFonts w:ascii="Arial" w:hAnsi="Arial" w:cs="Arial"/>
          <w:sz w:val="20"/>
          <w:szCs w:val="20"/>
        </w:rPr>
        <w:t>,</w:t>
      </w:r>
      <w:r w:rsidRPr="005E7E08">
        <w:rPr>
          <w:rFonts w:ascii="Arial" w:hAnsi="Arial" w:cs="Arial"/>
          <w:sz w:val="20"/>
          <w:szCs w:val="20"/>
        </w:rPr>
        <w:t xml:space="preserve"> and implement software updates and tools releases on a routine scheduled basis.  At a minimum, the program would include an annual implementation of the latest tools release. </w:t>
      </w:r>
    </w:p>
    <w:p w14:paraId="00B005FC" w14:textId="77777777" w:rsidR="0082339A" w:rsidRDefault="0082339A" w:rsidP="00E51650">
      <w:pPr>
        <w:suppressAutoHyphens/>
        <w:spacing w:after="0" w:line="240" w:lineRule="auto"/>
        <w:ind w:left="1440"/>
        <w:jc w:val="both"/>
        <w:rPr>
          <w:rFonts w:ascii="Arial" w:hAnsi="Arial" w:cs="Arial"/>
          <w:b/>
          <w:bCs/>
          <w:sz w:val="20"/>
          <w:szCs w:val="20"/>
        </w:rPr>
      </w:pPr>
    </w:p>
    <w:p w14:paraId="0AF24C1C" w14:textId="01EEF662" w:rsidR="00BC12FE" w:rsidRPr="00DE3AE6" w:rsidRDefault="00BC12FE" w:rsidP="00E51650">
      <w:pPr>
        <w:pStyle w:val="ListParagraph"/>
        <w:numPr>
          <w:ilvl w:val="0"/>
          <w:numId w:val="27"/>
        </w:numPr>
        <w:suppressAutoHyphens/>
        <w:spacing w:after="0" w:line="240" w:lineRule="auto"/>
        <w:ind w:left="1440"/>
        <w:jc w:val="both"/>
        <w:rPr>
          <w:rFonts w:ascii="Arial" w:hAnsi="Arial" w:cs="Arial"/>
          <w:b/>
          <w:bCs/>
          <w:sz w:val="20"/>
          <w:szCs w:val="20"/>
        </w:rPr>
      </w:pPr>
      <w:r w:rsidRPr="00DE3AE6">
        <w:rPr>
          <w:rFonts w:ascii="Arial" w:hAnsi="Arial" w:cs="Arial"/>
          <w:b/>
          <w:bCs/>
          <w:sz w:val="20"/>
          <w:szCs w:val="20"/>
        </w:rPr>
        <w:t>Proactive Automated Monitoring Tool</w:t>
      </w:r>
    </w:p>
    <w:p w14:paraId="0C5E7AAF" w14:textId="5F9C744E" w:rsidR="00BC12FE" w:rsidRPr="005E7E08" w:rsidRDefault="00BC12FE" w:rsidP="00E51650">
      <w:pPr>
        <w:suppressAutoHyphens/>
        <w:spacing w:after="0" w:line="240" w:lineRule="auto"/>
        <w:ind w:left="1440"/>
        <w:jc w:val="both"/>
        <w:rPr>
          <w:rFonts w:ascii="Arial" w:hAnsi="Arial" w:cs="Arial"/>
          <w:sz w:val="20"/>
          <w:szCs w:val="20"/>
        </w:rPr>
      </w:pPr>
      <w:r w:rsidRPr="005E7E08">
        <w:rPr>
          <w:rFonts w:ascii="Arial" w:hAnsi="Arial" w:cs="Arial"/>
          <w:sz w:val="20"/>
          <w:szCs w:val="20"/>
        </w:rPr>
        <w:t>CONTRACTOR will provide a tool for proactively monitoring the state of the JD Edwards system.  The tool will proactively monitor the system status and provide alerts for potential problems like system unavailability or performance bottlenecks.</w:t>
      </w:r>
    </w:p>
    <w:p w14:paraId="3000C1BD" w14:textId="77777777" w:rsidR="0082339A" w:rsidRDefault="0082339A" w:rsidP="00E51650">
      <w:pPr>
        <w:suppressAutoHyphens/>
        <w:spacing w:after="0" w:line="240" w:lineRule="auto"/>
        <w:ind w:left="1440"/>
        <w:jc w:val="both"/>
        <w:rPr>
          <w:rFonts w:ascii="Arial" w:hAnsi="Arial" w:cs="Arial"/>
          <w:b/>
          <w:bCs/>
          <w:sz w:val="20"/>
          <w:szCs w:val="20"/>
        </w:rPr>
      </w:pPr>
    </w:p>
    <w:p w14:paraId="1F953B02" w14:textId="7BE23463" w:rsidR="00BC12FE" w:rsidRPr="00AB7181" w:rsidRDefault="00BC12FE" w:rsidP="00E51650">
      <w:pPr>
        <w:pStyle w:val="ListParagraph"/>
        <w:numPr>
          <w:ilvl w:val="0"/>
          <w:numId w:val="27"/>
        </w:numPr>
        <w:suppressAutoHyphens/>
        <w:spacing w:after="0" w:line="240" w:lineRule="auto"/>
        <w:ind w:left="1440"/>
        <w:jc w:val="both"/>
        <w:rPr>
          <w:rFonts w:ascii="Arial" w:hAnsi="Arial" w:cs="Arial"/>
          <w:b/>
          <w:bCs/>
          <w:sz w:val="20"/>
          <w:szCs w:val="20"/>
        </w:rPr>
      </w:pPr>
      <w:r w:rsidRPr="00AB7181">
        <w:rPr>
          <w:rFonts w:ascii="Arial" w:hAnsi="Arial" w:cs="Arial"/>
          <w:b/>
          <w:bCs/>
          <w:sz w:val="20"/>
          <w:szCs w:val="20"/>
        </w:rPr>
        <w:t>Annual System Audit</w:t>
      </w:r>
    </w:p>
    <w:p w14:paraId="3B056E61" w14:textId="77777777" w:rsidR="00BC12FE" w:rsidRPr="005E7E08" w:rsidRDefault="00BC12FE" w:rsidP="00E51650">
      <w:pPr>
        <w:spacing w:after="0" w:line="240" w:lineRule="auto"/>
        <w:ind w:left="1440"/>
        <w:jc w:val="both"/>
        <w:rPr>
          <w:rFonts w:ascii="Arial" w:hAnsi="Arial" w:cs="Arial"/>
          <w:sz w:val="20"/>
          <w:szCs w:val="20"/>
        </w:rPr>
      </w:pPr>
      <w:r w:rsidRPr="005E7E08">
        <w:rPr>
          <w:rFonts w:ascii="Arial" w:hAnsi="Arial" w:cs="Arial"/>
          <w:sz w:val="20"/>
          <w:szCs w:val="20"/>
        </w:rPr>
        <w:t xml:space="preserve">CONTRACTOR will conduct an annual health check of the system and prepare a formal report on the </w:t>
      </w:r>
      <w:proofErr w:type="gramStart"/>
      <w:r w:rsidRPr="005E7E08">
        <w:rPr>
          <w:rFonts w:ascii="Arial" w:hAnsi="Arial" w:cs="Arial"/>
          <w:sz w:val="20"/>
          <w:szCs w:val="20"/>
        </w:rPr>
        <w:t>current status</w:t>
      </w:r>
      <w:proofErr w:type="gramEnd"/>
      <w:r w:rsidRPr="005E7E08">
        <w:rPr>
          <w:rFonts w:ascii="Arial" w:hAnsi="Arial" w:cs="Arial"/>
          <w:sz w:val="20"/>
          <w:szCs w:val="20"/>
        </w:rPr>
        <w:t xml:space="preserve"> of the system including major configuration changes, events, outages and security changes during the last reporting period.  CONTRACTOR will conduct and annual audit of users and roles and make recommendations on improving and streamlining the internal system security.</w:t>
      </w:r>
    </w:p>
    <w:p w14:paraId="4139D6B8" w14:textId="77777777" w:rsidR="00111EC1" w:rsidRPr="0082339A" w:rsidRDefault="00111EC1" w:rsidP="005E7E08">
      <w:pPr>
        <w:autoSpaceDE w:val="0"/>
        <w:autoSpaceDN w:val="0"/>
        <w:adjustRightInd w:val="0"/>
        <w:spacing w:after="0" w:line="240" w:lineRule="auto"/>
        <w:ind w:left="1080"/>
        <w:jc w:val="both"/>
        <w:rPr>
          <w:rFonts w:ascii="Arial" w:hAnsi="Arial" w:cs="Arial"/>
          <w:b/>
          <w:bCs/>
          <w:color w:val="000000"/>
          <w:sz w:val="20"/>
          <w:szCs w:val="20"/>
        </w:rPr>
      </w:pPr>
    </w:p>
    <w:p w14:paraId="074AD0F0" w14:textId="3436B087" w:rsidR="00FC7166" w:rsidRPr="005E7E08" w:rsidRDefault="00FC7166" w:rsidP="00E51650">
      <w:pPr>
        <w:pStyle w:val="ListParagraph"/>
        <w:numPr>
          <w:ilvl w:val="0"/>
          <w:numId w:val="23"/>
        </w:numPr>
        <w:autoSpaceDE w:val="0"/>
        <w:autoSpaceDN w:val="0"/>
        <w:adjustRightInd w:val="0"/>
        <w:spacing w:after="0" w:line="240" w:lineRule="auto"/>
        <w:ind w:left="1080"/>
        <w:jc w:val="both"/>
        <w:rPr>
          <w:rFonts w:ascii="Arial" w:hAnsi="Arial" w:cs="Arial"/>
          <w:b/>
          <w:bCs/>
          <w:color w:val="000000"/>
          <w:sz w:val="20"/>
          <w:szCs w:val="20"/>
        </w:rPr>
      </w:pPr>
      <w:r w:rsidRPr="005E7E08">
        <w:rPr>
          <w:rFonts w:ascii="Arial" w:hAnsi="Arial" w:cs="Arial"/>
          <w:b/>
          <w:bCs/>
          <w:color w:val="000000"/>
          <w:sz w:val="20"/>
          <w:szCs w:val="20"/>
        </w:rPr>
        <w:t>Response Service Levels</w:t>
      </w:r>
    </w:p>
    <w:p w14:paraId="7AAD0A9A" w14:textId="77777777" w:rsidR="0082339A" w:rsidRPr="005E7E08" w:rsidRDefault="00FC7166" w:rsidP="00E51650">
      <w:pPr>
        <w:spacing w:after="0" w:line="240" w:lineRule="auto"/>
        <w:ind w:left="1080"/>
        <w:jc w:val="both"/>
        <w:rPr>
          <w:rFonts w:ascii="Arial" w:hAnsi="Arial" w:cs="Arial"/>
          <w:sz w:val="20"/>
          <w:szCs w:val="20"/>
        </w:rPr>
      </w:pPr>
      <w:r w:rsidRPr="005E7E08">
        <w:rPr>
          <w:rFonts w:ascii="Arial" w:hAnsi="Arial" w:cs="Arial"/>
          <w:caps/>
          <w:sz w:val="20"/>
          <w:szCs w:val="20"/>
        </w:rPr>
        <w:t xml:space="preserve">CONTRACTOR </w:t>
      </w:r>
      <w:r w:rsidRPr="005E7E08">
        <w:rPr>
          <w:rFonts w:ascii="Arial" w:hAnsi="Arial" w:cs="Arial"/>
          <w:sz w:val="20"/>
          <w:szCs w:val="20"/>
        </w:rPr>
        <w:t>will state service levels and hours of operation</w:t>
      </w:r>
      <w:r w:rsidR="00237D38" w:rsidRPr="005E7E08">
        <w:rPr>
          <w:rFonts w:ascii="Arial" w:hAnsi="Arial" w:cs="Arial"/>
          <w:sz w:val="20"/>
          <w:szCs w:val="20"/>
        </w:rPr>
        <w:t xml:space="preserve"> </w:t>
      </w:r>
      <w:r w:rsidRPr="005E7E08">
        <w:rPr>
          <w:rFonts w:ascii="Arial" w:hAnsi="Arial" w:cs="Arial"/>
          <w:sz w:val="20"/>
          <w:szCs w:val="20"/>
        </w:rPr>
        <w:t xml:space="preserve">they are </w:t>
      </w:r>
      <w:r w:rsidR="00111EC1" w:rsidRPr="005E7E08">
        <w:rPr>
          <w:rFonts w:ascii="Arial" w:hAnsi="Arial" w:cs="Arial"/>
          <w:sz w:val="20"/>
          <w:szCs w:val="20"/>
        </w:rPr>
        <w:t xml:space="preserve">able to </w:t>
      </w:r>
      <w:r w:rsidRPr="005E7E08">
        <w:rPr>
          <w:rFonts w:ascii="Arial" w:hAnsi="Arial" w:cs="Arial"/>
          <w:sz w:val="20"/>
          <w:szCs w:val="20"/>
        </w:rPr>
        <w:t>suppor</w:t>
      </w:r>
      <w:r w:rsidR="00111EC1" w:rsidRPr="005E7E08">
        <w:rPr>
          <w:rFonts w:ascii="Arial" w:hAnsi="Arial" w:cs="Arial"/>
          <w:sz w:val="20"/>
          <w:szCs w:val="20"/>
        </w:rPr>
        <w:t>t</w:t>
      </w:r>
      <w:r w:rsidRPr="005E7E08">
        <w:rPr>
          <w:rFonts w:ascii="Arial" w:hAnsi="Arial" w:cs="Arial"/>
          <w:sz w:val="20"/>
          <w:szCs w:val="20"/>
        </w:rPr>
        <w:t>.  In general, non-emergency trouble calls will be supported during standard operations hours</w:t>
      </w:r>
      <w:r w:rsidR="005A655E" w:rsidRPr="005E7E08">
        <w:rPr>
          <w:rFonts w:ascii="Arial" w:hAnsi="Arial" w:cs="Arial"/>
          <w:sz w:val="20"/>
          <w:szCs w:val="20"/>
        </w:rPr>
        <w:t>.</w:t>
      </w:r>
      <w:r w:rsidRPr="005E7E08">
        <w:rPr>
          <w:rFonts w:ascii="Arial" w:hAnsi="Arial" w:cs="Arial"/>
          <w:sz w:val="20"/>
          <w:szCs w:val="20"/>
        </w:rPr>
        <w:t xml:space="preserve"> </w:t>
      </w:r>
    </w:p>
    <w:p w14:paraId="57EC3E01" w14:textId="77777777" w:rsidR="0082339A" w:rsidRDefault="0082339A" w:rsidP="00E51650">
      <w:pPr>
        <w:spacing w:after="0" w:line="240" w:lineRule="auto"/>
        <w:ind w:left="1080"/>
        <w:jc w:val="both"/>
        <w:rPr>
          <w:rFonts w:ascii="Arial" w:hAnsi="Arial" w:cs="Arial"/>
          <w:sz w:val="20"/>
          <w:szCs w:val="20"/>
        </w:rPr>
      </w:pPr>
    </w:p>
    <w:p w14:paraId="5A8E3B3B" w14:textId="0ECD5B2E" w:rsidR="00FC7166" w:rsidRPr="0082339A" w:rsidRDefault="0082339A" w:rsidP="00E51650">
      <w:pPr>
        <w:spacing w:after="0" w:line="240" w:lineRule="auto"/>
        <w:ind w:left="1080"/>
        <w:jc w:val="both"/>
        <w:rPr>
          <w:rFonts w:ascii="Arial" w:hAnsi="Arial" w:cs="Arial"/>
          <w:b/>
          <w:bCs/>
          <w:sz w:val="20"/>
          <w:szCs w:val="20"/>
        </w:rPr>
      </w:pPr>
      <w:r w:rsidRPr="0082339A">
        <w:rPr>
          <w:rFonts w:ascii="Arial" w:hAnsi="Arial" w:cs="Arial"/>
          <w:b/>
          <w:bCs/>
          <w:sz w:val="20"/>
          <w:szCs w:val="20"/>
        </w:rPr>
        <w:t>S</w:t>
      </w:r>
      <w:r w:rsidR="00FC7166" w:rsidRPr="0082339A">
        <w:rPr>
          <w:rFonts w:ascii="Arial" w:hAnsi="Arial" w:cs="Arial"/>
          <w:b/>
          <w:bCs/>
          <w:sz w:val="20"/>
          <w:szCs w:val="20"/>
        </w:rPr>
        <w:t>tandard Operations Support Mon</w:t>
      </w:r>
      <w:r w:rsidR="00243FCC">
        <w:rPr>
          <w:rFonts w:ascii="Arial" w:hAnsi="Arial" w:cs="Arial"/>
          <w:b/>
          <w:bCs/>
          <w:sz w:val="20"/>
          <w:szCs w:val="20"/>
        </w:rPr>
        <w:t>-</w:t>
      </w:r>
      <w:r w:rsidR="00FC7166" w:rsidRPr="0082339A">
        <w:rPr>
          <w:rFonts w:ascii="Arial" w:hAnsi="Arial" w:cs="Arial"/>
          <w:b/>
          <w:bCs/>
          <w:sz w:val="20"/>
          <w:szCs w:val="20"/>
        </w:rPr>
        <w:t>Fri, 7</w:t>
      </w:r>
      <w:r w:rsidR="00243FCC">
        <w:rPr>
          <w:rFonts w:ascii="Arial" w:hAnsi="Arial" w:cs="Arial"/>
          <w:b/>
          <w:bCs/>
          <w:sz w:val="20"/>
          <w:szCs w:val="20"/>
        </w:rPr>
        <w:t xml:space="preserve"> </w:t>
      </w:r>
      <w:r w:rsidR="00FC7166" w:rsidRPr="0082339A">
        <w:rPr>
          <w:rFonts w:ascii="Arial" w:hAnsi="Arial" w:cs="Arial"/>
          <w:b/>
          <w:bCs/>
          <w:sz w:val="20"/>
          <w:szCs w:val="20"/>
        </w:rPr>
        <w:t>a</w:t>
      </w:r>
      <w:r w:rsidR="00243FCC">
        <w:rPr>
          <w:rFonts w:ascii="Arial" w:hAnsi="Arial" w:cs="Arial"/>
          <w:b/>
          <w:bCs/>
          <w:sz w:val="20"/>
          <w:szCs w:val="20"/>
        </w:rPr>
        <w:t>.</w:t>
      </w:r>
      <w:r w:rsidR="00FC7166" w:rsidRPr="0082339A">
        <w:rPr>
          <w:rFonts w:ascii="Arial" w:hAnsi="Arial" w:cs="Arial"/>
          <w:b/>
          <w:bCs/>
          <w:sz w:val="20"/>
          <w:szCs w:val="20"/>
        </w:rPr>
        <w:t>m</w:t>
      </w:r>
      <w:r w:rsidR="00243FCC">
        <w:rPr>
          <w:rFonts w:ascii="Arial" w:hAnsi="Arial" w:cs="Arial"/>
          <w:b/>
          <w:bCs/>
          <w:sz w:val="20"/>
          <w:szCs w:val="20"/>
        </w:rPr>
        <w:t>.</w:t>
      </w:r>
      <w:r w:rsidR="00FC7166" w:rsidRPr="0082339A">
        <w:rPr>
          <w:rFonts w:ascii="Arial" w:hAnsi="Arial" w:cs="Arial"/>
          <w:b/>
          <w:bCs/>
          <w:sz w:val="20"/>
          <w:szCs w:val="20"/>
        </w:rPr>
        <w:t xml:space="preserve"> – 6</w:t>
      </w:r>
      <w:r w:rsidR="00243FCC">
        <w:rPr>
          <w:rFonts w:ascii="Arial" w:hAnsi="Arial" w:cs="Arial"/>
          <w:b/>
          <w:bCs/>
          <w:sz w:val="20"/>
          <w:szCs w:val="20"/>
        </w:rPr>
        <w:t xml:space="preserve"> </w:t>
      </w:r>
      <w:r w:rsidR="00FC7166" w:rsidRPr="0082339A">
        <w:rPr>
          <w:rFonts w:ascii="Arial" w:hAnsi="Arial" w:cs="Arial"/>
          <w:b/>
          <w:bCs/>
          <w:sz w:val="20"/>
          <w:szCs w:val="20"/>
        </w:rPr>
        <w:t>p</w:t>
      </w:r>
      <w:r w:rsidR="00243FCC">
        <w:rPr>
          <w:rFonts w:ascii="Arial" w:hAnsi="Arial" w:cs="Arial"/>
          <w:b/>
          <w:bCs/>
          <w:sz w:val="20"/>
          <w:szCs w:val="20"/>
        </w:rPr>
        <w:t>.</w:t>
      </w:r>
      <w:r w:rsidR="00FC7166" w:rsidRPr="0082339A">
        <w:rPr>
          <w:rFonts w:ascii="Arial" w:hAnsi="Arial" w:cs="Arial"/>
          <w:b/>
          <w:bCs/>
          <w:sz w:val="20"/>
          <w:szCs w:val="20"/>
        </w:rPr>
        <w:t>m</w:t>
      </w:r>
      <w:r w:rsidR="00243FCC">
        <w:rPr>
          <w:rFonts w:ascii="Arial" w:hAnsi="Arial" w:cs="Arial"/>
          <w:b/>
          <w:bCs/>
          <w:sz w:val="20"/>
          <w:szCs w:val="20"/>
        </w:rPr>
        <w:t>.</w:t>
      </w:r>
      <w:r w:rsidR="00FC7166" w:rsidRPr="0082339A">
        <w:rPr>
          <w:rFonts w:ascii="Arial" w:hAnsi="Arial" w:cs="Arial"/>
          <w:b/>
          <w:bCs/>
          <w:sz w:val="20"/>
          <w:szCs w:val="20"/>
        </w:rPr>
        <w:t xml:space="preserve"> </w:t>
      </w:r>
      <w:r w:rsidR="00243FCC">
        <w:rPr>
          <w:rFonts w:ascii="Arial" w:hAnsi="Arial" w:cs="Arial"/>
          <w:b/>
          <w:bCs/>
          <w:sz w:val="20"/>
          <w:szCs w:val="20"/>
        </w:rPr>
        <w:t>M</w:t>
      </w:r>
      <w:r w:rsidR="00FC7166" w:rsidRPr="0082339A">
        <w:rPr>
          <w:rFonts w:ascii="Arial" w:hAnsi="Arial" w:cs="Arial"/>
          <w:b/>
          <w:bCs/>
          <w:sz w:val="20"/>
          <w:szCs w:val="20"/>
        </w:rPr>
        <w:t xml:space="preserve">ountain </w:t>
      </w:r>
      <w:r w:rsidR="00243FCC">
        <w:rPr>
          <w:rFonts w:ascii="Arial" w:hAnsi="Arial" w:cs="Arial"/>
          <w:b/>
          <w:bCs/>
          <w:sz w:val="20"/>
          <w:szCs w:val="20"/>
        </w:rPr>
        <w:t>T</w:t>
      </w:r>
      <w:r w:rsidR="00FC7166" w:rsidRPr="0082339A">
        <w:rPr>
          <w:rFonts w:ascii="Arial" w:hAnsi="Arial" w:cs="Arial"/>
          <w:b/>
          <w:bCs/>
          <w:sz w:val="20"/>
          <w:szCs w:val="20"/>
        </w:rPr>
        <w:t xml:space="preserve">ime </w:t>
      </w:r>
      <w:r w:rsidR="00243FCC">
        <w:rPr>
          <w:rFonts w:ascii="Arial" w:hAnsi="Arial" w:cs="Arial"/>
          <w:b/>
          <w:bCs/>
          <w:sz w:val="20"/>
          <w:szCs w:val="20"/>
        </w:rPr>
        <w:t>Z</w:t>
      </w:r>
      <w:r w:rsidR="00FC7166" w:rsidRPr="0082339A">
        <w:rPr>
          <w:rFonts w:ascii="Arial" w:hAnsi="Arial" w:cs="Arial"/>
          <w:b/>
          <w:bCs/>
          <w:sz w:val="20"/>
          <w:szCs w:val="20"/>
        </w:rPr>
        <w:t>one</w:t>
      </w:r>
    </w:p>
    <w:p w14:paraId="1D83267E" w14:textId="1810D04D" w:rsidR="00FC7166" w:rsidRPr="0082339A" w:rsidRDefault="00FC7166" w:rsidP="00E51650">
      <w:pPr>
        <w:spacing w:after="0" w:line="240" w:lineRule="auto"/>
        <w:ind w:left="1080"/>
        <w:jc w:val="both"/>
        <w:rPr>
          <w:rFonts w:ascii="Arial" w:hAnsi="Arial" w:cs="Arial"/>
          <w:sz w:val="20"/>
          <w:szCs w:val="20"/>
        </w:rPr>
      </w:pPr>
      <w:r w:rsidRPr="0082339A">
        <w:rPr>
          <w:rFonts w:ascii="Arial" w:hAnsi="Arial" w:cs="Arial"/>
          <w:sz w:val="20"/>
          <w:szCs w:val="20"/>
        </w:rPr>
        <w:t>Sample activities that are generally performed during this time:</w:t>
      </w:r>
    </w:p>
    <w:p w14:paraId="4B68845E"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Non-emergency trouble call support</w:t>
      </w:r>
    </w:p>
    <w:p w14:paraId="03AAE6C4"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Routine, non-invasive, non-disruptive CNC activities</w:t>
      </w:r>
    </w:p>
    <w:p w14:paraId="4E638DCC"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Planning and consultation</w:t>
      </w:r>
    </w:p>
    <w:p w14:paraId="5C43A579" w14:textId="5579DE39" w:rsidR="00FC7166"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CNC work in development and prototype environments</w:t>
      </w:r>
    </w:p>
    <w:p w14:paraId="3F4F1184" w14:textId="77777777" w:rsidR="0082339A" w:rsidRPr="0082339A" w:rsidRDefault="0082339A" w:rsidP="00E51650">
      <w:pPr>
        <w:suppressAutoHyphens/>
        <w:spacing w:after="0" w:line="240" w:lineRule="auto"/>
        <w:ind w:left="1080"/>
        <w:jc w:val="both"/>
        <w:rPr>
          <w:rFonts w:ascii="Arial" w:eastAsia="Times New Roman" w:hAnsi="Arial" w:cs="Arial"/>
          <w:sz w:val="20"/>
          <w:szCs w:val="20"/>
        </w:rPr>
      </w:pPr>
    </w:p>
    <w:p w14:paraId="2A2FEF0C" w14:textId="40D936F9" w:rsidR="00FC7166" w:rsidRDefault="00FC7166" w:rsidP="00E51650">
      <w:pPr>
        <w:suppressAutoHyphens/>
        <w:spacing w:after="0" w:line="240" w:lineRule="auto"/>
        <w:ind w:left="1080"/>
        <w:jc w:val="both"/>
        <w:rPr>
          <w:rFonts w:ascii="Arial" w:hAnsi="Arial" w:cs="Arial"/>
          <w:b/>
          <w:bCs/>
          <w:sz w:val="20"/>
          <w:szCs w:val="20"/>
        </w:rPr>
      </w:pPr>
      <w:r w:rsidRPr="0082339A">
        <w:rPr>
          <w:rFonts w:ascii="Arial" w:hAnsi="Arial" w:cs="Arial"/>
          <w:b/>
          <w:bCs/>
          <w:sz w:val="20"/>
          <w:szCs w:val="20"/>
        </w:rPr>
        <w:t>Scheduled After Hours Support Mon</w:t>
      </w:r>
      <w:r w:rsidR="00243FCC">
        <w:rPr>
          <w:rFonts w:ascii="Arial" w:hAnsi="Arial" w:cs="Arial"/>
          <w:b/>
          <w:bCs/>
          <w:sz w:val="20"/>
          <w:szCs w:val="20"/>
        </w:rPr>
        <w:t xml:space="preserve">- </w:t>
      </w:r>
      <w:r w:rsidRPr="0082339A">
        <w:rPr>
          <w:rFonts w:ascii="Arial" w:hAnsi="Arial" w:cs="Arial"/>
          <w:b/>
          <w:bCs/>
          <w:sz w:val="20"/>
          <w:szCs w:val="20"/>
        </w:rPr>
        <w:t>Fri</w:t>
      </w:r>
      <w:r w:rsidR="00243FCC">
        <w:rPr>
          <w:rFonts w:ascii="Arial" w:hAnsi="Arial" w:cs="Arial"/>
          <w:b/>
          <w:bCs/>
          <w:sz w:val="20"/>
          <w:szCs w:val="20"/>
        </w:rPr>
        <w:t>,</w:t>
      </w:r>
      <w:r w:rsidRPr="0082339A">
        <w:rPr>
          <w:rFonts w:ascii="Arial" w:hAnsi="Arial" w:cs="Arial"/>
          <w:b/>
          <w:bCs/>
          <w:sz w:val="20"/>
          <w:szCs w:val="20"/>
        </w:rPr>
        <w:t xml:space="preserve"> 6</w:t>
      </w:r>
      <w:r w:rsidR="00243FCC">
        <w:rPr>
          <w:rFonts w:ascii="Arial" w:hAnsi="Arial" w:cs="Arial"/>
          <w:b/>
          <w:bCs/>
          <w:sz w:val="20"/>
          <w:szCs w:val="20"/>
        </w:rPr>
        <w:t xml:space="preserve"> </w:t>
      </w:r>
      <w:r w:rsidRPr="0082339A">
        <w:rPr>
          <w:rFonts w:ascii="Arial" w:hAnsi="Arial" w:cs="Arial"/>
          <w:b/>
          <w:bCs/>
          <w:sz w:val="20"/>
          <w:szCs w:val="20"/>
        </w:rPr>
        <w:t>p</w:t>
      </w:r>
      <w:r w:rsidR="00243FCC">
        <w:rPr>
          <w:rFonts w:ascii="Arial" w:hAnsi="Arial" w:cs="Arial"/>
          <w:b/>
          <w:bCs/>
          <w:sz w:val="20"/>
          <w:szCs w:val="20"/>
        </w:rPr>
        <w:t>.</w:t>
      </w:r>
      <w:r w:rsidRPr="0082339A">
        <w:rPr>
          <w:rFonts w:ascii="Arial" w:hAnsi="Arial" w:cs="Arial"/>
          <w:b/>
          <w:bCs/>
          <w:sz w:val="20"/>
          <w:szCs w:val="20"/>
        </w:rPr>
        <w:t>m</w:t>
      </w:r>
      <w:r w:rsidR="00243FCC">
        <w:rPr>
          <w:rFonts w:ascii="Arial" w:hAnsi="Arial" w:cs="Arial"/>
          <w:b/>
          <w:bCs/>
          <w:sz w:val="20"/>
          <w:szCs w:val="20"/>
        </w:rPr>
        <w:t>.</w:t>
      </w:r>
      <w:r w:rsidRPr="0082339A">
        <w:rPr>
          <w:rFonts w:ascii="Arial" w:hAnsi="Arial" w:cs="Arial"/>
          <w:b/>
          <w:bCs/>
          <w:sz w:val="20"/>
          <w:szCs w:val="20"/>
        </w:rPr>
        <w:t>–10</w:t>
      </w:r>
      <w:r w:rsidR="00243FCC">
        <w:rPr>
          <w:rFonts w:ascii="Arial" w:hAnsi="Arial" w:cs="Arial"/>
          <w:b/>
          <w:bCs/>
          <w:sz w:val="20"/>
          <w:szCs w:val="20"/>
        </w:rPr>
        <w:t xml:space="preserve"> </w:t>
      </w:r>
      <w:r w:rsidRPr="0082339A">
        <w:rPr>
          <w:rFonts w:ascii="Arial" w:hAnsi="Arial" w:cs="Arial"/>
          <w:b/>
          <w:bCs/>
          <w:sz w:val="20"/>
          <w:szCs w:val="20"/>
        </w:rPr>
        <w:t>p</w:t>
      </w:r>
      <w:r w:rsidR="00243FCC">
        <w:rPr>
          <w:rFonts w:ascii="Arial" w:hAnsi="Arial" w:cs="Arial"/>
          <w:b/>
          <w:bCs/>
          <w:sz w:val="20"/>
          <w:szCs w:val="20"/>
        </w:rPr>
        <w:t>.</w:t>
      </w:r>
      <w:r w:rsidRPr="0082339A">
        <w:rPr>
          <w:rFonts w:ascii="Arial" w:hAnsi="Arial" w:cs="Arial"/>
          <w:b/>
          <w:bCs/>
          <w:sz w:val="20"/>
          <w:szCs w:val="20"/>
        </w:rPr>
        <w:t>m</w:t>
      </w:r>
      <w:r w:rsidR="00243FCC">
        <w:rPr>
          <w:rFonts w:ascii="Arial" w:hAnsi="Arial" w:cs="Arial"/>
          <w:b/>
          <w:bCs/>
          <w:sz w:val="20"/>
          <w:szCs w:val="20"/>
        </w:rPr>
        <w:t>.</w:t>
      </w:r>
      <w:r w:rsidRPr="0082339A">
        <w:rPr>
          <w:rFonts w:ascii="Arial" w:hAnsi="Arial" w:cs="Arial"/>
          <w:b/>
          <w:bCs/>
          <w:sz w:val="20"/>
          <w:szCs w:val="20"/>
        </w:rPr>
        <w:t xml:space="preserve"> and Sat 8</w:t>
      </w:r>
      <w:r w:rsidR="00243FCC">
        <w:rPr>
          <w:rFonts w:ascii="Arial" w:hAnsi="Arial" w:cs="Arial"/>
          <w:b/>
          <w:bCs/>
          <w:sz w:val="20"/>
          <w:szCs w:val="20"/>
        </w:rPr>
        <w:t xml:space="preserve"> </w:t>
      </w:r>
      <w:r w:rsidRPr="0082339A">
        <w:rPr>
          <w:rFonts w:ascii="Arial" w:hAnsi="Arial" w:cs="Arial"/>
          <w:b/>
          <w:bCs/>
          <w:sz w:val="20"/>
          <w:szCs w:val="20"/>
        </w:rPr>
        <w:t>a</w:t>
      </w:r>
      <w:r w:rsidR="00243FCC">
        <w:rPr>
          <w:rFonts w:ascii="Arial" w:hAnsi="Arial" w:cs="Arial"/>
          <w:b/>
          <w:bCs/>
          <w:sz w:val="20"/>
          <w:szCs w:val="20"/>
        </w:rPr>
        <w:t>.</w:t>
      </w:r>
      <w:r w:rsidRPr="0082339A">
        <w:rPr>
          <w:rFonts w:ascii="Arial" w:hAnsi="Arial" w:cs="Arial"/>
          <w:b/>
          <w:bCs/>
          <w:sz w:val="20"/>
          <w:szCs w:val="20"/>
        </w:rPr>
        <w:t>m</w:t>
      </w:r>
      <w:r w:rsidR="00243FCC">
        <w:rPr>
          <w:rFonts w:ascii="Arial" w:hAnsi="Arial" w:cs="Arial"/>
          <w:b/>
          <w:bCs/>
          <w:sz w:val="20"/>
          <w:szCs w:val="20"/>
        </w:rPr>
        <w:t>.</w:t>
      </w:r>
      <w:r w:rsidRPr="0082339A">
        <w:rPr>
          <w:rFonts w:ascii="Arial" w:hAnsi="Arial" w:cs="Arial"/>
          <w:b/>
          <w:bCs/>
          <w:sz w:val="20"/>
          <w:szCs w:val="20"/>
        </w:rPr>
        <w:t>–5 p</w:t>
      </w:r>
      <w:r w:rsidR="00243FCC">
        <w:rPr>
          <w:rFonts w:ascii="Arial" w:hAnsi="Arial" w:cs="Arial"/>
          <w:b/>
          <w:bCs/>
          <w:sz w:val="20"/>
          <w:szCs w:val="20"/>
        </w:rPr>
        <w:t>.</w:t>
      </w:r>
      <w:r w:rsidRPr="0082339A">
        <w:rPr>
          <w:rFonts w:ascii="Arial" w:hAnsi="Arial" w:cs="Arial"/>
          <w:b/>
          <w:bCs/>
          <w:sz w:val="20"/>
          <w:szCs w:val="20"/>
        </w:rPr>
        <w:t>m</w:t>
      </w:r>
      <w:r w:rsidR="00243FCC">
        <w:rPr>
          <w:rFonts w:ascii="Arial" w:hAnsi="Arial" w:cs="Arial"/>
          <w:b/>
          <w:bCs/>
          <w:sz w:val="20"/>
          <w:szCs w:val="20"/>
        </w:rPr>
        <w:t>.</w:t>
      </w:r>
      <w:r w:rsidRPr="0082339A">
        <w:rPr>
          <w:rFonts w:ascii="Arial" w:hAnsi="Arial" w:cs="Arial"/>
          <w:b/>
          <w:bCs/>
          <w:sz w:val="20"/>
          <w:szCs w:val="20"/>
        </w:rPr>
        <w:t xml:space="preserve"> </w:t>
      </w:r>
      <w:r w:rsidR="0082339A" w:rsidRPr="0082339A">
        <w:rPr>
          <w:rFonts w:ascii="Arial" w:hAnsi="Arial" w:cs="Arial"/>
          <w:b/>
          <w:bCs/>
          <w:sz w:val="20"/>
          <w:szCs w:val="20"/>
        </w:rPr>
        <w:t>MT</w:t>
      </w:r>
    </w:p>
    <w:p w14:paraId="0BF25BE8" w14:textId="77777777" w:rsidR="00FC7166" w:rsidRPr="0082339A" w:rsidRDefault="00FC7166" w:rsidP="00E51650">
      <w:pPr>
        <w:spacing w:after="0" w:line="240" w:lineRule="auto"/>
        <w:ind w:left="1080"/>
        <w:jc w:val="both"/>
        <w:rPr>
          <w:rFonts w:ascii="Arial" w:hAnsi="Arial" w:cs="Arial"/>
          <w:sz w:val="20"/>
          <w:szCs w:val="20"/>
        </w:rPr>
      </w:pPr>
      <w:r w:rsidRPr="0082339A">
        <w:rPr>
          <w:rFonts w:ascii="Arial" w:hAnsi="Arial" w:cs="Arial"/>
          <w:sz w:val="20"/>
          <w:szCs w:val="20"/>
        </w:rPr>
        <w:t>Sample activities that are generally performed during this time:</w:t>
      </w:r>
    </w:p>
    <w:p w14:paraId="6BBC7DC3"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lastRenderedPageBreak/>
        <w:t>Routine package deployment</w:t>
      </w:r>
    </w:p>
    <w:p w14:paraId="3931A1AB"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CNC activities requiring scheduled system outages</w:t>
      </w:r>
    </w:p>
    <w:p w14:paraId="4013F277"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Tools release production implementation</w:t>
      </w:r>
    </w:p>
    <w:p w14:paraId="584994CC" w14:textId="77777777" w:rsidR="00FC7166" w:rsidRPr="0082339A" w:rsidRDefault="00FC7166" w:rsidP="00E51650">
      <w:pPr>
        <w:pStyle w:val="ListParagraph"/>
        <w:numPr>
          <w:ilvl w:val="0"/>
          <w:numId w:val="4"/>
        </w:numPr>
        <w:suppressAutoHyphens/>
        <w:spacing w:after="0" w:line="240" w:lineRule="auto"/>
        <w:ind w:left="1260" w:hanging="180"/>
        <w:contextualSpacing w:val="0"/>
        <w:jc w:val="both"/>
        <w:rPr>
          <w:rFonts w:ascii="Arial" w:eastAsia="Times New Roman" w:hAnsi="Arial" w:cs="Arial"/>
          <w:sz w:val="20"/>
          <w:szCs w:val="20"/>
        </w:rPr>
      </w:pPr>
      <w:r w:rsidRPr="0082339A">
        <w:rPr>
          <w:rFonts w:ascii="Arial" w:eastAsia="Times New Roman" w:hAnsi="Arial" w:cs="Arial"/>
          <w:sz w:val="20"/>
          <w:szCs w:val="20"/>
        </w:rPr>
        <w:t>Server restarts</w:t>
      </w:r>
    </w:p>
    <w:p w14:paraId="19DE4096" w14:textId="7C11F9BD" w:rsidR="00FC7166" w:rsidRDefault="00FC7166" w:rsidP="00E51650">
      <w:pPr>
        <w:numPr>
          <w:ilvl w:val="0"/>
          <w:numId w:val="3"/>
        </w:numPr>
        <w:suppressAutoHyphens/>
        <w:spacing w:after="0" w:line="240" w:lineRule="auto"/>
        <w:ind w:left="1260" w:hanging="180"/>
        <w:jc w:val="both"/>
        <w:rPr>
          <w:rFonts w:ascii="Arial" w:hAnsi="Arial" w:cs="Arial"/>
          <w:sz w:val="20"/>
          <w:szCs w:val="20"/>
        </w:rPr>
      </w:pPr>
      <w:r w:rsidRPr="0082339A">
        <w:rPr>
          <w:rFonts w:ascii="Arial" w:hAnsi="Arial" w:cs="Arial"/>
          <w:sz w:val="20"/>
          <w:szCs w:val="20"/>
        </w:rPr>
        <w:t>Urgent Unscheduled Support as occasionally needed</w:t>
      </w:r>
    </w:p>
    <w:p w14:paraId="58A6B009" w14:textId="77777777" w:rsidR="00E71531" w:rsidRPr="0082339A" w:rsidRDefault="00E71531" w:rsidP="00983479">
      <w:pPr>
        <w:suppressAutoHyphens/>
        <w:spacing w:after="0" w:line="240" w:lineRule="auto"/>
        <w:ind w:left="1080" w:hanging="360"/>
        <w:jc w:val="both"/>
        <w:rPr>
          <w:rFonts w:ascii="Arial" w:hAnsi="Arial" w:cs="Arial"/>
          <w:sz w:val="20"/>
          <w:szCs w:val="20"/>
        </w:rPr>
      </w:pPr>
    </w:p>
    <w:p w14:paraId="45FFFAFF" w14:textId="44FA8F4A" w:rsidR="007F1FB1" w:rsidRPr="00983479" w:rsidRDefault="007F1FB1" w:rsidP="00E51650">
      <w:pPr>
        <w:pStyle w:val="ListParagraph"/>
        <w:numPr>
          <w:ilvl w:val="0"/>
          <w:numId w:val="23"/>
        </w:numPr>
        <w:spacing w:after="0" w:line="240" w:lineRule="auto"/>
        <w:ind w:left="1080"/>
        <w:jc w:val="both"/>
        <w:rPr>
          <w:rFonts w:ascii="Arial" w:hAnsi="Arial" w:cs="Arial"/>
          <w:b/>
          <w:bCs/>
          <w:sz w:val="20"/>
          <w:szCs w:val="20"/>
        </w:rPr>
      </w:pPr>
      <w:r w:rsidRPr="00983479">
        <w:rPr>
          <w:rFonts w:ascii="Arial" w:hAnsi="Arial" w:cs="Arial"/>
          <w:b/>
          <w:bCs/>
          <w:sz w:val="20"/>
          <w:szCs w:val="20"/>
        </w:rPr>
        <w:t>O</w:t>
      </w:r>
      <w:r w:rsidR="008440B4" w:rsidRPr="00983479">
        <w:rPr>
          <w:rFonts w:ascii="Arial" w:hAnsi="Arial" w:cs="Arial"/>
          <w:b/>
          <w:bCs/>
          <w:sz w:val="20"/>
          <w:szCs w:val="20"/>
        </w:rPr>
        <w:t>ut of Scope</w:t>
      </w:r>
    </w:p>
    <w:p w14:paraId="44DF7087" w14:textId="18AB4FA6" w:rsidR="008440B4" w:rsidRDefault="008440B4" w:rsidP="00E51650">
      <w:pPr>
        <w:pStyle w:val="ListParagraph"/>
        <w:spacing w:after="0" w:line="240" w:lineRule="auto"/>
        <w:ind w:left="1080"/>
        <w:contextualSpacing w:val="0"/>
        <w:jc w:val="both"/>
        <w:rPr>
          <w:rFonts w:ascii="Arial" w:hAnsi="Arial" w:cs="Arial"/>
          <w:sz w:val="20"/>
          <w:szCs w:val="20"/>
        </w:rPr>
      </w:pPr>
      <w:r w:rsidRPr="0082339A">
        <w:rPr>
          <w:rFonts w:ascii="Arial" w:hAnsi="Arial" w:cs="Arial"/>
          <w:sz w:val="20"/>
          <w:szCs w:val="20"/>
        </w:rPr>
        <w:t xml:space="preserve">The follow is a non-exhaustive list of </w:t>
      </w:r>
      <w:r w:rsidR="00B46FD7" w:rsidRPr="0082339A">
        <w:rPr>
          <w:rFonts w:ascii="Arial" w:hAnsi="Arial" w:cs="Arial"/>
          <w:sz w:val="20"/>
          <w:szCs w:val="20"/>
        </w:rPr>
        <w:t>activities that would be considered out of scope for the CNC managed services provider:</w:t>
      </w:r>
    </w:p>
    <w:p w14:paraId="2E37FE56" w14:textId="710B9E05" w:rsidR="00B46FD7" w:rsidRPr="0082339A" w:rsidRDefault="00B46FD7" w:rsidP="00E51650">
      <w:pPr>
        <w:pStyle w:val="ListParagraph"/>
        <w:numPr>
          <w:ilvl w:val="0"/>
          <w:numId w:val="4"/>
        </w:numPr>
        <w:spacing w:after="0" w:line="240" w:lineRule="auto"/>
        <w:ind w:left="1260" w:hanging="180"/>
        <w:contextualSpacing w:val="0"/>
        <w:jc w:val="both"/>
        <w:rPr>
          <w:rFonts w:ascii="Arial" w:hAnsi="Arial" w:cs="Arial"/>
          <w:sz w:val="20"/>
          <w:szCs w:val="20"/>
        </w:rPr>
      </w:pPr>
      <w:r w:rsidRPr="0082339A">
        <w:rPr>
          <w:rFonts w:ascii="Arial" w:hAnsi="Arial" w:cs="Arial"/>
          <w:sz w:val="20"/>
          <w:szCs w:val="20"/>
        </w:rPr>
        <w:t xml:space="preserve">Linux server </w:t>
      </w:r>
      <w:r w:rsidR="00E330E5" w:rsidRPr="0082339A">
        <w:rPr>
          <w:rFonts w:ascii="Arial" w:hAnsi="Arial" w:cs="Arial"/>
          <w:sz w:val="20"/>
          <w:szCs w:val="20"/>
        </w:rPr>
        <w:t>administration</w:t>
      </w:r>
      <w:r w:rsidR="00357091" w:rsidRPr="0082339A">
        <w:rPr>
          <w:rFonts w:ascii="Arial" w:hAnsi="Arial" w:cs="Arial"/>
          <w:sz w:val="20"/>
          <w:szCs w:val="20"/>
        </w:rPr>
        <w:t xml:space="preserve">.  OS configuration items related to JDE will be passed to a Linux administrator </w:t>
      </w:r>
      <w:r w:rsidR="00343527" w:rsidRPr="0082339A">
        <w:rPr>
          <w:rFonts w:ascii="Arial" w:hAnsi="Arial" w:cs="Arial"/>
          <w:sz w:val="20"/>
          <w:szCs w:val="20"/>
        </w:rPr>
        <w:t>within</w:t>
      </w:r>
      <w:r w:rsidR="00357091" w:rsidRPr="0082339A">
        <w:rPr>
          <w:rFonts w:ascii="Arial" w:hAnsi="Arial" w:cs="Arial"/>
          <w:sz w:val="20"/>
          <w:szCs w:val="20"/>
        </w:rPr>
        <w:t xml:space="preserve"> the </w:t>
      </w:r>
      <w:r w:rsidR="00FA353C">
        <w:rPr>
          <w:rFonts w:ascii="Arial" w:hAnsi="Arial" w:cs="Arial"/>
          <w:sz w:val="20"/>
          <w:szCs w:val="20"/>
        </w:rPr>
        <w:t>COUNTY</w:t>
      </w:r>
    </w:p>
    <w:p w14:paraId="5BCF91BE" w14:textId="368D28C9" w:rsidR="00357091" w:rsidRPr="0082339A" w:rsidRDefault="00357091" w:rsidP="00E51650">
      <w:pPr>
        <w:pStyle w:val="ListParagraph"/>
        <w:numPr>
          <w:ilvl w:val="0"/>
          <w:numId w:val="4"/>
        </w:numPr>
        <w:spacing w:after="0" w:line="240" w:lineRule="auto"/>
        <w:ind w:left="1260" w:hanging="180"/>
        <w:contextualSpacing w:val="0"/>
        <w:jc w:val="both"/>
        <w:rPr>
          <w:rFonts w:ascii="Arial" w:hAnsi="Arial" w:cs="Arial"/>
          <w:sz w:val="20"/>
          <w:szCs w:val="20"/>
        </w:rPr>
      </w:pPr>
      <w:r w:rsidRPr="0082339A">
        <w:rPr>
          <w:rFonts w:ascii="Arial" w:hAnsi="Arial" w:cs="Arial"/>
          <w:sz w:val="20"/>
          <w:szCs w:val="20"/>
        </w:rPr>
        <w:t>Server OS level patching</w:t>
      </w:r>
    </w:p>
    <w:p w14:paraId="625ABE0A" w14:textId="32317075" w:rsidR="00EE0B9E" w:rsidRPr="0082339A" w:rsidRDefault="00EE0B9E" w:rsidP="00E51650">
      <w:pPr>
        <w:pStyle w:val="ListParagraph"/>
        <w:numPr>
          <w:ilvl w:val="0"/>
          <w:numId w:val="4"/>
        </w:numPr>
        <w:spacing w:after="0" w:line="240" w:lineRule="auto"/>
        <w:ind w:left="1260" w:hanging="180"/>
        <w:contextualSpacing w:val="0"/>
        <w:jc w:val="both"/>
        <w:rPr>
          <w:rFonts w:ascii="Arial" w:hAnsi="Arial" w:cs="Arial"/>
          <w:sz w:val="20"/>
          <w:szCs w:val="20"/>
        </w:rPr>
      </w:pPr>
      <w:r w:rsidRPr="0082339A">
        <w:rPr>
          <w:rFonts w:ascii="Arial" w:hAnsi="Arial" w:cs="Arial"/>
          <w:sz w:val="20"/>
          <w:szCs w:val="20"/>
        </w:rPr>
        <w:t>Workstation OS level patching</w:t>
      </w:r>
    </w:p>
    <w:p w14:paraId="2DB40F0C" w14:textId="42CA6458" w:rsidR="0000448E" w:rsidRPr="0082339A" w:rsidRDefault="007F3722" w:rsidP="00E51650">
      <w:pPr>
        <w:pStyle w:val="ListParagraph"/>
        <w:numPr>
          <w:ilvl w:val="0"/>
          <w:numId w:val="4"/>
        </w:numPr>
        <w:spacing w:after="0" w:line="240" w:lineRule="auto"/>
        <w:ind w:left="1260" w:hanging="180"/>
        <w:contextualSpacing w:val="0"/>
        <w:jc w:val="both"/>
        <w:rPr>
          <w:rFonts w:ascii="Arial" w:hAnsi="Arial" w:cs="Arial"/>
          <w:sz w:val="20"/>
          <w:szCs w:val="20"/>
        </w:rPr>
      </w:pPr>
      <w:r w:rsidRPr="0082339A">
        <w:rPr>
          <w:rFonts w:ascii="Arial" w:hAnsi="Arial" w:cs="Arial"/>
          <w:sz w:val="20"/>
          <w:szCs w:val="20"/>
        </w:rPr>
        <w:t>Server and database backups</w:t>
      </w:r>
    </w:p>
    <w:p w14:paraId="1D6D00BC" w14:textId="77777777" w:rsidR="0082339A" w:rsidRDefault="0082339A" w:rsidP="00111EC1">
      <w:pPr>
        <w:spacing w:after="0" w:line="240" w:lineRule="auto"/>
        <w:ind w:left="360"/>
        <w:jc w:val="both"/>
        <w:rPr>
          <w:rFonts w:ascii="Arial" w:hAnsi="Arial" w:cs="Arial"/>
          <w:b/>
          <w:bCs/>
          <w:sz w:val="20"/>
          <w:szCs w:val="20"/>
        </w:rPr>
      </w:pPr>
    </w:p>
    <w:p w14:paraId="04C75C86" w14:textId="2114C197" w:rsidR="00BA631B" w:rsidRPr="00983479" w:rsidRDefault="00BA631B" w:rsidP="00E51650">
      <w:pPr>
        <w:pStyle w:val="ListParagraph"/>
        <w:numPr>
          <w:ilvl w:val="0"/>
          <w:numId w:val="23"/>
        </w:numPr>
        <w:spacing w:after="0" w:line="240" w:lineRule="auto"/>
        <w:ind w:left="1080"/>
        <w:jc w:val="both"/>
        <w:rPr>
          <w:rFonts w:ascii="Arial" w:hAnsi="Arial" w:cs="Arial"/>
          <w:b/>
          <w:bCs/>
          <w:sz w:val="20"/>
          <w:szCs w:val="20"/>
        </w:rPr>
      </w:pPr>
      <w:r w:rsidRPr="00983479">
        <w:rPr>
          <w:rFonts w:ascii="Arial" w:hAnsi="Arial" w:cs="Arial"/>
          <w:b/>
          <w:bCs/>
          <w:sz w:val="20"/>
          <w:szCs w:val="20"/>
        </w:rPr>
        <w:t xml:space="preserve">Expected </w:t>
      </w:r>
      <w:r w:rsidR="007F3722" w:rsidRPr="00983479">
        <w:rPr>
          <w:rFonts w:ascii="Arial" w:hAnsi="Arial" w:cs="Arial"/>
          <w:b/>
          <w:bCs/>
          <w:sz w:val="20"/>
          <w:szCs w:val="20"/>
        </w:rPr>
        <w:t>Hourly Usage</w:t>
      </w:r>
    </w:p>
    <w:p w14:paraId="4AE5CAFF" w14:textId="156D6BC5" w:rsidR="007F3722" w:rsidRDefault="007F3722" w:rsidP="00E51650">
      <w:pPr>
        <w:spacing w:after="0" w:line="240" w:lineRule="auto"/>
        <w:ind w:left="1080"/>
        <w:jc w:val="both"/>
        <w:rPr>
          <w:rFonts w:ascii="Arial" w:hAnsi="Arial" w:cs="Arial"/>
          <w:sz w:val="20"/>
          <w:szCs w:val="20"/>
        </w:rPr>
      </w:pPr>
      <w:r w:rsidRPr="0082339A">
        <w:rPr>
          <w:rFonts w:ascii="Arial" w:hAnsi="Arial" w:cs="Arial"/>
          <w:sz w:val="20"/>
          <w:szCs w:val="20"/>
        </w:rPr>
        <w:t xml:space="preserve">The </w:t>
      </w:r>
      <w:r w:rsidR="00FA353C">
        <w:rPr>
          <w:rFonts w:ascii="Arial" w:hAnsi="Arial" w:cs="Arial"/>
          <w:sz w:val="20"/>
          <w:szCs w:val="20"/>
        </w:rPr>
        <w:t>COUNTY</w:t>
      </w:r>
      <w:r w:rsidRPr="0082339A">
        <w:rPr>
          <w:rFonts w:ascii="Arial" w:hAnsi="Arial" w:cs="Arial"/>
          <w:sz w:val="20"/>
          <w:szCs w:val="20"/>
        </w:rPr>
        <w:t xml:space="preserve"> expect</w:t>
      </w:r>
      <w:r w:rsidR="0082339A">
        <w:rPr>
          <w:rFonts w:ascii="Arial" w:hAnsi="Arial" w:cs="Arial"/>
          <w:sz w:val="20"/>
          <w:szCs w:val="20"/>
        </w:rPr>
        <w:t>s</w:t>
      </w:r>
      <w:r w:rsidRPr="0082339A">
        <w:rPr>
          <w:rFonts w:ascii="Arial" w:hAnsi="Arial" w:cs="Arial"/>
          <w:sz w:val="20"/>
          <w:szCs w:val="20"/>
        </w:rPr>
        <w:t xml:space="preserve"> to use </w:t>
      </w:r>
      <w:r w:rsidR="00872735" w:rsidRPr="0082339A">
        <w:rPr>
          <w:rFonts w:ascii="Arial" w:hAnsi="Arial" w:cs="Arial"/>
          <w:sz w:val="20"/>
          <w:szCs w:val="20"/>
        </w:rPr>
        <w:t xml:space="preserve">fifty to seventy hours a month for regular CNC tasks.  Effort increases </w:t>
      </w:r>
      <w:r w:rsidR="006917B5" w:rsidRPr="0082339A">
        <w:rPr>
          <w:rFonts w:ascii="Arial" w:hAnsi="Arial" w:cs="Arial"/>
          <w:sz w:val="20"/>
          <w:szCs w:val="20"/>
        </w:rPr>
        <w:t>for year end and compliance work December – February.  Effort will also spike for a yearly tools release, or application updat</w:t>
      </w:r>
      <w:r w:rsidR="00F11607" w:rsidRPr="0082339A">
        <w:rPr>
          <w:rFonts w:ascii="Arial" w:hAnsi="Arial" w:cs="Arial"/>
          <w:sz w:val="20"/>
          <w:szCs w:val="20"/>
        </w:rPr>
        <w:t>e</w:t>
      </w:r>
      <w:r w:rsidR="006917B5" w:rsidRPr="0082339A">
        <w:rPr>
          <w:rFonts w:ascii="Arial" w:hAnsi="Arial" w:cs="Arial"/>
          <w:sz w:val="20"/>
          <w:szCs w:val="20"/>
        </w:rPr>
        <w:t xml:space="preserve">.  </w:t>
      </w:r>
      <w:r w:rsidR="00F11607" w:rsidRPr="0082339A">
        <w:rPr>
          <w:rFonts w:ascii="Arial" w:hAnsi="Arial" w:cs="Arial"/>
          <w:sz w:val="20"/>
          <w:szCs w:val="20"/>
        </w:rPr>
        <w:t xml:space="preserve">Larger effort </w:t>
      </w:r>
      <w:r w:rsidR="00E966F8" w:rsidRPr="0082339A">
        <w:rPr>
          <w:rFonts w:ascii="Arial" w:hAnsi="Arial" w:cs="Arial"/>
          <w:sz w:val="20"/>
          <w:szCs w:val="20"/>
        </w:rPr>
        <w:t>endeavors</w:t>
      </w:r>
      <w:r w:rsidR="00F11607" w:rsidRPr="0082339A">
        <w:rPr>
          <w:rFonts w:ascii="Arial" w:hAnsi="Arial" w:cs="Arial"/>
          <w:sz w:val="20"/>
          <w:szCs w:val="20"/>
        </w:rPr>
        <w:t xml:space="preserve"> will be planned and resourced with the </w:t>
      </w:r>
      <w:r w:rsidR="00FA353C">
        <w:rPr>
          <w:rFonts w:ascii="Arial" w:hAnsi="Arial" w:cs="Arial"/>
          <w:sz w:val="20"/>
          <w:szCs w:val="20"/>
        </w:rPr>
        <w:t>COUNTY</w:t>
      </w:r>
      <w:r w:rsidR="00F11607" w:rsidRPr="0082339A">
        <w:rPr>
          <w:rFonts w:ascii="Arial" w:hAnsi="Arial" w:cs="Arial"/>
          <w:sz w:val="20"/>
          <w:szCs w:val="20"/>
        </w:rPr>
        <w:t xml:space="preserve"> </w:t>
      </w:r>
      <w:r w:rsidR="00E966F8" w:rsidRPr="0082339A">
        <w:rPr>
          <w:rFonts w:ascii="Arial" w:hAnsi="Arial" w:cs="Arial"/>
          <w:sz w:val="20"/>
          <w:szCs w:val="20"/>
        </w:rPr>
        <w:t>project manager and the CONTRACTOR account or project manager.</w:t>
      </w:r>
    </w:p>
    <w:p w14:paraId="52A36EAC" w14:textId="77777777" w:rsidR="00707210" w:rsidRPr="0082339A" w:rsidRDefault="00707210" w:rsidP="00E51650">
      <w:pPr>
        <w:spacing w:after="0" w:line="240" w:lineRule="auto"/>
        <w:ind w:left="1080" w:hanging="360"/>
        <w:jc w:val="both"/>
        <w:rPr>
          <w:rFonts w:ascii="Arial" w:hAnsi="Arial" w:cs="Arial"/>
          <w:sz w:val="20"/>
          <w:szCs w:val="20"/>
        </w:rPr>
      </w:pPr>
    </w:p>
    <w:p w14:paraId="301BC6BA" w14:textId="72CFA447" w:rsidR="0076620E" w:rsidRPr="00983479" w:rsidRDefault="0076620E" w:rsidP="00E51650">
      <w:pPr>
        <w:pStyle w:val="ListParagraph"/>
        <w:numPr>
          <w:ilvl w:val="0"/>
          <w:numId w:val="23"/>
        </w:numPr>
        <w:spacing w:after="0" w:line="240" w:lineRule="auto"/>
        <w:ind w:left="1080"/>
        <w:jc w:val="both"/>
        <w:rPr>
          <w:rFonts w:ascii="Arial" w:hAnsi="Arial" w:cs="Arial"/>
          <w:b/>
          <w:bCs/>
          <w:sz w:val="20"/>
          <w:szCs w:val="20"/>
        </w:rPr>
      </w:pPr>
      <w:r w:rsidRPr="00983479">
        <w:rPr>
          <w:rFonts w:ascii="Arial" w:hAnsi="Arial" w:cs="Arial"/>
          <w:b/>
          <w:bCs/>
          <w:sz w:val="20"/>
          <w:szCs w:val="20"/>
        </w:rPr>
        <w:t>Billing Model</w:t>
      </w:r>
    </w:p>
    <w:p w14:paraId="61287A9A" w14:textId="2CA97C58" w:rsidR="00F671FD" w:rsidRPr="0082339A" w:rsidRDefault="00F671FD" w:rsidP="00E51650">
      <w:pPr>
        <w:spacing w:after="0" w:line="240" w:lineRule="auto"/>
        <w:ind w:left="1080"/>
        <w:jc w:val="both"/>
        <w:rPr>
          <w:rFonts w:ascii="Arial" w:hAnsi="Arial" w:cs="Arial"/>
          <w:sz w:val="20"/>
          <w:szCs w:val="20"/>
        </w:rPr>
      </w:pPr>
      <w:r w:rsidRPr="0082339A">
        <w:rPr>
          <w:rFonts w:ascii="Arial" w:hAnsi="Arial" w:cs="Arial"/>
          <w:sz w:val="20"/>
          <w:szCs w:val="20"/>
        </w:rPr>
        <w:t xml:space="preserve">CONTRACTOR will </w:t>
      </w:r>
      <w:r w:rsidR="008E2D95" w:rsidRPr="0082339A">
        <w:rPr>
          <w:rFonts w:ascii="Arial" w:hAnsi="Arial" w:cs="Arial"/>
          <w:sz w:val="20"/>
          <w:szCs w:val="20"/>
        </w:rPr>
        <w:t xml:space="preserve">be responsible for </w:t>
      </w:r>
      <w:r w:rsidRPr="0082339A">
        <w:rPr>
          <w:rFonts w:ascii="Arial" w:hAnsi="Arial" w:cs="Arial"/>
          <w:sz w:val="20"/>
          <w:szCs w:val="20"/>
        </w:rPr>
        <w:t>provid</w:t>
      </w:r>
      <w:r w:rsidR="008E2D95" w:rsidRPr="0082339A">
        <w:rPr>
          <w:rFonts w:ascii="Arial" w:hAnsi="Arial" w:cs="Arial"/>
          <w:sz w:val="20"/>
          <w:szCs w:val="20"/>
        </w:rPr>
        <w:t>ing</w:t>
      </w:r>
      <w:r w:rsidRPr="0082339A">
        <w:rPr>
          <w:rFonts w:ascii="Arial" w:hAnsi="Arial" w:cs="Arial"/>
          <w:sz w:val="20"/>
          <w:szCs w:val="20"/>
        </w:rPr>
        <w:t xml:space="preserve"> the desired billing model</w:t>
      </w:r>
      <w:r w:rsidR="00FE0859" w:rsidRPr="0082339A">
        <w:rPr>
          <w:rFonts w:ascii="Arial" w:hAnsi="Arial" w:cs="Arial"/>
          <w:sz w:val="20"/>
          <w:szCs w:val="20"/>
        </w:rPr>
        <w:t xml:space="preserve">.  </w:t>
      </w:r>
      <w:r w:rsidR="008E2D95" w:rsidRPr="00707210">
        <w:rPr>
          <w:rFonts w:ascii="Arial" w:hAnsi="Arial" w:cs="Arial"/>
          <w:sz w:val="20"/>
          <w:szCs w:val="20"/>
        </w:rPr>
        <w:t xml:space="preserve">A </w:t>
      </w:r>
      <w:r w:rsidR="00FE0859" w:rsidRPr="00707210">
        <w:rPr>
          <w:rFonts w:ascii="Arial" w:hAnsi="Arial" w:cs="Arial"/>
          <w:sz w:val="20"/>
          <w:szCs w:val="20"/>
        </w:rPr>
        <w:t xml:space="preserve">flexible billing model </w:t>
      </w:r>
      <w:r w:rsidR="008E2D95" w:rsidRPr="0082339A">
        <w:rPr>
          <w:rFonts w:ascii="Arial" w:hAnsi="Arial" w:cs="Arial"/>
          <w:sz w:val="20"/>
          <w:szCs w:val="20"/>
        </w:rPr>
        <w:t>is preferred as t</w:t>
      </w:r>
      <w:r w:rsidR="00FE0859" w:rsidRPr="0082339A">
        <w:rPr>
          <w:rFonts w:ascii="Arial" w:hAnsi="Arial" w:cs="Arial"/>
          <w:sz w:val="20"/>
          <w:szCs w:val="20"/>
        </w:rPr>
        <w:t xml:space="preserve">he </w:t>
      </w:r>
      <w:r w:rsidR="00FA353C">
        <w:rPr>
          <w:rFonts w:ascii="Arial" w:hAnsi="Arial" w:cs="Arial"/>
          <w:sz w:val="20"/>
          <w:szCs w:val="20"/>
        </w:rPr>
        <w:t>COUNTY</w:t>
      </w:r>
      <w:r w:rsidR="00FE0859" w:rsidRPr="0082339A">
        <w:rPr>
          <w:rFonts w:ascii="Arial" w:hAnsi="Arial" w:cs="Arial"/>
          <w:sz w:val="20"/>
          <w:szCs w:val="20"/>
        </w:rPr>
        <w:t xml:space="preserve"> finds a monthly </w:t>
      </w:r>
      <w:r w:rsidR="00EB583C" w:rsidRPr="0082339A">
        <w:rPr>
          <w:rFonts w:ascii="Arial" w:hAnsi="Arial" w:cs="Arial"/>
          <w:sz w:val="20"/>
          <w:szCs w:val="20"/>
        </w:rPr>
        <w:t xml:space="preserve">bucket </w:t>
      </w:r>
      <w:r w:rsidR="00CA2786" w:rsidRPr="0082339A">
        <w:rPr>
          <w:rFonts w:ascii="Arial" w:hAnsi="Arial" w:cs="Arial"/>
          <w:sz w:val="20"/>
          <w:szCs w:val="20"/>
        </w:rPr>
        <w:t xml:space="preserve">of hours </w:t>
      </w:r>
      <w:r w:rsidR="00EB583C" w:rsidRPr="0082339A">
        <w:rPr>
          <w:rFonts w:ascii="Arial" w:hAnsi="Arial" w:cs="Arial"/>
          <w:sz w:val="20"/>
          <w:szCs w:val="20"/>
        </w:rPr>
        <w:t>to be restrictive</w:t>
      </w:r>
      <w:r w:rsidR="00CA2786" w:rsidRPr="0082339A">
        <w:rPr>
          <w:rFonts w:ascii="Arial" w:hAnsi="Arial" w:cs="Arial"/>
          <w:sz w:val="20"/>
          <w:szCs w:val="20"/>
        </w:rPr>
        <w:t xml:space="preserve"> and inefficient with </w:t>
      </w:r>
      <w:r w:rsidR="001A3346" w:rsidRPr="0082339A">
        <w:rPr>
          <w:rFonts w:ascii="Arial" w:hAnsi="Arial" w:cs="Arial"/>
          <w:sz w:val="20"/>
          <w:szCs w:val="20"/>
        </w:rPr>
        <w:t>how the hours</w:t>
      </w:r>
      <w:r w:rsidR="00707210">
        <w:rPr>
          <w:rFonts w:ascii="Arial" w:hAnsi="Arial" w:cs="Arial"/>
          <w:sz w:val="20"/>
          <w:szCs w:val="20"/>
        </w:rPr>
        <w:t xml:space="preserve"> are consumed</w:t>
      </w:r>
      <w:r w:rsidR="001A3346" w:rsidRPr="0082339A">
        <w:rPr>
          <w:rFonts w:ascii="Arial" w:hAnsi="Arial" w:cs="Arial"/>
          <w:sz w:val="20"/>
          <w:szCs w:val="20"/>
        </w:rPr>
        <w:t>.</w:t>
      </w:r>
    </w:p>
    <w:p w14:paraId="7B2B30CC" w14:textId="77777777" w:rsidR="008E2D95" w:rsidRPr="0082339A" w:rsidRDefault="008E2D95" w:rsidP="00E51650">
      <w:pPr>
        <w:spacing w:after="0" w:line="240" w:lineRule="auto"/>
        <w:ind w:left="1080" w:hanging="360"/>
        <w:jc w:val="both"/>
        <w:rPr>
          <w:rFonts w:ascii="Arial" w:hAnsi="Arial" w:cs="Arial"/>
          <w:sz w:val="20"/>
          <w:szCs w:val="20"/>
        </w:rPr>
      </w:pPr>
    </w:p>
    <w:p w14:paraId="14AA8A80" w14:textId="74506E18" w:rsidR="0076620E" w:rsidRPr="0082339A" w:rsidRDefault="0076620E" w:rsidP="00E51650">
      <w:pPr>
        <w:spacing w:after="0" w:line="240" w:lineRule="auto"/>
        <w:ind w:left="1080"/>
        <w:jc w:val="both"/>
        <w:rPr>
          <w:rFonts w:ascii="Arial" w:hAnsi="Arial" w:cs="Arial"/>
          <w:sz w:val="20"/>
          <w:szCs w:val="20"/>
        </w:rPr>
      </w:pPr>
      <w:r w:rsidRPr="0082339A">
        <w:rPr>
          <w:rFonts w:ascii="Arial" w:hAnsi="Arial" w:cs="Arial"/>
          <w:sz w:val="20"/>
          <w:szCs w:val="20"/>
        </w:rPr>
        <w:t xml:space="preserve">The </w:t>
      </w:r>
      <w:r w:rsidR="00FA353C">
        <w:rPr>
          <w:rFonts w:ascii="Arial" w:hAnsi="Arial" w:cs="Arial"/>
          <w:sz w:val="20"/>
          <w:szCs w:val="20"/>
        </w:rPr>
        <w:t>COUNTY</w:t>
      </w:r>
      <w:r w:rsidR="00AE33F6" w:rsidRPr="0082339A">
        <w:rPr>
          <w:rFonts w:ascii="Arial" w:hAnsi="Arial" w:cs="Arial"/>
          <w:sz w:val="20"/>
          <w:szCs w:val="20"/>
        </w:rPr>
        <w:t xml:space="preserve"> </w:t>
      </w:r>
      <w:r w:rsidR="00BB08F8" w:rsidRPr="0082339A">
        <w:rPr>
          <w:rFonts w:ascii="Arial" w:hAnsi="Arial" w:cs="Arial"/>
          <w:sz w:val="20"/>
          <w:szCs w:val="20"/>
        </w:rPr>
        <w:t xml:space="preserve">desires to purchase a bucket of hours </w:t>
      </w:r>
      <w:r w:rsidR="008E2D95" w:rsidRPr="0082339A">
        <w:rPr>
          <w:rFonts w:ascii="Arial" w:hAnsi="Arial" w:cs="Arial"/>
          <w:sz w:val="20"/>
          <w:szCs w:val="20"/>
        </w:rPr>
        <w:t xml:space="preserve">to be used throughout </w:t>
      </w:r>
      <w:r w:rsidR="008950C7" w:rsidRPr="0082339A">
        <w:rPr>
          <w:rFonts w:ascii="Arial" w:hAnsi="Arial" w:cs="Arial"/>
          <w:sz w:val="20"/>
          <w:szCs w:val="20"/>
        </w:rPr>
        <w:t xml:space="preserve">the year </w:t>
      </w:r>
      <w:r w:rsidR="008E2D95" w:rsidRPr="0082339A">
        <w:rPr>
          <w:rFonts w:ascii="Arial" w:hAnsi="Arial" w:cs="Arial"/>
          <w:sz w:val="20"/>
          <w:szCs w:val="20"/>
        </w:rPr>
        <w:t xml:space="preserve">and </w:t>
      </w:r>
      <w:r w:rsidR="00237D38" w:rsidRPr="0082339A">
        <w:rPr>
          <w:rFonts w:ascii="Arial" w:hAnsi="Arial" w:cs="Arial"/>
          <w:sz w:val="20"/>
          <w:szCs w:val="20"/>
        </w:rPr>
        <w:t xml:space="preserve">considered </w:t>
      </w:r>
      <w:r w:rsidR="00237D38" w:rsidRPr="00707210">
        <w:rPr>
          <w:rFonts w:ascii="Arial" w:hAnsi="Arial" w:cs="Arial"/>
          <w:b/>
          <w:bCs/>
          <w:i/>
          <w:iCs/>
          <w:sz w:val="20"/>
          <w:szCs w:val="20"/>
        </w:rPr>
        <w:t>“</w:t>
      </w:r>
      <w:r w:rsidR="008950C7" w:rsidRPr="00707210">
        <w:rPr>
          <w:rFonts w:ascii="Arial" w:hAnsi="Arial" w:cs="Arial"/>
          <w:b/>
          <w:bCs/>
          <w:i/>
          <w:iCs/>
          <w:sz w:val="20"/>
          <w:szCs w:val="20"/>
        </w:rPr>
        <w:t>use them or lose them.</w:t>
      </w:r>
      <w:r w:rsidR="00237D38" w:rsidRPr="00707210">
        <w:rPr>
          <w:rFonts w:ascii="Arial" w:hAnsi="Arial" w:cs="Arial"/>
          <w:b/>
          <w:bCs/>
          <w:i/>
          <w:iCs/>
          <w:sz w:val="20"/>
          <w:szCs w:val="20"/>
        </w:rPr>
        <w:t>”</w:t>
      </w:r>
      <w:r w:rsidR="008950C7" w:rsidRPr="0082339A">
        <w:rPr>
          <w:rFonts w:ascii="Arial" w:hAnsi="Arial" w:cs="Arial"/>
          <w:sz w:val="20"/>
          <w:szCs w:val="20"/>
        </w:rPr>
        <w:t xml:space="preserve">  Some billing models </w:t>
      </w:r>
      <w:r w:rsidR="007D6A11" w:rsidRPr="0082339A">
        <w:rPr>
          <w:rFonts w:ascii="Arial" w:hAnsi="Arial" w:cs="Arial"/>
          <w:sz w:val="20"/>
          <w:szCs w:val="20"/>
        </w:rPr>
        <w:t xml:space="preserve">are hours by month or by quarter with options to </w:t>
      </w:r>
      <w:r w:rsidR="00E5398D" w:rsidRPr="0082339A">
        <w:rPr>
          <w:rFonts w:ascii="Arial" w:hAnsi="Arial" w:cs="Arial"/>
          <w:sz w:val="20"/>
          <w:szCs w:val="20"/>
        </w:rPr>
        <w:t xml:space="preserve">roll over the hours.  These types of models create unnecessary </w:t>
      </w:r>
      <w:r w:rsidR="00482AD5" w:rsidRPr="0082339A">
        <w:rPr>
          <w:rFonts w:ascii="Arial" w:hAnsi="Arial" w:cs="Arial"/>
          <w:sz w:val="20"/>
          <w:szCs w:val="20"/>
        </w:rPr>
        <w:t xml:space="preserve">administration and overhead.  </w:t>
      </w:r>
      <w:r w:rsidR="000A3DC0" w:rsidRPr="0082339A">
        <w:rPr>
          <w:rFonts w:ascii="Arial" w:hAnsi="Arial" w:cs="Arial"/>
          <w:sz w:val="20"/>
          <w:szCs w:val="20"/>
        </w:rPr>
        <w:t xml:space="preserve">The </w:t>
      </w:r>
      <w:r w:rsidR="00FA353C">
        <w:rPr>
          <w:rFonts w:ascii="Arial" w:hAnsi="Arial" w:cs="Arial"/>
          <w:sz w:val="20"/>
          <w:szCs w:val="20"/>
        </w:rPr>
        <w:t>COUNTY</w:t>
      </w:r>
      <w:r w:rsidR="000A3DC0" w:rsidRPr="0082339A">
        <w:rPr>
          <w:rFonts w:ascii="Arial" w:hAnsi="Arial" w:cs="Arial"/>
          <w:sz w:val="20"/>
          <w:szCs w:val="20"/>
        </w:rPr>
        <w:t xml:space="preserve"> understands the need for regular routine resource consumption</w:t>
      </w:r>
      <w:r w:rsidR="008E2D95" w:rsidRPr="0082339A">
        <w:rPr>
          <w:rFonts w:ascii="Arial" w:hAnsi="Arial" w:cs="Arial"/>
          <w:sz w:val="20"/>
          <w:szCs w:val="20"/>
        </w:rPr>
        <w:t>.</w:t>
      </w:r>
    </w:p>
    <w:p w14:paraId="61CCA74E" w14:textId="77777777" w:rsidR="004D28D7" w:rsidRPr="0082339A" w:rsidRDefault="004D28D7" w:rsidP="00E51650">
      <w:pPr>
        <w:autoSpaceDE w:val="0"/>
        <w:autoSpaceDN w:val="0"/>
        <w:adjustRightInd w:val="0"/>
        <w:spacing w:after="0" w:line="240" w:lineRule="auto"/>
        <w:ind w:left="1080" w:hanging="360"/>
        <w:jc w:val="both"/>
        <w:rPr>
          <w:rFonts w:ascii="Arial" w:hAnsi="Arial" w:cs="Arial"/>
          <w:b/>
          <w:bCs/>
          <w:color w:val="000000"/>
          <w:sz w:val="20"/>
          <w:szCs w:val="20"/>
        </w:rPr>
      </w:pPr>
    </w:p>
    <w:p w14:paraId="5DE080ED" w14:textId="2C153913" w:rsidR="00772E68" w:rsidRPr="004101BA" w:rsidRDefault="00243FCC" w:rsidP="002C3C2A">
      <w:pPr>
        <w:pStyle w:val="ListParagraph"/>
        <w:numPr>
          <w:ilvl w:val="0"/>
          <w:numId w:val="12"/>
        </w:numPr>
        <w:autoSpaceDE w:val="0"/>
        <w:autoSpaceDN w:val="0"/>
        <w:adjustRightInd w:val="0"/>
        <w:spacing w:after="0" w:line="240" w:lineRule="auto"/>
        <w:jc w:val="both"/>
        <w:rPr>
          <w:rFonts w:ascii="Arial" w:hAnsi="Arial" w:cs="Arial"/>
          <w:b/>
          <w:bCs/>
          <w:color w:val="000000"/>
          <w:sz w:val="20"/>
          <w:szCs w:val="20"/>
        </w:rPr>
      </w:pPr>
      <w:r w:rsidRPr="004101BA">
        <w:rPr>
          <w:rFonts w:ascii="Arial" w:hAnsi="Arial" w:cs="Arial"/>
          <w:b/>
          <w:bCs/>
          <w:color w:val="000000"/>
          <w:sz w:val="20"/>
          <w:szCs w:val="20"/>
          <w:u w:val="single"/>
        </w:rPr>
        <w:t>On-Call Services</w:t>
      </w:r>
    </w:p>
    <w:p w14:paraId="6F80CB1F" w14:textId="6954126F" w:rsidR="00772E68" w:rsidRDefault="00FF77B4" w:rsidP="002C3C2A">
      <w:pPr>
        <w:autoSpaceDE w:val="0"/>
        <w:autoSpaceDN w:val="0"/>
        <w:adjustRightInd w:val="0"/>
        <w:spacing w:after="0" w:line="240" w:lineRule="auto"/>
        <w:ind w:left="720"/>
        <w:jc w:val="both"/>
        <w:rPr>
          <w:rFonts w:ascii="Arial" w:hAnsi="Arial" w:cs="Arial"/>
          <w:color w:val="000000" w:themeColor="text1"/>
          <w:sz w:val="20"/>
          <w:szCs w:val="20"/>
        </w:rPr>
      </w:pPr>
      <w:r w:rsidRPr="0082339A">
        <w:rPr>
          <w:rFonts w:ascii="Arial" w:hAnsi="Arial" w:cs="Arial"/>
          <w:color w:val="000000" w:themeColor="text1"/>
          <w:sz w:val="20"/>
          <w:szCs w:val="20"/>
        </w:rPr>
        <w:t>By awarding contracts to multiple providers, t</w:t>
      </w:r>
      <w:r w:rsidR="00D3054A" w:rsidRPr="0082339A">
        <w:rPr>
          <w:rFonts w:ascii="Arial" w:hAnsi="Arial" w:cs="Arial"/>
          <w:color w:val="000000" w:themeColor="text1"/>
          <w:sz w:val="20"/>
          <w:szCs w:val="20"/>
        </w:rPr>
        <w:t xml:space="preserve">he COUNTY seeks to establish a preferred vendor list that can respond to </w:t>
      </w:r>
      <w:r w:rsidR="009B1FCE" w:rsidRPr="0082339A">
        <w:rPr>
          <w:rFonts w:ascii="Arial" w:hAnsi="Arial" w:cs="Arial"/>
          <w:color w:val="000000" w:themeColor="text1"/>
          <w:sz w:val="20"/>
          <w:szCs w:val="20"/>
        </w:rPr>
        <w:t>ad-hoc ERP needs on an on-call basis</w:t>
      </w:r>
      <w:r w:rsidRPr="0082339A">
        <w:rPr>
          <w:rFonts w:ascii="Arial" w:hAnsi="Arial" w:cs="Arial"/>
          <w:color w:val="000000" w:themeColor="text1"/>
          <w:sz w:val="20"/>
          <w:szCs w:val="20"/>
        </w:rPr>
        <w:t xml:space="preserve">. </w:t>
      </w:r>
      <w:r w:rsidR="00F864ED" w:rsidRPr="0082339A">
        <w:rPr>
          <w:rFonts w:ascii="Arial" w:hAnsi="Arial" w:cs="Arial"/>
          <w:color w:val="000000" w:themeColor="text1"/>
          <w:sz w:val="20"/>
          <w:szCs w:val="20"/>
        </w:rPr>
        <w:t>This agreement will establish the price structure</w:t>
      </w:r>
      <w:r w:rsidR="00AD05F3" w:rsidRPr="0082339A">
        <w:rPr>
          <w:rFonts w:ascii="Arial" w:hAnsi="Arial" w:cs="Arial"/>
          <w:color w:val="000000" w:themeColor="text1"/>
          <w:sz w:val="20"/>
          <w:szCs w:val="20"/>
        </w:rPr>
        <w:t xml:space="preserve"> for On-Call </w:t>
      </w:r>
      <w:r w:rsidR="00F26B04" w:rsidRPr="0082339A">
        <w:rPr>
          <w:rFonts w:ascii="Arial" w:hAnsi="Arial" w:cs="Arial"/>
          <w:color w:val="000000" w:themeColor="text1"/>
          <w:sz w:val="20"/>
          <w:szCs w:val="20"/>
        </w:rPr>
        <w:t>S</w:t>
      </w:r>
      <w:r w:rsidR="00AD05F3" w:rsidRPr="0082339A">
        <w:rPr>
          <w:rFonts w:ascii="Arial" w:hAnsi="Arial" w:cs="Arial"/>
          <w:color w:val="000000" w:themeColor="text1"/>
          <w:sz w:val="20"/>
          <w:szCs w:val="20"/>
        </w:rPr>
        <w:t>ervices</w:t>
      </w:r>
      <w:r w:rsidRPr="0082339A">
        <w:rPr>
          <w:rFonts w:ascii="Arial" w:hAnsi="Arial" w:cs="Arial"/>
          <w:color w:val="000000" w:themeColor="text1"/>
          <w:sz w:val="20"/>
          <w:szCs w:val="20"/>
        </w:rPr>
        <w:t xml:space="preserve"> with Task Orders issued for any work to be performed</w:t>
      </w:r>
      <w:r w:rsidR="00AD05F3" w:rsidRPr="0082339A">
        <w:rPr>
          <w:rFonts w:ascii="Arial" w:hAnsi="Arial" w:cs="Arial"/>
          <w:color w:val="000000" w:themeColor="text1"/>
          <w:sz w:val="20"/>
          <w:szCs w:val="20"/>
        </w:rPr>
        <w:t>.</w:t>
      </w:r>
      <w:r w:rsidR="00F864ED" w:rsidRPr="0082339A">
        <w:rPr>
          <w:rFonts w:ascii="Arial" w:hAnsi="Arial" w:cs="Arial"/>
          <w:color w:val="000000" w:themeColor="text1"/>
          <w:sz w:val="20"/>
          <w:szCs w:val="20"/>
        </w:rPr>
        <w:t xml:space="preserve"> </w:t>
      </w:r>
      <w:r w:rsidR="007A7E07" w:rsidRPr="00AD41B4">
        <w:rPr>
          <w:rFonts w:ascii="Arial" w:hAnsi="Arial" w:cs="Arial"/>
          <w:color w:val="000000" w:themeColor="text1"/>
          <w:sz w:val="20"/>
          <w:szCs w:val="20"/>
        </w:rPr>
        <w:t xml:space="preserve">A Request for Quote will be forwarded to those </w:t>
      </w:r>
      <w:r w:rsidR="00E16FC4" w:rsidRPr="00AD41B4">
        <w:rPr>
          <w:rFonts w:ascii="Arial" w:hAnsi="Arial" w:cs="Arial"/>
          <w:color w:val="000000" w:themeColor="text1"/>
          <w:sz w:val="20"/>
          <w:szCs w:val="20"/>
        </w:rPr>
        <w:t xml:space="preserve">deemed </w:t>
      </w:r>
      <w:r w:rsidR="007A7E07" w:rsidRPr="00AD41B4">
        <w:rPr>
          <w:rFonts w:ascii="Arial" w:hAnsi="Arial" w:cs="Arial"/>
          <w:color w:val="000000" w:themeColor="text1"/>
          <w:sz w:val="20"/>
          <w:szCs w:val="20"/>
        </w:rPr>
        <w:t>qualified to provide work under numerous Service Categories and a Task Order issued to Vendor</w:t>
      </w:r>
      <w:r w:rsidR="00E16FC4" w:rsidRPr="00AD41B4">
        <w:rPr>
          <w:rFonts w:ascii="Arial" w:hAnsi="Arial" w:cs="Arial"/>
          <w:color w:val="000000" w:themeColor="text1"/>
          <w:sz w:val="20"/>
          <w:szCs w:val="20"/>
        </w:rPr>
        <w:t>(s)</w:t>
      </w:r>
      <w:r w:rsidR="007A7E07" w:rsidRPr="00AD41B4">
        <w:rPr>
          <w:rFonts w:ascii="Arial" w:hAnsi="Arial" w:cs="Arial"/>
          <w:color w:val="000000" w:themeColor="text1"/>
          <w:sz w:val="20"/>
          <w:szCs w:val="20"/>
        </w:rPr>
        <w:t xml:space="preserve"> based on evaluation of </w:t>
      </w:r>
      <w:r w:rsidR="00E16FC4" w:rsidRPr="00AD41B4">
        <w:rPr>
          <w:rFonts w:ascii="Arial" w:hAnsi="Arial" w:cs="Arial"/>
          <w:color w:val="000000" w:themeColor="text1"/>
          <w:sz w:val="20"/>
          <w:szCs w:val="20"/>
        </w:rPr>
        <w:t xml:space="preserve">availability, schedule, and </w:t>
      </w:r>
      <w:r w:rsidR="007A7E07" w:rsidRPr="00AD41B4">
        <w:rPr>
          <w:rFonts w:ascii="Arial" w:hAnsi="Arial" w:cs="Arial"/>
          <w:color w:val="000000" w:themeColor="text1"/>
          <w:sz w:val="20"/>
          <w:szCs w:val="20"/>
        </w:rPr>
        <w:t xml:space="preserve">price. </w:t>
      </w:r>
      <w:r w:rsidRPr="00AD41B4">
        <w:rPr>
          <w:rFonts w:ascii="Arial" w:hAnsi="Arial" w:cs="Arial"/>
          <w:color w:val="000000" w:themeColor="text1"/>
          <w:sz w:val="20"/>
          <w:szCs w:val="20"/>
        </w:rPr>
        <w:t>Award of a contract does not guarantee assigned work.</w:t>
      </w:r>
    </w:p>
    <w:p w14:paraId="59541CA4" w14:textId="0ADBA423" w:rsidR="00777A82" w:rsidRDefault="00777A82" w:rsidP="00983479">
      <w:pPr>
        <w:autoSpaceDE w:val="0"/>
        <w:autoSpaceDN w:val="0"/>
        <w:adjustRightInd w:val="0"/>
        <w:spacing w:after="0" w:line="240" w:lineRule="auto"/>
        <w:ind w:left="720"/>
        <w:jc w:val="both"/>
        <w:rPr>
          <w:rFonts w:ascii="Arial" w:hAnsi="Arial" w:cs="Arial"/>
          <w:color w:val="000000" w:themeColor="text1"/>
          <w:sz w:val="20"/>
          <w:szCs w:val="20"/>
        </w:rPr>
      </w:pPr>
    </w:p>
    <w:p w14:paraId="23AE2741" w14:textId="1D96E9DE" w:rsidR="00777A82" w:rsidRPr="00777A82" w:rsidRDefault="00777A82" w:rsidP="00E51650">
      <w:pPr>
        <w:pStyle w:val="ListParagraph"/>
        <w:numPr>
          <w:ilvl w:val="6"/>
          <w:numId w:val="25"/>
        </w:numPr>
        <w:autoSpaceDE w:val="0"/>
        <w:autoSpaceDN w:val="0"/>
        <w:adjustRightInd w:val="0"/>
        <w:spacing w:after="0" w:line="240" w:lineRule="auto"/>
        <w:ind w:left="1080"/>
        <w:jc w:val="both"/>
        <w:rPr>
          <w:rFonts w:ascii="Arial" w:hAnsi="Arial" w:cs="Arial"/>
          <w:b/>
          <w:bCs/>
          <w:color w:val="000000"/>
          <w:sz w:val="20"/>
          <w:szCs w:val="20"/>
        </w:rPr>
      </w:pPr>
      <w:r w:rsidRPr="00777A82">
        <w:rPr>
          <w:rFonts w:ascii="Arial" w:hAnsi="Arial" w:cs="Arial"/>
          <w:b/>
          <w:bCs/>
          <w:color w:val="000000"/>
          <w:sz w:val="20"/>
          <w:szCs w:val="20"/>
        </w:rPr>
        <w:t>Task Orders</w:t>
      </w:r>
    </w:p>
    <w:p w14:paraId="6B249FAF" w14:textId="77777777" w:rsidR="00777A82" w:rsidRPr="00AA0C81"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AA0C81">
        <w:rPr>
          <w:rFonts w:ascii="Arial" w:hAnsi="Arial" w:cs="Arial"/>
          <w:color w:val="000000"/>
          <w:sz w:val="20"/>
          <w:szCs w:val="20"/>
        </w:rPr>
        <w:t xml:space="preserve">The ERP Manager or IT General </w:t>
      </w:r>
      <w:r>
        <w:rPr>
          <w:rFonts w:ascii="Arial" w:hAnsi="Arial" w:cs="Arial"/>
          <w:color w:val="000000"/>
          <w:sz w:val="20"/>
          <w:szCs w:val="20"/>
        </w:rPr>
        <w:t>M</w:t>
      </w:r>
      <w:r w:rsidRPr="00AA0C81">
        <w:rPr>
          <w:rFonts w:ascii="Arial" w:hAnsi="Arial" w:cs="Arial"/>
          <w:color w:val="000000"/>
          <w:sz w:val="20"/>
          <w:szCs w:val="20"/>
        </w:rPr>
        <w:t xml:space="preserve">anager will issue Task Orders against this scope of work.  Task </w:t>
      </w:r>
      <w:r>
        <w:rPr>
          <w:rFonts w:ascii="Arial" w:hAnsi="Arial" w:cs="Arial"/>
          <w:color w:val="000000"/>
          <w:sz w:val="20"/>
          <w:szCs w:val="20"/>
        </w:rPr>
        <w:t>O</w:t>
      </w:r>
      <w:r w:rsidRPr="00AA0C81">
        <w:rPr>
          <w:rFonts w:ascii="Arial" w:hAnsi="Arial" w:cs="Arial"/>
          <w:color w:val="000000"/>
          <w:sz w:val="20"/>
          <w:szCs w:val="20"/>
        </w:rPr>
        <w:t xml:space="preserve">rders may be issued via email.  </w:t>
      </w:r>
    </w:p>
    <w:p w14:paraId="770EE9D1" w14:textId="77777777" w:rsidR="00777A82" w:rsidRPr="00AA0C81"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AA0C81">
        <w:rPr>
          <w:rFonts w:ascii="Arial" w:hAnsi="Arial" w:cs="Arial"/>
          <w:color w:val="000000"/>
          <w:sz w:val="20"/>
          <w:szCs w:val="20"/>
        </w:rPr>
        <w:t xml:space="preserve">The COUNTY will designate a Task Order “Project Manager” who will provide the guidance and oversee Task Order execution. </w:t>
      </w:r>
    </w:p>
    <w:p w14:paraId="122CF0D6" w14:textId="77777777" w:rsidR="00777A82" w:rsidRPr="004101BA"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4101BA">
        <w:rPr>
          <w:rFonts w:ascii="Arial" w:hAnsi="Arial" w:cs="Arial"/>
          <w:color w:val="000000"/>
          <w:sz w:val="20"/>
          <w:szCs w:val="20"/>
        </w:rPr>
        <w:t>The COUNTY’s Project Manager will work with the Contractor Account manager to define scope, estimate hours, and identify resources to fulfill the Task Order.  Work must be scheduled and approved in advance with the COUNTY’s Project Manager.</w:t>
      </w:r>
    </w:p>
    <w:p w14:paraId="61200999" w14:textId="77777777" w:rsidR="00777A82" w:rsidRPr="004101BA"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4101BA">
        <w:rPr>
          <w:rFonts w:ascii="Arial" w:hAnsi="Arial" w:cs="Arial"/>
          <w:color w:val="000000"/>
          <w:sz w:val="20"/>
          <w:szCs w:val="20"/>
        </w:rPr>
        <w:t xml:space="preserve">The firm will be reporting the time spent on each Task Order to the COUNTY on a WEEKLY basis to ensure proper tracking and progress of the Task order.  </w:t>
      </w:r>
    </w:p>
    <w:p w14:paraId="5EFEAF02" w14:textId="77777777" w:rsidR="00777A82"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4101BA">
        <w:rPr>
          <w:rFonts w:ascii="Arial" w:hAnsi="Arial" w:cs="Arial"/>
          <w:color w:val="000000"/>
          <w:sz w:val="20"/>
          <w:szCs w:val="20"/>
        </w:rPr>
        <w:t>The COUNTY Project Manager and CONTRACTOR’s Project Manager will monitor the work to make sure it can be completed in the time frame established.  Issues will be communicated immediately.</w:t>
      </w:r>
    </w:p>
    <w:p w14:paraId="497D513D" w14:textId="77777777" w:rsidR="00777A82"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777A82">
        <w:rPr>
          <w:rFonts w:ascii="Arial" w:hAnsi="Arial" w:cs="Arial"/>
          <w:color w:val="000000"/>
          <w:sz w:val="20"/>
          <w:szCs w:val="20"/>
        </w:rPr>
        <w:lastRenderedPageBreak/>
        <w:t>The Contractor will bill the COUNTY for hours worked against the task order using the rate sheet established in this contract.</w:t>
      </w:r>
    </w:p>
    <w:p w14:paraId="719DFCD8" w14:textId="181A7168" w:rsidR="00777A82" w:rsidRPr="00777A82" w:rsidRDefault="00777A82" w:rsidP="00777A82">
      <w:pPr>
        <w:pStyle w:val="ListParagraph"/>
        <w:numPr>
          <w:ilvl w:val="0"/>
          <w:numId w:val="26"/>
        </w:numPr>
        <w:autoSpaceDE w:val="0"/>
        <w:autoSpaceDN w:val="0"/>
        <w:adjustRightInd w:val="0"/>
        <w:spacing w:after="0" w:line="240" w:lineRule="auto"/>
        <w:ind w:left="1440"/>
        <w:jc w:val="both"/>
        <w:rPr>
          <w:rFonts w:ascii="Arial" w:hAnsi="Arial" w:cs="Arial"/>
          <w:color w:val="000000"/>
          <w:sz w:val="20"/>
          <w:szCs w:val="20"/>
        </w:rPr>
      </w:pPr>
      <w:r w:rsidRPr="00777A82">
        <w:rPr>
          <w:rFonts w:ascii="Arial" w:hAnsi="Arial" w:cs="Arial"/>
          <w:color w:val="000000"/>
          <w:sz w:val="20"/>
          <w:szCs w:val="20"/>
        </w:rPr>
        <w:t>If the task order is established with the primary CNC vendor, hours purchased may be used for the task order.</w:t>
      </w:r>
    </w:p>
    <w:p w14:paraId="27347D0D" w14:textId="77777777" w:rsidR="00777A82" w:rsidRPr="0082339A" w:rsidRDefault="00777A82" w:rsidP="00E51650">
      <w:pPr>
        <w:autoSpaceDE w:val="0"/>
        <w:autoSpaceDN w:val="0"/>
        <w:adjustRightInd w:val="0"/>
        <w:spacing w:after="0" w:line="240" w:lineRule="auto"/>
        <w:ind w:left="1440"/>
        <w:jc w:val="both"/>
        <w:rPr>
          <w:rFonts w:ascii="Arial" w:hAnsi="Arial" w:cs="Arial"/>
          <w:color w:val="000000"/>
          <w:sz w:val="20"/>
          <w:szCs w:val="20"/>
          <w:highlight w:val="yellow"/>
        </w:rPr>
      </w:pPr>
    </w:p>
    <w:p w14:paraId="3AFD485E" w14:textId="0725D587" w:rsidR="00772E68" w:rsidRPr="0082339A" w:rsidRDefault="00772E68" w:rsidP="00E51650">
      <w:pPr>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The primary scope of work includes (see details below):</w:t>
      </w:r>
    </w:p>
    <w:p w14:paraId="418946BA" w14:textId="4A6B1C65" w:rsidR="000B45B3" w:rsidRPr="0082339A" w:rsidRDefault="000B45B3" w:rsidP="00E51650">
      <w:pPr>
        <w:pStyle w:val="ListParagraph"/>
        <w:numPr>
          <w:ilvl w:val="0"/>
          <w:numId w:val="1"/>
        </w:numPr>
        <w:autoSpaceDE w:val="0"/>
        <w:autoSpaceDN w:val="0"/>
        <w:adjustRightInd w:val="0"/>
        <w:spacing w:after="0" w:line="240" w:lineRule="auto"/>
        <w:ind w:left="1620" w:hanging="180"/>
        <w:jc w:val="both"/>
        <w:rPr>
          <w:rFonts w:ascii="Arial" w:hAnsi="Arial" w:cs="Arial"/>
          <w:color w:val="000000"/>
          <w:sz w:val="20"/>
          <w:szCs w:val="20"/>
        </w:rPr>
      </w:pPr>
      <w:r w:rsidRPr="0082339A">
        <w:rPr>
          <w:rFonts w:ascii="Arial" w:hAnsi="Arial" w:cs="Arial"/>
          <w:color w:val="000000"/>
          <w:sz w:val="20"/>
          <w:szCs w:val="20"/>
        </w:rPr>
        <w:t xml:space="preserve">Advanced functional support </w:t>
      </w:r>
    </w:p>
    <w:p w14:paraId="37F31B77" w14:textId="4540896F" w:rsidR="000B45B3" w:rsidRPr="0082339A" w:rsidRDefault="000B45B3" w:rsidP="00E51650">
      <w:pPr>
        <w:pStyle w:val="ListParagraph"/>
        <w:numPr>
          <w:ilvl w:val="0"/>
          <w:numId w:val="1"/>
        </w:numPr>
        <w:autoSpaceDE w:val="0"/>
        <w:autoSpaceDN w:val="0"/>
        <w:adjustRightInd w:val="0"/>
        <w:spacing w:after="0" w:line="240" w:lineRule="auto"/>
        <w:ind w:left="1620" w:hanging="180"/>
        <w:jc w:val="both"/>
        <w:rPr>
          <w:rFonts w:ascii="Arial" w:hAnsi="Arial" w:cs="Arial"/>
          <w:color w:val="000000"/>
          <w:sz w:val="20"/>
          <w:szCs w:val="20"/>
        </w:rPr>
      </w:pPr>
      <w:r w:rsidRPr="0082339A">
        <w:rPr>
          <w:rFonts w:ascii="Arial" w:hAnsi="Arial" w:cs="Arial"/>
          <w:color w:val="000000"/>
          <w:sz w:val="20"/>
          <w:szCs w:val="20"/>
        </w:rPr>
        <w:t xml:space="preserve">Advanced </w:t>
      </w:r>
      <w:r w:rsidR="007926DD" w:rsidRPr="0082339A">
        <w:rPr>
          <w:rFonts w:ascii="Arial" w:hAnsi="Arial" w:cs="Arial"/>
          <w:color w:val="000000"/>
          <w:sz w:val="20"/>
          <w:szCs w:val="20"/>
        </w:rPr>
        <w:t>development</w:t>
      </w:r>
      <w:r w:rsidRPr="0082339A">
        <w:rPr>
          <w:rFonts w:ascii="Arial" w:hAnsi="Arial" w:cs="Arial"/>
          <w:color w:val="000000"/>
          <w:sz w:val="20"/>
          <w:szCs w:val="20"/>
        </w:rPr>
        <w:t xml:space="preserve"> services</w:t>
      </w:r>
    </w:p>
    <w:p w14:paraId="21CE0B67" w14:textId="4B12833D" w:rsidR="00772E68" w:rsidRPr="0082339A" w:rsidRDefault="00772E68" w:rsidP="00E51650">
      <w:pPr>
        <w:pStyle w:val="ListParagraph"/>
        <w:numPr>
          <w:ilvl w:val="0"/>
          <w:numId w:val="1"/>
        </w:numPr>
        <w:autoSpaceDE w:val="0"/>
        <w:autoSpaceDN w:val="0"/>
        <w:adjustRightInd w:val="0"/>
        <w:spacing w:after="0" w:line="240" w:lineRule="auto"/>
        <w:ind w:left="1620" w:hanging="180"/>
        <w:jc w:val="both"/>
        <w:rPr>
          <w:rFonts w:ascii="Arial" w:hAnsi="Arial" w:cs="Arial"/>
          <w:color w:val="000000"/>
          <w:sz w:val="20"/>
          <w:szCs w:val="20"/>
        </w:rPr>
      </w:pPr>
      <w:r w:rsidRPr="0082339A">
        <w:rPr>
          <w:rFonts w:ascii="Arial" w:hAnsi="Arial" w:cs="Arial"/>
          <w:color w:val="000000"/>
          <w:sz w:val="20"/>
          <w:szCs w:val="20"/>
        </w:rPr>
        <w:t>Advanced configurable network computing (CNC) support</w:t>
      </w:r>
    </w:p>
    <w:p w14:paraId="20419B38" w14:textId="1C396141" w:rsidR="00662CC2" w:rsidRPr="0082339A" w:rsidRDefault="00662CC2" w:rsidP="00E51650">
      <w:pPr>
        <w:pStyle w:val="ListParagraph"/>
        <w:numPr>
          <w:ilvl w:val="0"/>
          <w:numId w:val="1"/>
        </w:numPr>
        <w:autoSpaceDE w:val="0"/>
        <w:autoSpaceDN w:val="0"/>
        <w:adjustRightInd w:val="0"/>
        <w:spacing w:after="0" w:line="240" w:lineRule="auto"/>
        <w:ind w:left="1620" w:hanging="180"/>
        <w:jc w:val="both"/>
        <w:rPr>
          <w:rFonts w:ascii="Arial" w:hAnsi="Arial" w:cs="Arial"/>
          <w:color w:val="000000"/>
          <w:sz w:val="20"/>
          <w:szCs w:val="20"/>
        </w:rPr>
      </w:pPr>
      <w:r w:rsidRPr="0082339A">
        <w:rPr>
          <w:rFonts w:ascii="Arial" w:hAnsi="Arial" w:cs="Arial"/>
          <w:color w:val="000000"/>
          <w:sz w:val="20"/>
          <w:szCs w:val="20"/>
        </w:rPr>
        <w:t>Oracle Database Administration and Support</w:t>
      </w:r>
    </w:p>
    <w:p w14:paraId="4AF88B9D" w14:textId="77777777" w:rsidR="000B45B3" w:rsidRPr="0082339A" w:rsidRDefault="000B45B3" w:rsidP="00E51650">
      <w:pPr>
        <w:autoSpaceDE w:val="0"/>
        <w:autoSpaceDN w:val="0"/>
        <w:adjustRightInd w:val="0"/>
        <w:spacing w:after="0" w:line="240" w:lineRule="auto"/>
        <w:ind w:left="1440"/>
        <w:jc w:val="both"/>
        <w:rPr>
          <w:rFonts w:ascii="Arial" w:hAnsi="Arial" w:cs="Arial"/>
          <w:color w:val="000000"/>
          <w:sz w:val="20"/>
          <w:szCs w:val="20"/>
        </w:rPr>
      </w:pPr>
    </w:p>
    <w:p w14:paraId="2BDBB389" w14:textId="2E31F953" w:rsidR="00FF77B4" w:rsidRPr="0082339A" w:rsidRDefault="00FF77B4" w:rsidP="00E51650">
      <w:pPr>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 xml:space="preserve">CNC services are listed as on call work so that the </w:t>
      </w:r>
      <w:r w:rsidR="00FA353C">
        <w:rPr>
          <w:rFonts w:ascii="Arial" w:hAnsi="Arial" w:cs="Arial"/>
          <w:color w:val="000000"/>
          <w:sz w:val="20"/>
          <w:szCs w:val="20"/>
        </w:rPr>
        <w:t>COUNTY</w:t>
      </w:r>
      <w:r w:rsidRPr="0082339A">
        <w:rPr>
          <w:rFonts w:ascii="Arial" w:hAnsi="Arial" w:cs="Arial"/>
          <w:color w:val="000000"/>
          <w:sz w:val="20"/>
          <w:szCs w:val="20"/>
        </w:rPr>
        <w:t xml:space="preserve"> has a contracting mechanism to engage the firm if the primary CNC provider is unable to perform.</w:t>
      </w:r>
    </w:p>
    <w:p w14:paraId="79AAE337" w14:textId="77777777" w:rsidR="00FF77B4" w:rsidRPr="0082339A" w:rsidRDefault="00FF77B4" w:rsidP="00E51650">
      <w:pPr>
        <w:autoSpaceDE w:val="0"/>
        <w:autoSpaceDN w:val="0"/>
        <w:adjustRightInd w:val="0"/>
        <w:spacing w:after="0" w:line="240" w:lineRule="auto"/>
        <w:ind w:left="1440"/>
        <w:jc w:val="both"/>
        <w:rPr>
          <w:rFonts w:ascii="Arial" w:hAnsi="Arial" w:cs="Arial"/>
          <w:color w:val="000000"/>
          <w:sz w:val="20"/>
          <w:szCs w:val="20"/>
        </w:rPr>
      </w:pPr>
    </w:p>
    <w:p w14:paraId="3E4AD24B" w14:textId="33C8B63F" w:rsidR="00772E68" w:rsidRPr="0082339A" w:rsidRDefault="009336C6" w:rsidP="00E51650">
      <w:pPr>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 xml:space="preserve">Firms </w:t>
      </w:r>
      <w:r w:rsidR="00731ED8" w:rsidRPr="0082339A">
        <w:rPr>
          <w:rFonts w:ascii="Arial" w:hAnsi="Arial" w:cs="Arial"/>
          <w:color w:val="000000"/>
          <w:sz w:val="20"/>
          <w:szCs w:val="20"/>
        </w:rPr>
        <w:t xml:space="preserve">do not need to support each </w:t>
      </w:r>
      <w:r w:rsidR="00FF77B4" w:rsidRPr="0082339A">
        <w:rPr>
          <w:rFonts w:ascii="Arial" w:hAnsi="Arial" w:cs="Arial"/>
          <w:color w:val="000000"/>
          <w:sz w:val="20"/>
          <w:szCs w:val="20"/>
        </w:rPr>
        <w:t xml:space="preserve">service </w:t>
      </w:r>
      <w:r w:rsidR="003643E6" w:rsidRPr="0082339A">
        <w:rPr>
          <w:rFonts w:ascii="Arial" w:hAnsi="Arial" w:cs="Arial"/>
          <w:color w:val="000000"/>
          <w:sz w:val="20"/>
          <w:szCs w:val="20"/>
        </w:rPr>
        <w:t>category listed but should include all services provided</w:t>
      </w:r>
      <w:r w:rsidR="00C21B7C" w:rsidRPr="0082339A">
        <w:rPr>
          <w:rFonts w:ascii="Arial" w:hAnsi="Arial" w:cs="Arial"/>
          <w:color w:val="000000"/>
          <w:sz w:val="20"/>
          <w:szCs w:val="20"/>
        </w:rPr>
        <w:t xml:space="preserve"> related</w:t>
      </w:r>
      <w:r w:rsidR="00731ED8" w:rsidRPr="0082339A">
        <w:rPr>
          <w:rFonts w:ascii="Arial" w:hAnsi="Arial" w:cs="Arial"/>
          <w:color w:val="000000"/>
          <w:sz w:val="20"/>
          <w:szCs w:val="20"/>
        </w:rPr>
        <w:t xml:space="preserve"> to </w:t>
      </w:r>
      <w:r w:rsidR="00C21B7C" w:rsidRPr="0082339A">
        <w:rPr>
          <w:rFonts w:ascii="Arial" w:hAnsi="Arial" w:cs="Arial"/>
          <w:color w:val="000000"/>
          <w:sz w:val="20"/>
          <w:szCs w:val="20"/>
        </w:rPr>
        <w:t xml:space="preserve">the </w:t>
      </w:r>
      <w:r w:rsidR="00F26B04" w:rsidRPr="0082339A">
        <w:rPr>
          <w:rFonts w:ascii="Arial" w:hAnsi="Arial" w:cs="Arial"/>
          <w:color w:val="000000"/>
          <w:sz w:val="20"/>
          <w:szCs w:val="20"/>
        </w:rPr>
        <w:t>S</w:t>
      </w:r>
      <w:r w:rsidR="00C21B7C" w:rsidRPr="0082339A">
        <w:rPr>
          <w:rFonts w:ascii="Arial" w:hAnsi="Arial" w:cs="Arial"/>
          <w:color w:val="000000"/>
          <w:sz w:val="20"/>
          <w:szCs w:val="20"/>
        </w:rPr>
        <w:t xml:space="preserve">cope of </w:t>
      </w:r>
      <w:r w:rsidR="00F26B04" w:rsidRPr="0082339A">
        <w:rPr>
          <w:rFonts w:ascii="Arial" w:hAnsi="Arial" w:cs="Arial"/>
          <w:color w:val="000000"/>
          <w:sz w:val="20"/>
          <w:szCs w:val="20"/>
        </w:rPr>
        <w:t>W</w:t>
      </w:r>
      <w:r w:rsidR="00C21B7C" w:rsidRPr="0082339A">
        <w:rPr>
          <w:rFonts w:ascii="Arial" w:hAnsi="Arial" w:cs="Arial"/>
          <w:color w:val="000000"/>
          <w:sz w:val="20"/>
          <w:szCs w:val="20"/>
        </w:rPr>
        <w:t>ork</w:t>
      </w:r>
      <w:r w:rsidR="00731ED8" w:rsidRPr="0082339A">
        <w:rPr>
          <w:rFonts w:ascii="Arial" w:hAnsi="Arial" w:cs="Arial"/>
          <w:color w:val="000000"/>
          <w:sz w:val="20"/>
          <w:szCs w:val="20"/>
        </w:rPr>
        <w:t xml:space="preserve">.  </w:t>
      </w:r>
      <w:r w:rsidR="00772E68" w:rsidRPr="0082339A">
        <w:rPr>
          <w:rFonts w:ascii="Arial" w:hAnsi="Arial" w:cs="Arial"/>
          <w:color w:val="000000"/>
          <w:sz w:val="20"/>
          <w:szCs w:val="20"/>
        </w:rPr>
        <w:t xml:space="preserve">For each category </w:t>
      </w:r>
      <w:r w:rsidR="00C21B7C" w:rsidRPr="0082339A">
        <w:rPr>
          <w:rFonts w:ascii="Arial" w:hAnsi="Arial" w:cs="Arial"/>
          <w:color w:val="000000"/>
          <w:sz w:val="20"/>
          <w:szCs w:val="20"/>
        </w:rPr>
        <w:t>provided</w:t>
      </w:r>
      <w:r w:rsidR="00772E68" w:rsidRPr="0082339A">
        <w:rPr>
          <w:rFonts w:ascii="Arial" w:hAnsi="Arial" w:cs="Arial"/>
          <w:color w:val="000000"/>
          <w:sz w:val="20"/>
          <w:szCs w:val="20"/>
        </w:rPr>
        <w:t xml:space="preserve">, the </w:t>
      </w:r>
      <w:r w:rsidR="00FF1498" w:rsidRPr="0082339A">
        <w:rPr>
          <w:rFonts w:ascii="Arial" w:hAnsi="Arial" w:cs="Arial"/>
          <w:color w:val="000000"/>
          <w:sz w:val="20"/>
          <w:szCs w:val="20"/>
        </w:rPr>
        <w:t>Contractor</w:t>
      </w:r>
      <w:r w:rsidR="00772E68" w:rsidRPr="0082339A">
        <w:rPr>
          <w:rFonts w:ascii="Arial" w:hAnsi="Arial" w:cs="Arial"/>
          <w:color w:val="000000"/>
          <w:sz w:val="20"/>
          <w:szCs w:val="20"/>
        </w:rPr>
        <w:t xml:space="preserve"> shall provide services</w:t>
      </w:r>
      <w:r w:rsidR="00FF1498" w:rsidRPr="0082339A">
        <w:rPr>
          <w:rFonts w:ascii="Arial" w:hAnsi="Arial" w:cs="Arial"/>
          <w:color w:val="000000"/>
          <w:sz w:val="20"/>
          <w:szCs w:val="20"/>
        </w:rPr>
        <w:t xml:space="preserve"> </w:t>
      </w:r>
      <w:r w:rsidR="00772E68" w:rsidRPr="0082339A">
        <w:rPr>
          <w:rFonts w:ascii="Arial" w:hAnsi="Arial" w:cs="Arial"/>
          <w:color w:val="000000"/>
          <w:sz w:val="20"/>
          <w:szCs w:val="20"/>
        </w:rPr>
        <w:t>on an on-call basis, which will be</w:t>
      </w:r>
      <w:r w:rsidR="00DC4193" w:rsidRPr="0082339A">
        <w:rPr>
          <w:rFonts w:ascii="Arial" w:hAnsi="Arial" w:cs="Arial"/>
          <w:color w:val="000000"/>
          <w:sz w:val="20"/>
          <w:szCs w:val="20"/>
        </w:rPr>
        <w:t xml:space="preserve"> </w:t>
      </w:r>
      <w:r w:rsidR="00772E68" w:rsidRPr="0082339A">
        <w:rPr>
          <w:rFonts w:ascii="Arial" w:hAnsi="Arial" w:cs="Arial"/>
          <w:color w:val="000000"/>
          <w:sz w:val="20"/>
          <w:szCs w:val="20"/>
        </w:rPr>
        <w:t xml:space="preserve">issued </w:t>
      </w:r>
      <w:r w:rsidR="005A655E" w:rsidRPr="0082339A">
        <w:rPr>
          <w:rFonts w:ascii="Arial" w:hAnsi="Arial" w:cs="Arial"/>
          <w:color w:val="000000"/>
          <w:sz w:val="20"/>
          <w:szCs w:val="20"/>
        </w:rPr>
        <w:t xml:space="preserve">by the COUNTY </w:t>
      </w:r>
      <w:r w:rsidR="00772E68" w:rsidRPr="0082339A">
        <w:rPr>
          <w:rFonts w:ascii="Arial" w:hAnsi="Arial" w:cs="Arial"/>
          <w:color w:val="000000"/>
          <w:sz w:val="20"/>
          <w:szCs w:val="20"/>
        </w:rPr>
        <w:t xml:space="preserve">through </w:t>
      </w:r>
      <w:r w:rsidR="005A655E" w:rsidRPr="0082339A">
        <w:rPr>
          <w:rFonts w:ascii="Arial" w:hAnsi="Arial" w:cs="Arial"/>
          <w:color w:val="000000"/>
          <w:sz w:val="20"/>
          <w:szCs w:val="20"/>
        </w:rPr>
        <w:t>a</w:t>
      </w:r>
      <w:r w:rsidR="00772E68" w:rsidRPr="0082339A">
        <w:rPr>
          <w:rFonts w:ascii="Arial" w:hAnsi="Arial" w:cs="Arial"/>
          <w:color w:val="000000"/>
          <w:sz w:val="20"/>
          <w:szCs w:val="20"/>
        </w:rPr>
        <w:t xml:space="preserve"> Task Order. The individual items within each service category are not</w:t>
      </w:r>
      <w:r w:rsidR="00DC4193" w:rsidRPr="0082339A">
        <w:rPr>
          <w:rFonts w:ascii="Arial" w:hAnsi="Arial" w:cs="Arial"/>
          <w:color w:val="000000"/>
          <w:sz w:val="20"/>
          <w:szCs w:val="20"/>
        </w:rPr>
        <w:t xml:space="preserve"> </w:t>
      </w:r>
      <w:r w:rsidR="00772E68" w:rsidRPr="0082339A">
        <w:rPr>
          <w:rFonts w:ascii="Arial" w:hAnsi="Arial" w:cs="Arial"/>
          <w:color w:val="000000"/>
          <w:sz w:val="20"/>
          <w:szCs w:val="20"/>
        </w:rPr>
        <w:t>intended to be a comprehensive list of all work within that area and may include related IT support</w:t>
      </w:r>
      <w:r w:rsidR="00DC4193" w:rsidRPr="0082339A">
        <w:rPr>
          <w:rFonts w:ascii="Arial" w:hAnsi="Arial" w:cs="Arial"/>
          <w:color w:val="000000"/>
          <w:sz w:val="20"/>
          <w:szCs w:val="20"/>
        </w:rPr>
        <w:t xml:space="preserve"> </w:t>
      </w:r>
      <w:r w:rsidR="00772E68" w:rsidRPr="0082339A">
        <w:rPr>
          <w:rFonts w:ascii="Arial" w:hAnsi="Arial" w:cs="Arial"/>
          <w:color w:val="000000"/>
          <w:sz w:val="20"/>
          <w:szCs w:val="20"/>
        </w:rPr>
        <w:t>services, not specifically described herein.</w:t>
      </w:r>
    </w:p>
    <w:p w14:paraId="1AF60292" w14:textId="6ACD4DC3" w:rsidR="006660AC" w:rsidRPr="0082339A" w:rsidRDefault="006660AC" w:rsidP="00E51650">
      <w:pPr>
        <w:autoSpaceDE w:val="0"/>
        <w:autoSpaceDN w:val="0"/>
        <w:adjustRightInd w:val="0"/>
        <w:spacing w:after="0" w:line="240" w:lineRule="auto"/>
        <w:ind w:left="1440"/>
        <w:jc w:val="both"/>
        <w:rPr>
          <w:rFonts w:ascii="Arial" w:hAnsi="Arial" w:cs="Arial"/>
          <w:color w:val="000000"/>
          <w:sz w:val="20"/>
          <w:szCs w:val="20"/>
        </w:rPr>
      </w:pPr>
    </w:p>
    <w:p w14:paraId="09484F8C" w14:textId="44F33419" w:rsidR="00AD0EDF" w:rsidRDefault="00AD0EDF" w:rsidP="00E51650">
      <w:pPr>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 xml:space="preserve">Hours from one task order may be moved to another authorized </w:t>
      </w:r>
      <w:r w:rsidR="00777697" w:rsidRPr="0082339A">
        <w:rPr>
          <w:rFonts w:ascii="Arial" w:hAnsi="Arial" w:cs="Arial"/>
          <w:color w:val="000000"/>
          <w:sz w:val="20"/>
          <w:szCs w:val="20"/>
        </w:rPr>
        <w:t>T</w:t>
      </w:r>
      <w:r w:rsidR="008A34FA" w:rsidRPr="0082339A">
        <w:rPr>
          <w:rFonts w:ascii="Arial" w:hAnsi="Arial" w:cs="Arial"/>
          <w:color w:val="000000"/>
          <w:sz w:val="20"/>
          <w:szCs w:val="20"/>
        </w:rPr>
        <w:t xml:space="preserve">ask </w:t>
      </w:r>
      <w:r w:rsidR="00777697" w:rsidRPr="0082339A">
        <w:rPr>
          <w:rFonts w:ascii="Arial" w:hAnsi="Arial" w:cs="Arial"/>
          <w:color w:val="000000"/>
          <w:sz w:val="20"/>
          <w:szCs w:val="20"/>
        </w:rPr>
        <w:t>O</w:t>
      </w:r>
      <w:r w:rsidR="008A34FA" w:rsidRPr="0082339A">
        <w:rPr>
          <w:rFonts w:ascii="Arial" w:hAnsi="Arial" w:cs="Arial"/>
          <w:color w:val="000000"/>
          <w:sz w:val="20"/>
          <w:szCs w:val="20"/>
        </w:rPr>
        <w:t xml:space="preserve">rder by email request from the </w:t>
      </w:r>
      <w:r w:rsidR="00A403E6" w:rsidRPr="0082339A">
        <w:rPr>
          <w:rFonts w:ascii="Arial" w:hAnsi="Arial" w:cs="Arial"/>
          <w:color w:val="000000"/>
          <w:sz w:val="20"/>
          <w:szCs w:val="20"/>
        </w:rPr>
        <w:t xml:space="preserve">designated </w:t>
      </w:r>
      <w:r w:rsidR="00777697" w:rsidRPr="0082339A">
        <w:rPr>
          <w:rFonts w:ascii="Arial" w:hAnsi="Arial" w:cs="Arial"/>
          <w:color w:val="000000"/>
          <w:sz w:val="20"/>
          <w:szCs w:val="20"/>
        </w:rPr>
        <w:t>COUNTY P</w:t>
      </w:r>
      <w:r w:rsidR="00A403E6" w:rsidRPr="0082339A">
        <w:rPr>
          <w:rFonts w:ascii="Arial" w:hAnsi="Arial" w:cs="Arial"/>
          <w:color w:val="000000"/>
          <w:sz w:val="20"/>
          <w:szCs w:val="20"/>
        </w:rPr>
        <w:t xml:space="preserve">roject </w:t>
      </w:r>
      <w:r w:rsidR="00777697" w:rsidRPr="0082339A">
        <w:rPr>
          <w:rFonts w:ascii="Arial" w:hAnsi="Arial" w:cs="Arial"/>
          <w:color w:val="000000"/>
          <w:sz w:val="20"/>
          <w:szCs w:val="20"/>
        </w:rPr>
        <w:t>M</w:t>
      </w:r>
      <w:r w:rsidR="00A403E6" w:rsidRPr="0082339A">
        <w:rPr>
          <w:rFonts w:ascii="Arial" w:hAnsi="Arial" w:cs="Arial"/>
          <w:color w:val="000000"/>
          <w:sz w:val="20"/>
          <w:szCs w:val="20"/>
        </w:rPr>
        <w:t>anager, ERP Manager</w:t>
      </w:r>
      <w:r w:rsidR="00777697" w:rsidRPr="0082339A">
        <w:rPr>
          <w:rFonts w:ascii="Arial" w:hAnsi="Arial" w:cs="Arial"/>
          <w:color w:val="000000"/>
          <w:sz w:val="20"/>
          <w:szCs w:val="20"/>
        </w:rPr>
        <w:t>,</w:t>
      </w:r>
      <w:r w:rsidR="00A403E6" w:rsidRPr="0082339A">
        <w:rPr>
          <w:rFonts w:ascii="Arial" w:hAnsi="Arial" w:cs="Arial"/>
          <w:color w:val="000000"/>
          <w:sz w:val="20"/>
          <w:szCs w:val="20"/>
        </w:rPr>
        <w:t xml:space="preserve"> or IT General </w:t>
      </w:r>
      <w:r w:rsidR="00777697" w:rsidRPr="0082339A">
        <w:rPr>
          <w:rFonts w:ascii="Arial" w:hAnsi="Arial" w:cs="Arial"/>
          <w:color w:val="000000"/>
          <w:sz w:val="20"/>
          <w:szCs w:val="20"/>
        </w:rPr>
        <w:t>M</w:t>
      </w:r>
      <w:r w:rsidR="00A403E6" w:rsidRPr="0082339A">
        <w:rPr>
          <w:rFonts w:ascii="Arial" w:hAnsi="Arial" w:cs="Arial"/>
          <w:color w:val="000000"/>
          <w:sz w:val="20"/>
          <w:szCs w:val="20"/>
        </w:rPr>
        <w:t>anager</w:t>
      </w:r>
      <w:r w:rsidR="00777697" w:rsidRPr="0082339A">
        <w:rPr>
          <w:rFonts w:ascii="Arial" w:hAnsi="Arial" w:cs="Arial"/>
          <w:color w:val="000000"/>
          <w:sz w:val="20"/>
          <w:szCs w:val="20"/>
        </w:rPr>
        <w:t xml:space="preserve"> only</w:t>
      </w:r>
      <w:r w:rsidR="00A403E6" w:rsidRPr="0082339A">
        <w:rPr>
          <w:rFonts w:ascii="Arial" w:hAnsi="Arial" w:cs="Arial"/>
          <w:color w:val="000000"/>
          <w:sz w:val="20"/>
          <w:szCs w:val="20"/>
        </w:rPr>
        <w:t>.</w:t>
      </w:r>
      <w:r w:rsidR="00523B76" w:rsidRPr="0082339A">
        <w:rPr>
          <w:rFonts w:ascii="Arial" w:hAnsi="Arial" w:cs="Arial"/>
          <w:color w:val="000000"/>
          <w:sz w:val="20"/>
          <w:szCs w:val="20"/>
        </w:rPr>
        <w:t xml:space="preserve">  </w:t>
      </w:r>
    </w:p>
    <w:p w14:paraId="412289A9" w14:textId="77777777" w:rsidR="00983479" w:rsidRPr="0082339A" w:rsidRDefault="00983479" w:rsidP="00983479">
      <w:pPr>
        <w:autoSpaceDE w:val="0"/>
        <w:autoSpaceDN w:val="0"/>
        <w:adjustRightInd w:val="0"/>
        <w:spacing w:after="0" w:line="240" w:lineRule="auto"/>
        <w:ind w:left="720"/>
        <w:jc w:val="both"/>
        <w:rPr>
          <w:rFonts w:ascii="Arial" w:hAnsi="Arial" w:cs="Arial"/>
          <w:color w:val="000000"/>
          <w:sz w:val="20"/>
          <w:szCs w:val="20"/>
        </w:rPr>
      </w:pPr>
    </w:p>
    <w:p w14:paraId="57725EB0" w14:textId="7FEB6682" w:rsidR="00772E68" w:rsidRPr="00E51650" w:rsidRDefault="00994D47" w:rsidP="00AD41B4">
      <w:pPr>
        <w:pStyle w:val="ListParagraph"/>
        <w:numPr>
          <w:ilvl w:val="6"/>
          <w:numId w:val="25"/>
        </w:numPr>
        <w:autoSpaceDE w:val="0"/>
        <w:autoSpaceDN w:val="0"/>
        <w:adjustRightInd w:val="0"/>
        <w:spacing w:after="0" w:line="240" w:lineRule="auto"/>
        <w:ind w:left="1080"/>
        <w:jc w:val="both"/>
        <w:rPr>
          <w:rFonts w:ascii="Arial" w:hAnsi="Arial" w:cs="Arial"/>
          <w:b/>
          <w:bCs/>
          <w:color w:val="000000"/>
          <w:sz w:val="20"/>
          <w:szCs w:val="20"/>
        </w:rPr>
      </w:pPr>
      <w:r w:rsidRPr="00E51650">
        <w:rPr>
          <w:rFonts w:ascii="Arial" w:hAnsi="Arial" w:cs="Arial"/>
          <w:b/>
          <w:bCs/>
          <w:color w:val="000000"/>
          <w:sz w:val="20"/>
          <w:szCs w:val="20"/>
        </w:rPr>
        <w:t xml:space="preserve">Service </w:t>
      </w:r>
      <w:r w:rsidR="004405F4" w:rsidRPr="00E51650">
        <w:rPr>
          <w:rFonts w:ascii="Arial" w:hAnsi="Arial" w:cs="Arial"/>
          <w:b/>
          <w:bCs/>
          <w:color w:val="000000"/>
          <w:sz w:val="20"/>
          <w:szCs w:val="20"/>
        </w:rPr>
        <w:t>Categories</w:t>
      </w:r>
    </w:p>
    <w:p w14:paraId="5295DE82" w14:textId="5CB34173" w:rsidR="003A3A25" w:rsidRPr="002C3C2A" w:rsidRDefault="00A11072" w:rsidP="002C3C2A">
      <w:pPr>
        <w:pStyle w:val="ListParagraph"/>
        <w:numPr>
          <w:ilvl w:val="0"/>
          <w:numId w:val="29"/>
        </w:numPr>
        <w:autoSpaceDE w:val="0"/>
        <w:autoSpaceDN w:val="0"/>
        <w:adjustRightInd w:val="0"/>
        <w:spacing w:after="0" w:line="240" w:lineRule="auto"/>
        <w:ind w:left="1440"/>
        <w:jc w:val="both"/>
        <w:rPr>
          <w:rFonts w:ascii="Arial" w:hAnsi="Arial" w:cs="Arial"/>
          <w:color w:val="000000"/>
          <w:sz w:val="20"/>
          <w:szCs w:val="20"/>
        </w:rPr>
      </w:pPr>
      <w:r w:rsidRPr="002C3C2A">
        <w:rPr>
          <w:rFonts w:ascii="Arial" w:hAnsi="Arial" w:cs="Arial"/>
          <w:color w:val="000000"/>
          <w:sz w:val="20"/>
          <w:szCs w:val="20"/>
        </w:rPr>
        <w:t>JDE</w:t>
      </w:r>
      <w:r w:rsidR="00E148B8" w:rsidRPr="002C3C2A">
        <w:rPr>
          <w:rFonts w:ascii="Arial" w:hAnsi="Arial" w:cs="Arial"/>
          <w:color w:val="000000"/>
          <w:sz w:val="20"/>
          <w:szCs w:val="20"/>
        </w:rPr>
        <w:t xml:space="preserve"> </w:t>
      </w:r>
      <w:r w:rsidR="003A3A25" w:rsidRPr="002C3C2A">
        <w:rPr>
          <w:rFonts w:ascii="Arial" w:hAnsi="Arial" w:cs="Arial"/>
          <w:color w:val="000000"/>
          <w:sz w:val="20"/>
          <w:szCs w:val="20"/>
        </w:rPr>
        <w:t>Functional Support</w:t>
      </w:r>
    </w:p>
    <w:p w14:paraId="63A3EE53" w14:textId="17A2DC00" w:rsidR="003A3A25" w:rsidRDefault="003A3A25" w:rsidP="00983479">
      <w:pPr>
        <w:pStyle w:val="ListParagraph"/>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The Consultant shall provide senior level functional and technical support services that may include, but</w:t>
      </w:r>
      <w:r w:rsidR="00B44A96" w:rsidRPr="0082339A">
        <w:rPr>
          <w:rFonts w:ascii="Arial" w:hAnsi="Arial" w:cs="Arial"/>
          <w:color w:val="000000"/>
          <w:sz w:val="20"/>
          <w:szCs w:val="20"/>
        </w:rPr>
        <w:t xml:space="preserve"> </w:t>
      </w:r>
      <w:r w:rsidRPr="0082339A">
        <w:rPr>
          <w:rFonts w:ascii="Arial" w:hAnsi="Arial" w:cs="Arial"/>
          <w:color w:val="000000"/>
          <w:sz w:val="20"/>
          <w:szCs w:val="20"/>
        </w:rPr>
        <w:t>are not limited to the following:</w:t>
      </w:r>
    </w:p>
    <w:p w14:paraId="22FAD86C" w14:textId="59323A93" w:rsidR="003A3A25" w:rsidRPr="006E63D6" w:rsidRDefault="003A3A25"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6E63D6">
        <w:rPr>
          <w:rFonts w:ascii="Arial" w:hAnsi="Arial" w:cs="Arial"/>
          <w:color w:val="000000"/>
          <w:sz w:val="20"/>
          <w:szCs w:val="20"/>
        </w:rPr>
        <w:t>Provide advanced troubleshooting on complex technical issues not resolved by in-house staff.</w:t>
      </w:r>
      <w:r w:rsidR="00E1215E" w:rsidRPr="006E63D6">
        <w:rPr>
          <w:rFonts w:ascii="Arial" w:hAnsi="Arial" w:cs="Arial"/>
          <w:color w:val="000000"/>
          <w:sz w:val="20"/>
          <w:szCs w:val="20"/>
        </w:rPr>
        <w:t xml:space="preserve"> </w:t>
      </w:r>
    </w:p>
    <w:p w14:paraId="341CD9EF" w14:textId="77777777" w:rsidR="002C3C2A" w:rsidRDefault="006871E1"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Provide E</w:t>
      </w:r>
      <w:r w:rsidR="00B67182" w:rsidRPr="002C3C2A">
        <w:rPr>
          <w:rFonts w:ascii="Arial" w:hAnsi="Arial" w:cs="Arial"/>
          <w:color w:val="000000"/>
          <w:sz w:val="20"/>
          <w:szCs w:val="20"/>
        </w:rPr>
        <w:t>RP</w:t>
      </w:r>
      <w:r w:rsidRPr="002C3C2A">
        <w:rPr>
          <w:rFonts w:ascii="Arial" w:hAnsi="Arial" w:cs="Arial"/>
          <w:color w:val="000000"/>
          <w:sz w:val="20"/>
          <w:szCs w:val="20"/>
        </w:rPr>
        <w:t xml:space="preserve"> Incident </w:t>
      </w:r>
      <w:r w:rsidR="007C71A6" w:rsidRPr="002C3C2A">
        <w:rPr>
          <w:rFonts w:ascii="Arial" w:hAnsi="Arial" w:cs="Arial"/>
          <w:color w:val="000000"/>
          <w:sz w:val="20"/>
          <w:szCs w:val="20"/>
        </w:rPr>
        <w:t>support.</w:t>
      </w:r>
    </w:p>
    <w:p w14:paraId="346B7798" w14:textId="77777777" w:rsidR="002C3C2A" w:rsidRDefault="00941566"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Evaluate</w:t>
      </w:r>
      <w:r w:rsidR="003A3A25" w:rsidRPr="002C3C2A">
        <w:rPr>
          <w:rFonts w:ascii="Arial" w:hAnsi="Arial" w:cs="Arial"/>
          <w:color w:val="000000"/>
          <w:sz w:val="20"/>
          <w:szCs w:val="20"/>
        </w:rPr>
        <w:t xml:space="preserve"> potential additional modules and functionality </w:t>
      </w:r>
      <w:r w:rsidR="00383122" w:rsidRPr="002C3C2A">
        <w:rPr>
          <w:rFonts w:ascii="Arial" w:hAnsi="Arial" w:cs="Arial"/>
          <w:color w:val="000000"/>
          <w:sz w:val="20"/>
          <w:szCs w:val="20"/>
        </w:rPr>
        <w:t>within the ERP suite of software</w:t>
      </w:r>
      <w:r w:rsidR="003A3A25" w:rsidRPr="002C3C2A">
        <w:rPr>
          <w:rFonts w:ascii="Arial" w:hAnsi="Arial" w:cs="Arial"/>
          <w:color w:val="000000"/>
          <w:sz w:val="20"/>
          <w:szCs w:val="20"/>
        </w:rPr>
        <w:t>.</w:t>
      </w:r>
    </w:p>
    <w:p w14:paraId="12F58D4A" w14:textId="77777777" w:rsidR="002C3C2A" w:rsidRDefault="003A3A25"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Identify opportunities to apply functional capabilities to improve business processes,</w:t>
      </w:r>
      <w:r w:rsidR="00637A35" w:rsidRPr="002C3C2A">
        <w:rPr>
          <w:rFonts w:ascii="Arial" w:hAnsi="Arial" w:cs="Arial"/>
          <w:color w:val="000000"/>
          <w:sz w:val="20"/>
          <w:szCs w:val="20"/>
        </w:rPr>
        <w:t xml:space="preserve"> </w:t>
      </w:r>
      <w:r w:rsidRPr="002C3C2A">
        <w:rPr>
          <w:rFonts w:ascii="Arial" w:hAnsi="Arial" w:cs="Arial"/>
          <w:color w:val="000000"/>
          <w:sz w:val="20"/>
          <w:szCs w:val="20"/>
        </w:rPr>
        <w:t>operational efficiencies and information accuracy using best practices</w:t>
      </w:r>
      <w:r w:rsidR="0091735D" w:rsidRPr="002C3C2A">
        <w:rPr>
          <w:rFonts w:ascii="Arial" w:hAnsi="Arial" w:cs="Arial"/>
          <w:color w:val="000000"/>
          <w:sz w:val="20"/>
          <w:szCs w:val="20"/>
        </w:rPr>
        <w:t xml:space="preserve"> and assist in fulfilling </w:t>
      </w:r>
      <w:r w:rsidR="00A37467" w:rsidRPr="002C3C2A">
        <w:rPr>
          <w:rFonts w:ascii="Arial" w:hAnsi="Arial" w:cs="Arial"/>
          <w:color w:val="000000"/>
          <w:sz w:val="20"/>
          <w:szCs w:val="20"/>
        </w:rPr>
        <w:t>new user functional requests.</w:t>
      </w:r>
    </w:p>
    <w:p w14:paraId="7BBF6823" w14:textId="77777777" w:rsidR="002C3C2A" w:rsidRDefault="003A3A25"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Perform data restructuring as needed to support data migrations, and/or system upgrades to</w:t>
      </w:r>
      <w:r w:rsidR="00637A35" w:rsidRPr="002C3C2A">
        <w:rPr>
          <w:rFonts w:ascii="Arial" w:hAnsi="Arial" w:cs="Arial"/>
          <w:color w:val="000000"/>
          <w:sz w:val="20"/>
          <w:szCs w:val="20"/>
        </w:rPr>
        <w:t xml:space="preserve"> </w:t>
      </w:r>
      <w:r w:rsidRPr="002C3C2A">
        <w:rPr>
          <w:rFonts w:ascii="Arial" w:hAnsi="Arial" w:cs="Arial"/>
          <w:color w:val="000000"/>
          <w:sz w:val="20"/>
          <w:szCs w:val="20"/>
        </w:rPr>
        <w:t>handle data being stored in new or modified database table structures.</w:t>
      </w:r>
    </w:p>
    <w:p w14:paraId="1E39AB47" w14:textId="77777777" w:rsidR="002C3C2A" w:rsidRDefault="003A3A25"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Re-deploy functionality and customizations after an upgrade</w:t>
      </w:r>
      <w:r w:rsidR="00274F93" w:rsidRPr="002C3C2A">
        <w:rPr>
          <w:rFonts w:ascii="Arial" w:hAnsi="Arial" w:cs="Arial"/>
          <w:color w:val="000000"/>
          <w:sz w:val="20"/>
          <w:szCs w:val="20"/>
        </w:rPr>
        <w:t>.</w:t>
      </w:r>
    </w:p>
    <w:p w14:paraId="3E5A69E2" w14:textId="77777777" w:rsidR="002C3C2A" w:rsidRDefault="003A3A25"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Create and enhance user documentation and training in response to updates.</w:t>
      </w:r>
    </w:p>
    <w:p w14:paraId="583C2A45" w14:textId="77777777" w:rsidR="002C3C2A" w:rsidRDefault="00274F93"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Provide Business Analys</w:t>
      </w:r>
      <w:r w:rsidR="007401E3" w:rsidRPr="002C3C2A">
        <w:rPr>
          <w:rFonts w:ascii="Arial" w:hAnsi="Arial" w:cs="Arial"/>
          <w:color w:val="000000"/>
          <w:sz w:val="20"/>
          <w:szCs w:val="20"/>
        </w:rPr>
        <w:t>t support for E1 modules in use.</w:t>
      </w:r>
    </w:p>
    <w:p w14:paraId="2F153C33" w14:textId="77777777" w:rsidR="002C3C2A" w:rsidRDefault="000B60BB"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sz w:val="20"/>
          <w:szCs w:val="20"/>
        </w:rPr>
        <w:t xml:space="preserve">Create </w:t>
      </w:r>
      <w:r w:rsidR="00587B60" w:rsidRPr="002C3C2A">
        <w:rPr>
          <w:rFonts w:ascii="Arial" w:hAnsi="Arial" w:cs="Arial"/>
          <w:color w:val="000000"/>
          <w:sz w:val="20"/>
          <w:szCs w:val="20"/>
        </w:rPr>
        <w:t>application enhancement or report specifications</w:t>
      </w:r>
    </w:p>
    <w:p w14:paraId="0D90A06E" w14:textId="502824B6" w:rsidR="00BF2783" w:rsidRPr="002C3C2A" w:rsidRDefault="00587B60" w:rsidP="002C3C2A">
      <w:pPr>
        <w:pStyle w:val="ListParagraph"/>
        <w:numPr>
          <w:ilvl w:val="0"/>
          <w:numId w:val="30"/>
        </w:numPr>
        <w:autoSpaceDE w:val="0"/>
        <w:autoSpaceDN w:val="0"/>
        <w:adjustRightInd w:val="0"/>
        <w:spacing w:after="0" w:line="240" w:lineRule="auto"/>
        <w:jc w:val="both"/>
        <w:rPr>
          <w:rFonts w:ascii="Arial" w:hAnsi="Arial" w:cs="Arial"/>
          <w:color w:val="000000"/>
          <w:sz w:val="20"/>
          <w:szCs w:val="20"/>
        </w:rPr>
      </w:pPr>
      <w:r w:rsidRPr="002C3C2A">
        <w:rPr>
          <w:rFonts w:ascii="Arial" w:hAnsi="Arial" w:cs="Arial"/>
          <w:color w:val="000000" w:themeColor="text1"/>
          <w:sz w:val="20"/>
          <w:szCs w:val="20"/>
        </w:rPr>
        <w:t xml:space="preserve">Develop </w:t>
      </w:r>
      <w:proofErr w:type="spellStart"/>
      <w:r w:rsidRPr="002C3C2A">
        <w:rPr>
          <w:rFonts w:ascii="Arial" w:hAnsi="Arial" w:cs="Arial"/>
          <w:color w:val="000000" w:themeColor="text1"/>
          <w:sz w:val="20"/>
          <w:szCs w:val="20"/>
        </w:rPr>
        <w:t>ReportsNow</w:t>
      </w:r>
      <w:proofErr w:type="spellEnd"/>
      <w:r w:rsidRPr="002C3C2A">
        <w:rPr>
          <w:rFonts w:ascii="Arial" w:hAnsi="Arial" w:cs="Arial"/>
          <w:color w:val="000000" w:themeColor="text1"/>
          <w:sz w:val="20"/>
          <w:szCs w:val="20"/>
        </w:rPr>
        <w:t xml:space="preserve"> DAS reports.</w:t>
      </w:r>
    </w:p>
    <w:p w14:paraId="5DF9C8B6" w14:textId="77777777" w:rsidR="003A3A25" w:rsidRPr="0082339A" w:rsidRDefault="003A3A25" w:rsidP="00111EC1">
      <w:pPr>
        <w:autoSpaceDE w:val="0"/>
        <w:autoSpaceDN w:val="0"/>
        <w:adjustRightInd w:val="0"/>
        <w:spacing w:after="0" w:line="240" w:lineRule="auto"/>
        <w:ind w:left="360"/>
        <w:jc w:val="both"/>
        <w:rPr>
          <w:rFonts w:ascii="Arial" w:hAnsi="Arial" w:cs="Arial"/>
          <w:b/>
          <w:bCs/>
          <w:color w:val="000000"/>
          <w:sz w:val="20"/>
          <w:szCs w:val="20"/>
        </w:rPr>
      </w:pPr>
    </w:p>
    <w:p w14:paraId="734EF2C1" w14:textId="24F4DED4" w:rsidR="00772E68" w:rsidRPr="002C3C2A" w:rsidRDefault="00A11072" w:rsidP="002C3C2A">
      <w:pPr>
        <w:pStyle w:val="ListParagraph"/>
        <w:numPr>
          <w:ilvl w:val="0"/>
          <w:numId w:val="29"/>
        </w:numPr>
        <w:autoSpaceDE w:val="0"/>
        <w:autoSpaceDN w:val="0"/>
        <w:adjustRightInd w:val="0"/>
        <w:spacing w:after="0" w:line="240" w:lineRule="auto"/>
        <w:ind w:left="1440"/>
        <w:jc w:val="both"/>
        <w:rPr>
          <w:rFonts w:ascii="Arial" w:hAnsi="Arial" w:cs="Arial"/>
          <w:color w:val="000000"/>
          <w:sz w:val="20"/>
          <w:szCs w:val="20"/>
        </w:rPr>
      </w:pPr>
      <w:r w:rsidRPr="002C3C2A">
        <w:rPr>
          <w:rFonts w:ascii="Arial" w:hAnsi="Arial" w:cs="Arial"/>
          <w:color w:val="000000"/>
          <w:sz w:val="20"/>
          <w:szCs w:val="20"/>
        </w:rPr>
        <w:t xml:space="preserve">JDE </w:t>
      </w:r>
      <w:r w:rsidR="00772E68" w:rsidRPr="002C3C2A">
        <w:rPr>
          <w:rFonts w:ascii="Arial" w:hAnsi="Arial" w:cs="Arial"/>
          <w:color w:val="000000"/>
          <w:sz w:val="20"/>
          <w:szCs w:val="20"/>
        </w:rPr>
        <w:t>Developer Support</w:t>
      </w:r>
    </w:p>
    <w:p w14:paraId="0E4D1DDA" w14:textId="78D6CFBB" w:rsidR="00772E68" w:rsidRPr="0082339A" w:rsidRDefault="00772E68" w:rsidP="00983479">
      <w:pPr>
        <w:pStyle w:val="ListParagraph"/>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The Consultant shall provide senior level development services that may include, but are not limited to</w:t>
      </w:r>
      <w:r w:rsidR="00FF062F" w:rsidRPr="0082339A">
        <w:rPr>
          <w:rFonts w:ascii="Arial" w:hAnsi="Arial" w:cs="Arial"/>
          <w:color w:val="000000"/>
          <w:sz w:val="20"/>
          <w:szCs w:val="20"/>
        </w:rPr>
        <w:t xml:space="preserve"> </w:t>
      </w:r>
      <w:r w:rsidRPr="0082339A">
        <w:rPr>
          <w:rFonts w:ascii="Arial" w:hAnsi="Arial" w:cs="Arial"/>
          <w:color w:val="000000"/>
          <w:sz w:val="20"/>
          <w:szCs w:val="20"/>
        </w:rPr>
        <w:t>the following:</w:t>
      </w:r>
    </w:p>
    <w:p w14:paraId="24078E43" w14:textId="16CD3257"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Re-apply customizations for E1 standard objects impacted by ASU and ESU's installations. </w:t>
      </w:r>
    </w:p>
    <w:p w14:paraId="50E9723C" w14:textId="46675651"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Develop custom applications or/and customize existing E1 objects</w:t>
      </w:r>
      <w:r w:rsidR="001849BB" w:rsidRPr="00155854">
        <w:rPr>
          <w:rFonts w:ascii="Arial" w:hAnsi="Arial" w:cs="Arial"/>
          <w:color w:val="000000"/>
          <w:sz w:val="20"/>
          <w:szCs w:val="20"/>
        </w:rPr>
        <w:t>.</w:t>
      </w:r>
    </w:p>
    <w:p w14:paraId="21839895" w14:textId="65E9B94E"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Create detailed documentation of modifications or customizations to satisfy our ITIL standards to</w:t>
      </w:r>
      <w:r w:rsidR="00FF062F" w:rsidRPr="00155854">
        <w:rPr>
          <w:rFonts w:ascii="Arial" w:hAnsi="Arial" w:cs="Arial"/>
          <w:color w:val="000000"/>
          <w:sz w:val="20"/>
          <w:szCs w:val="20"/>
        </w:rPr>
        <w:t xml:space="preserve"> </w:t>
      </w:r>
      <w:r w:rsidRPr="00155854">
        <w:rPr>
          <w:rFonts w:ascii="Arial" w:hAnsi="Arial" w:cs="Arial"/>
          <w:color w:val="000000"/>
          <w:sz w:val="20"/>
          <w:szCs w:val="20"/>
        </w:rPr>
        <w:t>know exactly what was changed and how it can be recreated and/or maintained.</w:t>
      </w:r>
    </w:p>
    <w:p w14:paraId="0D406324" w14:textId="76F29992"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lastRenderedPageBreak/>
        <w:t>Develop E1 Universal Batch Engines (UBE) reports into Business Intelligence Publisher (BIP)</w:t>
      </w:r>
      <w:r w:rsidR="00FF062F" w:rsidRPr="00155854">
        <w:rPr>
          <w:rFonts w:ascii="Arial" w:hAnsi="Arial" w:cs="Arial"/>
          <w:color w:val="000000"/>
          <w:sz w:val="20"/>
          <w:szCs w:val="20"/>
        </w:rPr>
        <w:t xml:space="preserve"> </w:t>
      </w:r>
      <w:r w:rsidRPr="00155854">
        <w:rPr>
          <w:rFonts w:ascii="Arial" w:hAnsi="Arial" w:cs="Arial"/>
          <w:color w:val="000000"/>
          <w:sz w:val="20"/>
          <w:szCs w:val="20"/>
        </w:rPr>
        <w:t>output as needed</w:t>
      </w:r>
    </w:p>
    <w:p w14:paraId="7133C65D" w14:textId="5BBF1074" w:rsidR="00772E68" w:rsidRPr="00155854" w:rsidRDefault="004F378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Create</w:t>
      </w:r>
      <w:r w:rsidR="00772E68" w:rsidRPr="00155854">
        <w:rPr>
          <w:rFonts w:ascii="Arial" w:hAnsi="Arial" w:cs="Arial"/>
          <w:color w:val="000000"/>
          <w:sz w:val="20"/>
          <w:szCs w:val="20"/>
        </w:rPr>
        <w:t xml:space="preserve"> table conversions (extract file development) to convert data under one data format (external)</w:t>
      </w:r>
      <w:r w:rsidR="00FF062F" w:rsidRPr="00155854">
        <w:rPr>
          <w:rFonts w:ascii="Arial" w:hAnsi="Arial" w:cs="Arial"/>
          <w:color w:val="000000"/>
          <w:sz w:val="20"/>
          <w:szCs w:val="20"/>
        </w:rPr>
        <w:t xml:space="preserve"> </w:t>
      </w:r>
      <w:r w:rsidR="00772E68" w:rsidRPr="00155854">
        <w:rPr>
          <w:rFonts w:ascii="Arial" w:hAnsi="Arial" w:cs="Arial"/>
          <w:color w:val="000000"/>
          <w:sz w:val="20"/>
          <w:szCs w:val="20"/>
        </w:rPr>
        <w:t>to the JD E1 data format required or vice-versa going out to an external system.</w:t>
      </w:r>
    </w:p>
    <w:p w14:paraId="36EFAFA3" w14:textId="3C653CBA" w:rsidR="00E66314" w:rsidRPr="00155854" w:rsidRDefault="00E66314"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Develop/Support integration to business intelligence or data analytics tools.</w:t>
      </w:r>
    </w:p>
    <w:p w14:paraId="066AEC82" w14:textId="763C2BB8"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Maintain and modify application integrations </w:t>
      </w:r>
      <w:r w:rsidR="001849BB" w:rsidRPr="00155854">
        <w:rPr>
          <w:rFonts w:ascii="Arial" w:hAnsi="Arial" w:cs="Arial"/>
          <w:color w:val="000000"/>
          <w:sz w:val="20"/>
          <w:szCs w:val="20"/>
        </w:rPr>
        <w:t>using E1 Orchestrator including Groovy Scripting</w:t>
      </w:r>
      <w:r w:rsidR="005D00F0" w:rsidRPr="00155854">
        <w:rPr>
          <w:rFonts w:ascii="Arial" w:hAnsi="Arial" w:cs="Arial"/>
          <w:color w:val="000000"/>
          <w:sz w:val="20"/>
          <w:szCs w:val="20"/>
        </w:rPr>
        <w:t xml:space="preserve"> and supporting API technologies.</w:t>
      </w:r>
    </w:p>
    <w:p w14:paraId="4EFFF125" w14:textId="218D317E"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Provide support </w:t>
      </w:r>
      <w:r w:rsidR="00CC6C67" w:rsidRPr="00155854">
        <w:rPr>
          <w:rFonts w:ascii="Arial" w:hAnsi="Arial" w:cs="Arial"/>
          <w:color w:val="000000"/>
          <w:sz w:val="20"/>
          <w:szCs w:val="20"/>
        </w:rPr>
        <w:t>from a developer</w:t>
      </w:r>
      <w:r w:rsidR="00A7040B" w:rsidRPr="00155854">
        <w:rPr>
          <w:rFonts w:ascii="Arial" w:hAnsi="Arial" w:cs="Arial"/>
          <w:color w:val="000000"/>
          <w:sz w:val="20"/>
          <w:szCs w:val="20"/>
        </w:rPr>
        <w:t>’</w:t>
      </w:r>
      <w:r w:rsidR="00CC6C67" w:rsidRPr="00155854">
        <w:rPr>
          <w:rFonts w:ascii="Arial" w:hAnsi="Arial" w:cs="Arial"/>
          <w:color w:val="000000"/>
          <w:sz w:val="20"/>
          <w:szCs w:val="20"/>
        </w:rPr>
        <w:t xml:space="preserve">s perspective </w:t>
      </w:r>
      <w:r w:rsidRPr="00155854">
        <w:rPr>
          <w:rFonts w:ascii="Arial" w:hAnsi="Arial" w:cs="Arial"/>
          <w:color w:val="000000"/>
          <w:sz w:val="20"/>
          <w:szCs w:val="20"/>
        </w:rPr>
        <w:t>for Oracle E1 Tools Release 9.2.X upgrade and its subsequent upgrades</w:t>
      </w:r>
    </w:p>
    <w:p w14:paraId="78FE4ACC" w14:textId="167D6096" w:rsidR="00772E68" w:rsidRPr="00155854" w:rsidRDefault="00EB6853"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Ability to craft</w:t>
      </w:r>
      <w:r w:rsidR="00772E68" w:rsidRPr="00155854">
        <w:rPr>
          <w:rFonts w:ascii="Arial" w:hAnsi="Arial" w:cs="Arial"/>
          <w:color w:val="000000"/>
          <w:sz w:val="20"/>
          <w:szCs w:val="20"/>
        </w:rPr>
        <w:t xml:space="preserve"> SQL </w:t>
      </w:r>
      <w:r w:rsidRPr="00155854">
        <w:rPr>
          <w:rFonts w:ascii="Arial" w:hAnsi="Arial" w:cs="Arial"/>
          <w:color w:val="000000"/>
          <w:sz w:val="20"/>
          <w:szCs w:val="20"/>
        </w:rPr>
        <w:t>statements against JDE tables</w:t>
      </w:r>
      <w:r w:rsidR="00772E68" w:rsidRPr="00155854">
        <w:rPr>
          <w:rFonts w:ascii="Arial" w:hAnsi="Arial" w:cs="Arial"/>
          <w:color w:val="000000"/>
          <w:sz w:val="20"/>
          <w:szCs w:val="20"/>
        </w:rPr>
        <w:t xml:space="preserve"> </w:t>
      </w:r>
      <w:r w:rsidR="00CC6C67" w:rsidRPr="00155854">
        <w:rPr>
          <w:rFonts w:ascii="Arial" w:hAnsi="Arial" w:cs="Arial"/>
          <w:color w:val="000000"/>
          <w:sz w:val="20"/>
          <w:szCs w:val="20"/>
        </w:rPr>
        <w:t>to</w:t>
      </w:r>
      <w:r w:rsidR="00772E68" w:rsidRPr="00155854">
        <w:rPr>
          <w:rFonts w:ascii="Arial" w:hAnsi="Arial" w:cs="Arial"/>
          <w:color w:val="000000"/>
          <w:sz w:val="20"/>
          <w:szCs w:val="20"/>
        </w:rPr>
        <w:t xml:space="preserve"> assist the database administrators</w:t>
      </w:r>
      <w:r w:rsidR="00310640" w:rsidRPr="00155854">
        <w:rPr>
          <w:rFonts w:ascii="Arial" w:hAnsi="Arial" w:cs="Arial"/>
          <w:color w:val="000000"/>
          <w:sz w:val="20"/>
          <w:szCs w:val="20"/>
        </w:rPr>
        <w:t xml:space="preserve"> </w:t>
      </w:r>
      <w:r w:rsidR="00772E68" w:rsidRPr="00155854">
        <w:rPr>
          <w:rFonts w:ascii="Arial" w:hAnsi="Arial" w:cs="Arial"/>
          <w:color w:val="000000"/>
          <w:sz w:val="20"/>
          <w:szCs w:val="20"/>
        </w:rPr>
        <w:t>with any required data changes that cannot be done via E1 applications.</w:t>
      </w:r>
    </w:p>
    <w:p w14:paraId="6139B188" w14:textId="6ADC91AA" w:rsidR="00772E68" w:rsidRPr="00155854" w:rsidRDefault="00772E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Assist with other development, integrations or modification needs that may arise but are not</w:t>
      </w:r>
      <w:r w:rsidR="00310640" w:rsidRPr="00155854">
        <w:rPr>
          <w:rFonts w:ascii="Arial" w:hAnsi="Arial" w:cs="Arial"/>
          <w:color w:val="000000"/>
          <w:sz w:val="20"/>
          <w:szCs w:val="20"/>
        </w:rPr>
        <w:t xml:space="preserve"> </w:t>
      </w:r>
      <w:r w:rsidRPr="00155854">
        <w:rPr>
          <w:rFonts w:ascii="Arial" w:hAnsi="Arial" w:cs="Arial"/>
          <w:color w:val="000000"/>
          <w:sz w:val="20"/>
          <w:szCs w:val="20"/>
        </w:rPr>
        <w:t>currently defined.</w:t>
      </w:r>
    </w:p>
    <w:p w14:paraId="77CF44A1" w14:textId="3B8C2FED" w:rsidR="004D5EC5" w:rsidRPr="00155854" w:rsidRDefault="004D5EC5"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Develop mobile applications targeting iOS </w:t>
      </w:r>
      <w:r w:rsidR="00A41726" w:rsidRPr="00155854">
        <w:rPr>
          <w:rFonts w:ascii="Arial" w:hAnsi="Arial" w:cs="Arial"/>
          <w:color w:val="000000"/>
          <w:sz w:val="20"/>
          <w:szCs w:val="20"/>
        </w:rPr>
        <w:t>using Xamarin (or other standard framework) integrating to E1 with R</w:t>
      </w:r>
      <w:r w:rsidR="00D54580" w:rsidRPr="00155854">
        <w:rPr>
          <w:rFonts w:ascii="Arial" w:hAnsi="Arial" w:cs="Arial"/>
          <w:color w:val="000000"/>
          <w:sz w:val="20"/>
          <w:szCs w:val="20"/>
        </w:rPr>
        <w:t>EST JSON</w:t>
      </w:r>
      <w:r w:rsidR="00A41726" w:rsidRPr="00155854">
        <w:rPr>
          <w:rFonts w:ascii="Arial" w:hAnsi="Arial" w:cs="Arial"/>
          <w:color w:val="000000"/>
          <w:sz w:val="20"/>
          <w:szCs w:val="20"/>
        </w:rPr>
        <w:t xml:space="preserve"> calls.</w:t>
      </w:r>
    </w:p>
    <w:p w14:paraId="0C1757FD" w14:textId="2761AC3B" w:rsidR="000A0DD1" w:rsidRPr="00155854" w:rsidRDefault="000A0DD1"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Assist with E1 incident management and support </w:t>
      </w:r>
      <w:r w:rsidR="00A904F4" w:rsidRPr="00155854">
        <w:rPr>
          <w:rFonts w:ascii="Arial" w:hAnsi="Arial" w:cs="Arial"/>
          <w:color w:val="000000"/>
          <w:sz w:val="20"/>
          <w:szCs w:val="20"/>
        </w:rPr>
        <w:t>including debugging app/</w:t>
      </w:r>
      <w:proofErr w:type="spellStart"/>
      <w:r w:rsidR="00A904F4" w:rsidRPr="00155854">
        <w:rPr>
          <w:rFonts w:ascii="Arial" w:hAnsi="Arial" w:cs="Arial"/>
          <w:color w:val="000000"/>
          <w:sz w:val="20"/>
          <w:szCs w:val="20"/>
        </w:rPr>
        <w:t>ube</w:t>
      </w:r>
      <w:proofErr w:type="spellEnd"/>
      <w:r w:rsidR="00A904F4" w:rsidRPr="00155854">
        <w:rPr>
          <w:rFonts w:ascii="Arial" w:hAnsi="Arial" w:cs="Arial"/>
          <w:color w:val="000000"/>
          <w:sz w:val="20"/>
          <w:szCs w:val="20"/>
        </w:rPr>
        <w:t xml:space="preserve"> and C business functions.</w:t>
      </w:r>
    </w:p>
    <w:p w14:paraId="14FC2417" w14:textId="219C62C3" w:rsidR="00A41726" w:rsidRPr="00155854" w:rsidRDefault="00A41726"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Develop REST J</w:t>
      </w:r>
      <w:r w:rsidR="00D54580" w:rsidRPr="00155854">
        <w:rPr>
          <w:rFonts w:ascii="Arial" w:hAnsi="Arial" w:cs="Arial"/>
          <w:color w:val="000000"/>
          <w:sz w:val="20"/>
          <w:szCs w:val="20"/>
        </w:rPr>
        <w:t>SON</w:t>
      </w:r>
      <w:r w:rsidRPr="00155854">
        <w:rPr>
          <w:rFonts w:ascii="Arial" w:hAnsi="Arial" w:cs="Arial"/>
          <w:color w:val="000000"/>
          <w:sz w:val="20"/>
          <w:szCs w:val="20"/>
        </w:rPr>
        <w:t xml:space="preserve"> integration </w:t>
      </w:r>
      <w:r w:rsidR="009C2733" w:rsidRPr="00155854">
        <w:rPr>
          <w:rFonts w:ascii="Arial" w:hAnsi="Arial" w:cs="Arial"/>
          <w:color w:val="000000"/>
          <w:sz w:val="20"/>
          <w:szCs w:val="20"/>
        </w:rPr>
        <w:t>API calls using the E1 AIS server.</w:t>
      </w:r>
    </w:p>
    <w:p w14:paraId="7110F450" w14:textId="2B96FB58" w:rsidR="009D6C9B" w:rsidRPr="00155854" w:rsidRDefault="00587B60"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Develop </w:t>
      </w:r>
      <w:proofErr w:type="spellStart"/>
      <w:r w:rsidRPr="00155854">
        <w:rPr>
          <w:rFonts w:ascii="Arial" w:hAnsi="Arial" w:cs="Arial"/>
          <w:color w:val="000000"/>
          <w:sz w:val="20"/>
          <w:szCs w:val="20"/>
        </w:rPr>
        <w:t>ReportsNow</w:t>
      </w:r>
      <w:proofErr w:type="spellEnd"/>
      <w:r w:rsidRPr="00155854">
        <w:rPr>
          <w:rFonts w:ascii="Arial" w:hAnsi="Arial" w:cs="Arial"/>
          <w:color w:val="000000"/>
          <w:sz w:val="20"/>
          <w:szCs w:val="20"/>
        </w:rPr>
        <w:t xml:space="preserve"> DAS reports.</w:t>
      </w:r>
    </w:p>
    <w:p w14:paraId="5A353416" w14:textId="25D0E6DE" w:rsidR="00B32A08" w:rsidRPr="00155854" w:rsidRDefault="00B32A0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 xml:space="preserve">Develop/support </w:t>
      </w:r>
      <w:r w:rsidR="00036F9E" w:rsidRPr="00155854">
        <w:rPr>
          <w:rFonts w:ascii="Arial" w:hAnsi="Arial" w:cs="Arial"/>
          <w:color w:val="000000"/>
          <w:sz w:val="20"/>
          <w:szCs w:val="20"/>
        </w:rPr>
        <w:t>E1 UX One technologies</w:t>
      </w:r>
      <w:r w:rsidR="00A403E6" w:rsidRPr="00155854">
        <w:rPr>
          <w:rFonts w:ascii="Arial" w:hAnsi="Arial" w:cs="Arial"/>
          <w:color w:val="000000"/>
          <w:sz w:val="20"/>
          <w:szCs w:val="20"/>
        </w:rPr>
        <w:t xml:space="preserve"> </w:t>
      </w:r>
      <w:r w:rsidR="000D50EF" w:rsidRPr="00155854">
        <w:rPr>
          <w:rFonts w:ascii="Arial" w:hAnsi="Arial" w:cs="Arial"/>
          <w:color w:val="000000"/>
          <w:sz w:val="20"/>
          <w:szCs w:val="20"/>
        </w:rPr>
        <w:t>for example</w:t>
      </w:r>
      <w:r w:rsidR="00A403E6" w:rsidRPr="00155854">
        <w:rPr>
          <w:rFonts w:ascii="Arial" w:hAnsi="Arial" w:cs="Arial"/>
          <w:color w:val="000000"/>
          <w:sz w:val="20"/>
          <w:szCs w:val="20"/>
        </w:rPr>
        <w:t xml:space="preserve"> Oracle JET</w:t>
      </w:r>
      <w:r w:rsidR="00E71047" w:rsidRPr="00155854">
        <w:rPr>
          <w:rFonts w:ascii="Arial" w:hAnsi="Arial" w:cs="Arial"/>
          <w:color w:val="000000"/>
          <w:sz w:val="20"/>
          <w:szCs w:val="20"/>
        </w:rPr>
        <w:t xml:space="preserve"> </w:t>
      </w:r>
      <w:r w:rsidR="00DB1EAF" w:rsidRPr="00155854">
        <w:rPr>
          <w:rFonts w:ascii="Arial" w:hAnsi="Arial" w:cs="Arial"/>
          <w:color w:val="000000"/>
          <w:sz w:val="20"/>
          <w:szCs w:val="20"/>
        </w:rPr>
        <w:t xml:space="preserve">and </w:t>
      </w:r>
      <w:r w:rsidR="008C3758" w:rsidRPr="00155854">
        <w:rPr>
          <w:rFonts w:ascii="Arial" w:hAnsi="Arial" w:cs="Arial"/>
          <w:color w:val="000000"/>
          <w:sz w:val="20"/>
          <w:szCs w:val="20"/>
        </w:rPr>
        <w:t>ADF</w:t>
      </w:r>
      <w:r w:rsidR="000D50EF" w:rsidRPr="00155854">
        <w:rPr>
          <w:rFonts w:ascii="Arial" w:hAnsi="Arial" w:cs="Arial"/>
          <w:color w:val="000000"/>
          <w:sz w:val="20"/>
          <w:szCs w:val="20"/>
        </w:rPr>
        <w:t xml:space="preserve"> components.</w:t>
      </w:r>
    </w:p>
    <w:p w14:paraId="5A358FB7" w14:textId="75C5191A" w:rsidR="002235FA" w:rsidRPr="00155854" w:rsidRDefault="00897368" w:rsidP="002C3C2A">
      <w:pPr>
        <w:pStyle w:val="ListParagraph"/>
        <w:numPr>
          <w:ilvl w:val="0"/>
          <w:numId w:val="31"/>
        </w:numPr>
        <w:autoSpaceDE w:val="0"/>
        <w:autoSpaceDN w:val="0"/>
        <w:adjustRightInd w:val="0"/>
        <w:spacing w:after="0" w:line="240" w:lineRule="auto"/>
        <w:ind w:left="1980"/>
        <w:jc w:val="both"/>
        <w:rPr>
          <w:rFonts w:ascii="Arial" w:hAnsi="Arial" w:cs="Arial"/>
          <w:color w:val="000000"/>
          <w:sz w:val="20"/>
          <w:szCs w:val="20"/>
        </w:rPr>
      </w:pPr>
      <w:r w:rsidRPr="00155854">
        <w:rPr>
          <w:rFonts w:ascii="Arial" w:hAnsi="Arial" w:cs="Arial"/>
          <w:color w:val="000000"/>
          <w:sz w:val="20"/>
          <w:szCs w:val="20"/>
        </w:rPr>
        <w:t>Develop/support Excel Visual Basic code to call JDE REST Json APIs.</w:t>
      </w:r>
    </w:p>
    <w:p w14:paraId="7262EDE6" w14:textId="584D86B7" w:rsidR="009B076B" w:rsidRPr="0082339A" w:rsidRDefault="009B076B" w:rsidP="00111EC1">
      <w:pPr>
        <w:autoSpaceDE w:val="0"/>
        <w:autoSpaceDN w:val="0"/>
        <w:adjustRightInd w:val="0"/>
        <w:spacing w:after="0" w:line="240" w:lineRule="auto"/>
        <w:ind w:left="360"/>
        <w:jc w:val="both"/>
        <w:rPr>
          <w:rFonts w:ascii="Arial" w:hAnsi="Arial" w:cs="Arial"/>
          <w:color w:val="000000"/>
          <w:sz w:val="20"/>
          <w:szCs w:val="20"/>
        </w:rPr>
      </w:pPr>
    </w:p>
    <w:p w14:paraId="007FE1B8" w14:textId="68FEC148" w:rsidR="009B076B" w:rsidRPr="002C3C2A" w:rsidRDefault="009B076B" w:rsidP="002C3C2A">
      <w:pPr>
        <w:pStyle w:val="ListParagraph"/>
        <w:numPr>
          <w:ilvl w:val="0"/>
          <w:numId w:val="29"/>
        </w:numPr>
        <w:autoSpaceDE w:val="0"/>
        <w:autoSpaceDN w:val="0"/>
        <w:adjustRightInd w:val="0"/>
        <w:spacing w:after="0" w:line="240" w:lineRule="auto"/>
        <w:ind w:left="1440"/>
        <w:jc w:val="both"/>
        <w:rPr>
          <w:rFonts w:ascii="Arial" w:hAnsi="Arial" w:cs="Arial"/>
          <w:color w:val="000000"/>
          <w:sz w:val="20"/>
          <w:szCs w:val="20"/>
        </w:rPr>
      </w:pPr>
      <w:r w:rsidRPr="002C3C2A">
        <w:rPr>
          <w:rFonts w:ascii="Arial" w:hAnsi="Arial" w:cs="Arial"/>
          <w:color w:val="000000"/>
          <w:sz w:val="20"/>
          <w:szCs w:val="20"/>
        </w:rPr>
        <w:t>Configurable Network Computing (CNC Support)</w:t>
      </w:r>
    </w:p>
    <w:p w14:paraId="21411FD7" w14:textId="47D92ADF" w:rsidR="009B076B" w:rsidRPr="0082339A" w:rsidRDefault="009B076B" w:rsidP="00DD0063">
      <w:pPr>
        <w:pStyle w:val="ListParagraph"/>
        <w:autoSpaceDE w:val="0"/>
        <w:autoSpaceDN w:val="0"/>
        <w:adjustRightInd w:val="0"/>
        <w:spacing w:after="0" w:line="240" w:lineRule="auto"/>
        <w:ind w:left="1440"/>
        <w:jc w:val="both"/>
        <w:rPr>
          <w:rFonts w:ascii="Arial" w:hAnsi="Arial" w:cs="Arial"/>
          <w:color w:val="000000"/>
          <w:sz w:val="20"/>
          <w:szCs w:val="20"/>
        </w:rPr>
      </w:pPr>
      <w:r w:rsidRPr="0082339A">
        <w:rPr>
          <w:rFonts w:ascii="Arial" w:hAnsi="Arial" w:cs="Arial"/>
          <w:color w:val="000000"/>
          <w:sz w:val="20"/>
          <w:szCs w:val="20"/>
        </w:rPr>
        <w:t>The Consultant shall provide senior level CNC expertise and general Application and Tools upgrade</w:t>
      </w:r>
      <w:r w:rsidR="002623BB" w:rsidRPr="0082339A">
        <w:rPr>
          <w:rFonts w:ascii="Arial" w:hAnsi="Arial" w:cs="Arial"/>
          <w:color w:val="000000"/>
          <w:sz w:val="20"/>
          <w:szCs w:val="20"/>
        </w:rPr>
        <w:t xml:space="preserve"> </w:t>
      </w:r>
      <w:r w:rsidRPr="0082339A">
        <w:rPr>
          <w:rFonts w:ascii="Arial" w:hAnsi="Arial" w:cs="Arial"/>
          <w:color w:val="000000"/>
          <w:sz w:val="20"/>
          <w:szCs w:val="20"/>
        </w:rPr>
        <w:t>support that may include, but are not limited to the following:</w:t>
      </w:r>
    </w:p>
    <w:p w14:paraId="5A6F4DFA" w14:textId="71489FB6" w:rsidR="009B076B" w:rsidRPr="0082339A" w:rsidRDefault="009B076B"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Provide advanced troubleshooting for complex technical</w:t>
      </w:r>
      <w:r w:rsidR="00A44CCE" w:rsidRPr="0082339A">
        <w:rPr>
          <w:rFonts w:ascii="Arial" w:hAnsi="Arial" w:cs="Arial"/>
          <w:color w:val="000000"/>
          <w:sz w:val="20"/>
          <w:szCs w:val="20"/>
        </w:rPr>
        <w:t xml:space="preserve"> and performance</w:t>
      </w:r>
      <w:r w:rsidRPr="0082339A">
        <w:rPr>
          <w:rFonts w:ascii="Arial" w:hAnsi="Arial" w:cs="Arial"/>
          <w:color w:val="000000"/>
          <w:sz w:val="20"/>
          <w:szCs w:val="20"/>
        </w:rPr>
        <w:t xml:space="preserve"> issues</w:t>
      </w:r>
      <w:r w:rsidR="00904835" w:rsidRPr="0082339A">
        <w:rPr>
          <w:rFonts w:ascii="Arial" w:hAnsi="Arial" w:cs="Arial"/>
          <w:color w:val="000000"/>
          <w:sz w:val="20"/>
          <w:szCs w:val="20"/>
        </w:rPr>
        <w:t xml:space="preserve"> – E1 incident management and support.</w:t>
      </w:r>
    </w:p>
    <w:p w14:paraId="13EE710E" w14:textId="6AC59DC1" w:rsidR="009B076B" w:rsidRPr="0082339A" w:rsidRDefault="009B076B"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Provide advanced CNC support for tools releases/upgrades and WLS (WebLogic Server)</w:t>
      </w:r>
      <w:r w:rsidR="002623BB" w:rsidRPr="0082339A">
        <w:rPr>
          <w:rFonts w:ascii="Arial" w:hAnsi="Arial" w:cs="Arial"/>
          <w:color w:val="000000"/>
          <w:sz w:val="20"/>
          <w:szCs w:val="20"/>
        </w:rPr>
        <w:t xml:space="preserve"> </w:t>
      </w:r>
      <w:r w:rsidRPr="0082339A">
        <w:rPr>
          <w:rFonts w:ascii="Arial" w:hAnsi="Arial" w:cs="Arial"/>
          <w:color w:val="000000"/>
          <w:sz w:val="20"/>
          <w:szCs w:val="20"/>
        </w:rPr>
        <w:t>updates and patch upgrades.</w:t>
      </w:r>
    </w:p>
    <w:p w14:paraId="3D73D178" w14:textId="25B4432A" w:rsidR="009B076B" w:rsidRPr="0082339A" w:rsidRDefault="009B076B"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 xml:space="preserve">Implement other E1 technical components and functionality new </w:t>
      </w:r>
      <w:r w:rsidR="002623BB" w:rsidRPr="0082339A">
        <w:rPr>
          <w:rFonts w:ascii="Arial" w:hAnsi="Arial" w:cs="Arial"/>
          <w:color w:val="000000"/>
          <w:sz w:val="20"/>
          <w:szCs w:val="20"/>
        </w:rPr>
        <w:t xml:space="preserve">to the </w:t>
      </w:r>
      <w:r w:rsidR="00FA353C">
        <w:rPr>
          <w:rFonts w:ascii="Arial" w:hAnsi="Arial" w:cs="Arial"/>
          <w:color w:val="000000"/>
          <w:sz w:val="20"/>
          <w:szCs w:val="20"/>
        </w:rPr>
        <w:t>COUNTY</w:t>
      </w:r>
    </w:p>
    <w:p w14:paraId="1F37C8F4" w14:textId="2BA244C4" w:rsidR="009B076B" w:rsidRPr="0082339A" w:rsidRDefault="009B076B"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Provide system administration</w:t>
      </w:r>
    </w:p>
    <w:p w14:paraId="0B34E87A" w14:textId="38AA36FD" w:rsidR="00904835" w:rsidRPr="0082339A" w:rsidRDefault="00904835"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 xml:space="preserve">Provide </w:t>
      </w:r>
      <w:r w:rsidR="0061434E" w:rsidRPr="0082339A">
        <w:rPr>
          <w:rFonts w:ascii="Arial" w:hAnsi="Arial" w:cs="Arial"/>
          <w:color w:val="000000"/>
          <w:sz w:val="20"/>
          <w:szCs w:val="20"/>
        </w:rPr>
        <w:t>standard day to day CNC support for example package builds, security changes and system restarts.</w:t>
      </w:r>
    </w:p>
    <w:p w14:paraId="3A1DE56C" w14:textId="7E87A4D2" w:rsidR="009B076B" w:rsidRPr="0082339A" w:rsidRDefault="009B076B"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Fix to Current by applying Oracle’s JDE E1 ESU and ASU software updates to the most current</w:t>
      </w:r>
      <w:r w:rsidR="00B44A96" w:rsidRPr="0082339A">
        <w:rPr>
          <w:rFonts w:ascii="Arial" w:hAnsi="Arial" w:cs="Arial"/>
          <w:color w:val="000000"/>
          <w:sz w:val="20"/>
          <w:szCs w:val="20"/>
        </w:rPr>
        <w:t xml:space="preserve"> </w:t>
      </w:r>
      <w:r w:rsidRPr="0082339A">
        <w:rPr>
          <w:rFonts w:ascii="Arial" w:hAnsi="Arial" w:cs="Arial"/>
          <w:color w:val="000000"/>
          <w:sz w:val="20"/>
          <w:szCs w:val="20"/>
        </w:rPr>
        <w:t>versions. Provide E1 support for integrated systems upgrades</w:t>
      </w:r>
    </w:p>
    <w:p w14:paraId="34CB0932" w14:textId="422F5364" w:rsidR="00923EE1" w:rsidRPr="0082339A" w:rsidRDefault="00923EE1"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 xml:space="preserve">Install E1 </w:t>
      </w:r>
      <w:r w:rsidR="000065A2" w:rsidRPr="0082339A">
        <w:rPr>
          <w:rFonts w:ascii="Arial" w:hAnsi="Arial" w:cs="Arial"/>
          <w:color w:val="000000"/>
          <w:sz w:val="20"/>
          <w:szCs w:val="20"/>
        </w:rPr>
        <w:t xml:space="preserve">application, batch and AIS </w:t>
      </w:r>
      <w:r w:rsidR="00846408" w:rsidRPr="0082339A">
        <w:rPr>
          <w:rFonts w:ascii="Arial" w:hAnsi="Arial" w:cs="Arial"/>
          <w:color w:val="000000"/>
          <w:sz w:val="20"/>
          <w:szCs w:val="20"/>
        </w:rPr>
        <w:t xml:space="preserve">servers as well as </w:t>
      </w:r>
      <w:r w:rsidR="002C07F3" w:rsidRPr="0082339A">
        <w:rPr>
          <w:rFonts w:ascii="Arial" w:hAnsi="Arial" w:cs="Arial"/>
          <w:color w:val="000000"/>
          <w:sz w:val="20"/>
          <w:szCs w:val="20"/>
        </w:rPr>
        <w:t>other components.</w:t>
      </w:r>
    </w:p>
    <w:p w14:paraId="2C9F0171" w14:textId="15DF288E" w:rsidR="002C07F3" w:rsidRPr="0082339A" w:rsidRDefault="002C07F3" w:rsidP="002C3C2A">
      <w:pPr>
        <w:pStyle w:val="ListParagraph"/>
        <w:numPr>
          <w:ilvl w:val="1"/>
          <w:numId w:val="32"/>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Vertex support.</w:t>
      </w:r>
    </w:p>
    <w:p w14:paraId="0FA7B026" w14:textId="77777777" w:rsidR="00DD395E" w:rsidRPr="0082339A" w:rsidRDefault="00DD395E" w:rsidP="00111EC1">
      <w:pPr>
        <w:pStyle w:val="ListParagraph"/>
        <w:autoSpaceDE w:val="0"/>
        <w:autoSpaceDN w:val="0"/>
        <w:adjustRightInd w:val="0"/>
        <w:spacing w:after="0" w:line="240" w:lineRule="auto"/>
        <w:ind w:left="360"/>
        <w:jc w:val="both"/>
        <w:rPr>
          <w:rFonts w:ascii="Arial" w:hAnsi="Arial" w:cs="Arial"/>
          <w:color w:val="000000"/>
          <w:sz w:val="20"/>
          <w:szCs w:val="20"/>
        </w:rPr>
      </w:pPr>
    </w:p>
    <w:p w14:paraId="25C71DE0" w14:textId="214F07F7" w:rsidR="00F77455" w:rsidRPr="002C3C2A" w:rsidRDefault="00F77455" w:rsidP="002C3C2A">
      <w:pPr>
        <w:pStyle w:val="ListParagraph"/>
        <w:numPr>
          <w:ilvl w:val="0"/>
          <w:numId w:val="29"/>
        </w:numPr>
        <w:autoSpaceDE w:val="0"/>
        <w:autoSpaceDN w:val="0"/>
        <w:adjustRightInd w:val="0"/>
        <w:spacing w:after="0" w:line="240" w:lineRule="auto"/>
        <w:ind w:left="1440"/>
        <w:jc w:val="both"/>
        <w:rPr>
          <w:rFonts w:ascii="Arial" w:hAnsi="Arial" w:cs="Arial"/>
          <w:color w:val="000000"/>
          <w:sz w:val="20"/>
          <w:szCs w:val="20"/>
        </w:rPr>
      </w:pPr>
      <w:r w:rsidRPr="002C3C2A">
        <w:rPr>
          <w:rFonts w:ascii="Arial" w:hAnsi="Arial" w:cs="Arial"/>
          <w:color w:val="000000"/>
          <w:sz w:val="20"/>
          <w:szCs w:val="20"/>
        </w:rPr>
        <w:t>Database Administration and Support</w:t>
      </w:r>
      <w:r w:rsidR="00D2026D" w:rsidRPr="002C3C2A">
        <w:rPr>
          <w:rFonts w:ascii="Arial" w:hAnsi="Arial" w:cs="Arial"/>
          <w:color w:val="000000"/>
          <w:sz w:val="20"/>
          <w:szCs w:val="20"/>
        </w:rPr>
        <w:t xml:space="preserve"> (Added value option)</w:t>
      </w:r>
    </w:p>
    <w:p w14:paraId="469EF9D1" w14:textId="3060F283" w:rsidR="00F77455" w:rsidRPr="0082339A" w:rsidRDefault="00CF0286"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 xml:space="preserve">Provide </w:t>
      </w:r>
      <w:r w:rsidR="00302F1C" w:rsidRPr="0082339A">
        <w:rPr>
          <w:rFonts w:ascii="Arial" w:hAnsi="Arial" w:cs="Arial"/>
          <w:color w:val="000000"/>
          <w:sz w:val="20"/>
          <w:szCs w:val="20"/>
        </w:rPr>
        <w:t>a</w:t>
      </w:r>
      <w:r w:rsidRPr="0082339A">
        <w:rPr>
          <w:rFonts w:ascii="Arial" w:hAnsi="Arial" w:cs="Arial"/>
          <w:color w:val="000000"/>
          <w:sz w:val="20"/>
          <w:szCs w:val="20"/>
        </w:rPr>
        <w:t xml:space="preserve">dministration services for Oracle databases </w:t>
      </w:r>
    </w:p>
    <w:p w14:paraId="120B7EA8" w14:textId="76A8313F" w:rsidR="007A5956" w:rsidRPr="0082339A" w:rsidRDefault="007A5956"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Execute database refreshes on Oracle databases from production to lower database environments.</w:t>
      </w:r>
    </w:p>
    <w:p w14:paraId="2D7637CC" w14:textId="7E9ECAC6" w:rsidR="007A5956" w:rsidRPr="0082339A" w:rsidRDefault="00DD395E"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Perform</w:t>
      </w:r>
      <w:r w:rsidR="007A5956" w:rsidRPr="0082339A">
        <w:rPr>
          <w:rFonts w:ascii="Arial" w:hAnsi="Arial" w:cs="Arial"/>
          <w:color w:val="000000"/>
          <w:sz w:val="20"/>
          <w:szCs w:val="20"/>
        </w:rPr>
        <w:t xml:space="preserve"> database patching</w:t>
      </w:r>
    </w:p>
    <w:p w14:paraId="3C0355C9" w14:textId="1492FF7D" w:rsidR="00F92060" w:rsidRPr="0082339A" w:rsidRDefault="00302F1C"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 xml:space="preserve">Troubleshoot </w:t>
      </w:r>
      <w:r w:rsidR="00982105" w:rsidRPr="0082339A">
        <w:rPr>
          <w:rFonts w:ascii="Arial" w:hAnsi="Arial" w:cs="Arial"/>
          <w:color w:val="000000"/>
          <w:sz w:val="20"/>
          <w:szCs w:val="20"/>
        </w:rPr>
        <w:t>ERP service degradation and outages.</w:t>
      </w:r>
    </w:p>
    <w:p w14:paraId="24CF994D" w14:textId="75BD1041" w:rsidR="005636BC" w:rsidRPr="0082339A" w:rsidRDefault="005636BC"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Review SQL statements</w:t>
      </w:r>
      <w:r w:rsidR="00A15EFC" w:rsidRPr="0082339A">
        <w:rPr>
          <w:rFonts w:ascii="Arial" w:hAnsi="Arial" w:cs="Arial"/>
          <w:color w:val="000000"/>
          <w:sz w:val="20"/>
          <w:szCs w:val="20"/>
        </w:rPr>
        <w:t xml:space="preserve"> for risk</w:t>
      </w:r>
      <w:r w:rsidRPr="0082339A">
        <w:rPr>
          <w:rFonts w:ascii="Arial" w:hAnsi="Arial" w:cs="Arial"/>
          <w:color w:val="000000"/>
          <w:sz w:val="20"/>
          <w:szCs w:val="20"/>
        </w:rPr>
        <w:t xml:space="preserve"> and execute SQL statements</w:t>
      </w:r>
      <w:r w:rsidR="00A15EFC" w:rsidRPr="0082339A">
        <w:rPr>
          <w:rFonts w:ascii="Arial" w:hAnsi="Arial" w:cs="Arial"/>
          <w:color w:val="000000"/>
          <w:sz w:val="20"/>
          <w:szCs w:val="20"/>
        </w:rPr>
        <w:t xml:space="preserve"> against Oracle databases</w:t>
      </w:r>
    </w:p>
    <w:p w14:paraId="712579CF" w14:textId="3B2E4394" w:rsidR="00693AC6" w:rsidRPr="0082339A" w:rsidRDefault="00693AC6"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Monitor regular database</w:t>
      </w:r>
      <w:r w:rsidR="00D2026D" w:rsidRPr="0082339A">
        <w:rPr>
          <w:rFonts w:ascii="Arial" w:hAnsi="Arial" w:cs="Arial"/>
          <w:color w:val="000000"/>
          <w:sz w:val="20"/>
          <w:szCs w:val="20"/>
        </w:rPr>
        <w:t xml:space="preserve"> backups and perform data restoration as needed</w:t>
      </w:r>
    </w:p>
    <w:p w14:paraId="78E35CBA" w14:textId="64D48FD8" w:rsidR="00AA5821" w:rsidRPr="0082339A" w:rsidRDefault="00AA5821" w:rsidP="002C3C2A">
      <w:pPr>
        <w:pStyle w:val="ListParagraph"/>
        <w:numPr>
          <w:ilvl w:val="1"/>
          <w:numId w:val="33"/>
        </w:numPr>
        <w:autoSpaceDE w:val="0"/>
        <w:autoSpaceDN w:val="0"/>
        <w:adjustRightInd w:val="0"/>
        <w:spacing w:after="0" w:line="240" w:lineRule="auto"/>
        <w:ind w:left="1980"/>
        <w:jc w:val="both"/>
        <w:rPr>
          <w:rFonts w:ascii="Arial" w:hAnsi="Arial" w:cs="Arial"/>
          <w:color w:val="000000"/>
          <w:sz w:val="20"/>
          <w:szCs w:val="20"/>
        </w:rPr>
      </w:pPr>
      <w:r w:rsidRPr="0082339A">
        <w:rPr>
          <w:rFonts w:ascii="Arial" w:hAnsi="Arial" w:cs="Arial"/>
          <w:color w:val="000000"/>
          <w:sz w:val="20"/>
          <w:szCs w:val="20"/>
        </w:rPr>
        <w:t xml:space="preserve">Manage </w:t>
      </w:r>
      <w:r w:rsidR="001341E3" w:rsidRPr="0082339A">
        <w:rPr>
          <w:rFonts w:ascii="Arial" w:hAnsi="Arial" w:cs="Arial"/>
          <w:color w:val="000000"/>
          <w:sz w:val="20"/>
          <w:szCs w:val="20"/>
        </w:rPr>
        <w:t>support tickets with Oracle support</w:t>
      </w:r>
    </w:p>
    <w:p w14:paraId="7A2A3435" w14:textId="1C48A7C5" w:rsidR="002C3C2A" w:rsidRDefault="002C3C2A">
      <w:pPr>
        <w:rPr>
          <w:rFonts w:ascii="Arial" w:hAnsi="Arial" w:cs="Arial"/>
          <w:color w:val="000000"/>
          <w:sz w:val="20"/>
          <w:szCs w:val="20"/>
        </w:rPr>
      </w:pPr>
      <w:r>
        <w:rPr>
          <w:rFonts w:ascii="Arial" w:hAnsi="Arial" w:cs="Arial"/>
          <w:color w:val="000000"/>
          <w:sz w:val="20"/>
          <w:szCs w:val="20"/>
        </w:rPr>
        <w:br w:type="page"/>
      </w:r>
    </w:p>
    <w:p w14:paraId="45ADC119" w14:textId="601AB493" w:rsidR="00772E68" w:rsidRPr="00E70B76" w:rsidRDefault="001625A3" w:rsidP="00E70B76">
      <w:pPr>
        <w:pStyle w:val="ListParagraph"/>
        <w:numPr>
          <w:ilvl w:val="6"/>
          <w:numId w:val="25"/>
        </w:numPr>
        <w:autoSpaceDE w:val="0"/>
        <w:autoSpaceDN w:val="0"/>
        <w:adjustRightInd w:val="0"/>
        <w:spacing w:after="0" w:line="240" w:lineRule="auto"/>
        <w:ind w:left="1080"/>
        <w:jc w:val="both"/>
        <w:rPr>
          <w:rFonts w:ascii="Arial" w:hAnsi="Arial" w:cs="Arial"/>
          <w:b/>
          <w:bCs/>
          <w:color w:val="000000"/>
          <w:sz w:val="20"/>
          <w:szCs w:val="20"/>
        </w:rPr>
      </w:pPr>
      <w:r w:rsidRPr="00E70B76">
        <w:rPr>
          <w:rFonts w:ascii="Arial" w:hAnsi="Arial" w:cs="Arial"/>
          <w:b/>
          <w:bCs/>
          <w:color w:val="000000"/>
          <w:sz w:val="20"/>
          <w:szCs w:val="20"/>
        </w:rPr>
        <w:lastRenderedPageBreak/>
        <w:t xml:space="preserve">Response Service Levels for On-Call </w:t>
      </w:r>
      <w:r w:rsidR="004101BA" w:rsidRPr="00E70B76">
        <w:rPr>
          <w:rFonts w:ascii="Arial" w:hAnsi="Arial" w:cs="Arial"/>
          <w:b/>
          <w:bCs/>
          <w:color w:val="000000"/>
          <w:sz w:val="20"/>
          <w:szCs w:val="20"/>
        </w:rPr>
        <w:t>Services</w:t>
      </w:r>
      <w:r w:rsidR="00903F19" w:rsidRPr="00E70B76">
        <w:rPr>
          <w:rFonts w:ascii="Arial" w:hAnsi="Arial" w:cs="Arial"/>
          <w:b/>
          <w:bCs/>
          <w:color w:val="000000"/>
          <w:sz w:val="20"/>
          <w:szCs w:val="20"/>
        </w:rPr>
        <w:t xml:space="preserve"> </w:t>
      </w:r>
    </w:p>
    <w:p w14:paraId="235E0CEE" w14:textId="002C9A30" w:rsidR="00B72DB1" w:rsidRPr="0082339A" w:rsidRDefault="00B72DB1" w:rsidP="00E70B76">
      <w:pPr>
        <w:spacing w:after="0" w:line="240" w:lineRule="auto"/>
        <w:ind w:left="1080"/>
        <w:jc w:val="both"/>
        <w:rPr>
          <w:rFonts w:ascii="Arial" w:hAnsi="Arial" w:cs="Arial"/>
          <w:sz w:val="20"/>
          <w:szCs w:val="20"/>
        </w:rPr>
      </w:pPr>
      <w:r w:rsidRPr="0082339A">
        <w:rPr>
          <w:rFonts w:ascii="Arial" w:hAnsi="Arial" w:cs="Arial"/>
          <w:caps/>
          <w:sz w:val="20"/>
          <w:szCs w:val="20"/>
        </w:rPr>
        <w:t xml:space="preserve">CONTRACTOR </w:t>
      </w:r>
      <w:r w:rsidRPr="0082339A">
        <w:rPr>
          <w:rFonts w:ascii="Arial" w:hAnsi="Arial" w:cs="Arial"/>
          <w:sz w:val="20"/>
          <w:szCs w:val="20"/>
        </w:rPr>
        <w:t>will state the service levels</w:t>
      </w:r>
      <w:r w:rsidR="00903F19">
        <w:rPr>
          <w:rFonts w:ascii="Arial" w:hAnsi="Arial" w:cs="Arial"/>
          <w:sz w:val="20"/>
          <w:szCs w:val="20"/>
        </w:rPr>
        <w:t>,</w:t>
      </w:r>
      <w:r w:rsidRPr="0082339A">
        <w:rPr>
          <w:rFonts w:ascii="Arial" w:hAnsi="Arial" w:cs="Arial"/>
          <w:sz w:val="20"/>
          <w:szCs w:val="20"/>
        </w:rPr>
        <w:t xml:space="preserve"> hours of operation they are </w:t>
      </w:r>
      <w:r w:rsidR="00903F19">
        <w:rPr>
          <w:rFonts w:ascii="Arial" w:hAnsi="Arial" w:cs="Arial"/>
          <w:sz w:val="20"/>
          <w:szCs w:val="20"/>
        </w:rPr>
        <w:t xml:space="preserve">able to </w:t>
      </w:r>
      <w:r w:rsidRPr="0082339A">
        <w:rPr>
          <w:rFonts w:ascii="Arial" w:hAnsi="Arial" w:cs="Arial"/>
          <w:sz w:val="20"/>
          <w:szCs w:val="20"/>
        </w:rPr>
        <w:t>support</w:t>
      </w:r>
      <w:r w:rsidR="00903F19">
        <w:rPr>
          <w:rFonts w:ascii="Arial" w:hAnsi="Arial" w:cs="Arial"/>
          <w:sz w:val="20"/>
          <w:szCs w:val="20"/>
        </w:rPr>
        <w:t xml:space="preserve">, and how quickly </w:t>
      </w:r>
      <w:r w:rsidR="00F04CEC" w:rsidRPr="0082339A">
        <w:rPr>
          <w:rFonts w:ascii="Arial" w:hAnsi="Arial" w:cs="Arial"/>
          <w:sz w:val="20"/>
          <w:szCs w:val="20"/>
        </w:rPr>
        <w:t xml:space="preserve">they can respond to a </w:t>
      </w:r>
      <w:r w:rsidR="00903F19">
        <w:rPr>
          <w:rFonts w:ascii="Arial" w:hAnsi="Arial" w:cs="Arial"/>
          <w:sz w:val="20"/>
          <w:szCs w:val="20"/>
        </w:rPr>
        <w:t>T</w:t>
      </w:r>
      <w:r w:rsidR="00F04CEC" w:rsidRPr="0082339A">
        <w:rPr>
          <w:rFonts w:ascii="Arial" w:hAnsi="Arial" w:cs="Arial"/>
          <w:sz w:val="20"/>
          <w:szCs w:val="20"/>
        </w:rPr>
        <w:t xml:space="preserve">ask </w:t>
      </w:r>
      <w:r w:rsidR="00903F19">
        <w:rPr>
          <w:rFonts w:ascii="Arial" w:hAnsi="Arial" w:cs="Arial"/>
          <w:sz w:val="20"/>
          <w:szCs w:val="20"/>
        </w:rPr>
        <w:t>O</w:t>
      </w:r>
      <w:r w:rsidR="00F04CEC" w:rsidRPr="0082339A">
        <w:rPr>
          <w:rFonts w:ascii="Arial" w:hAnsi="Arial" w:cs="Arial"/>
          <w:sz w:val="20"/>
          <w:szCs w:val="20"/>
        </w:rPr>
        <w:t>rder request for each of the service categories.</w:t>
      </w:r>
    </w:p>
    <w:p w14:paraId="63EAC74A" w14:textId="77777777" w:rsidR="00336B7B" w:rsidRPr="0082339A" w:rsidRDefault="00336B7B" w:rsidP="00DD0063">
      <w:pPr>
        <w:autoSpaceDE w:val="0"/>
        <w:autoSpaceDN w:val="0"/>
        <w:adjustRightInd w:val="0"/>
        <w:spacing w:after="0" w:line="240" w:lineRule="auto"/>
        <w:ind w:left="1440"/>
        <w:jc w:val="both"/>
        <w:rPr>
          <w:rFonts w:ascii="Arial" w:hAnsi="Arial" w:cs="Arial"/>
          <w:color w:val="000000"/>
          <w:sz w:val="20"/>
          <w:szCs w:val="20"/>
        </w:rPr>
      </w:pPr>
    </w:p>
    <w:p w14:paraId="71C5779B" w14:textId="655579B9" w:rsidR="00772E68" w:rsidRPr="004101BA" w:rsidRDefault="00772E68" w:rsidP="00DD0063">
      <w:pPr>
        <w:pStyle w:val="ListParagraph"/>
        <w:numPr>
          <w:ilvl w:val="0"/>
          <w:numId w:val="6"/>
        </w:numPr>
        <w:autoSpaceDE w:val="0"/>
        <w:autoSpaceDN w:val="0"/>
        <w:adjustRightInd w:val="0"/>
        <w:spacing w:after="0" w:line="240" w:lineRule="auto"/>
        <w:ind w:left="360" w:hanging="360"/>
        <w:jc w:val="both"/>
        <w:rPr>
          <w:rFonts w:ascii="Arial" w:hAnsi="Arial" w:cs="Arial"/>
          <w:b/>
          <w:bCs/>
          <w:color w:val="000000"/>
          <w:sz w:val="20"/>
          <w:szCs w:val="20"/>
        </w:rPr>
      </w:pPr>
      <w:r w:rsidRPr="004101BA">
        <w:rPr>
          <w:rFonts w:ascii="Arial" w:hAnsi="Arial" w:cs="Arial"/>
          <w:b/>
          <w:bCs/>
          <w:color w:val="000000"/>
          <w:sz w:val="20"/>
          <w:szCs w:val="20"/>
        </w:rPr>
        <w:t>Expectations for Conducting Work</w:t>
      </w:r>
      <w:r w:rsidR="00E267C3" w:rsidRPr="004101BA">
        <w:rPr>
          <w:rFonts w:ascii="Arial" w:hAnsi="Arial" w:cs="Arial"/>
          <w:b/>
          <w:bCs/>
          <w:color w:val="000000"/>
          <w:sz w:val="20"/>
          <w:szCs w:val="20"/>
        </w:rPr>
        <w:t xml:space="preserve"> for CNC Managed </w:t>
      </w:r>
      <w:r w:rsidR="004101BA">
        <w:rPr>
          <w:rFonts w:ascii="Arial" w:hAnsi="Arial" w:cs="Arial"/>
          <w:b/>
          <w:bCs/>
          <w:color w:val="000000"/>
          <w:sz w:val="20"/>
          <w:szCs w:val="20"/>
        </w:rPr>
        <w:t>S</w:t>
      </w:r>
      <w:r w:rsidR="00E267C3" w:rsidRPr="004101BA">
        <w:rPr>
          <w:rFonts w:ascii="Arial" w:hAnsi="Arial" w:cs="Arial"/>
          <w:b/>
          <w:bCs/>
          <w:color w:val="000000"/>
          <w:sz w:val="20"/>
          <w:szCs w:val="20"/>
        </w:rPr>
        <w:t xml:space="preserve">ervices </w:t>
      </w:r>
      <w:r w:rsidR="002B7251" w:rsidRPr="004101BA">
        <w:rPr>
          <w:rFonts w:ascii="Arial" w:hAnsi="Arial" w:cs="Arial"/>
          <w:b/>
          <w:bCs/>
          <w:color w:val="000000"/>
          <w:sz w:val="20"/>
          <w:szCs w:val="20"/>
        </w:rPr>
        <w:t xml:space="preserve">and On-Call </w:t>
      </w:r>
      <w:r w:rsidR="004101BA">
        <w:rPr>
          <w:rFonts w:ascii="Arial" w:hAnsi="Arial" w:cs="Arial"/>
          <w:b/>
          <w:bCs/>
          <w:color w:val="000000"/>
          <w:sz w:val="20"/>
          <w:szCs w:val="20"/>
        </w:rPr>
        <w:t>Services</w:t>
      </w:r>
    </w:p>
    <w:p w14:paraId="3BBA0C22" w14:textId="73E8E768" w:rsidR="00772E68" w:rsidRPr="009134F6" w:rsidRDefault="00772E68" w:rsidP="00AA0C81">
      <w:pPr>
        <w:pStyle w:val="ListParagraph"/>
        <w:numPr>
          <w:ilvl w:val="0"/>
          <w:numId w:val="2"/>
        </w:numPr>
        <w:autoSpaceDE w:val="0"/>
        <w:autoSpaceDN w:val="0"/>
        <w:adjustRightInd w:val="0"/>
        <w:spacing w:after="0" w:line="240" w:lineRule="auto"/>
        <w:ind w:left="540" w:hanging="180"/>
        <w:jc w:val="both"/>
        <w:rPr>
          <w:rFonts w:ascii="Arial" w:hAnsi="Arial" w:cs="Arial"/>
          <w:color w:val="000000"/>
          <w:sz w:val="20"/>
          <w:szCs w:val="20"/>
        </w:rPr>
      </w:pPr>
      <w:r w:rsidRPr="009134F6">
        <w:rPr>
          <w:rFonts w:ascii="Arial" w:hAnsi="Arial" w:cs="Arial"/>
          <w:color w:val="000000"/>
          <w:sz w:val="20"/>
          <w:szCs w:val="20"/>
        </w:rPr>
        <w:t>Most work is done via a remote VPN connection. Occasionally it is possible the work will be done onsite.</w:t>
      </w:r>
      <w:r w:rsidR="00325EC9" w:rsidRPr="009134F6">
        <w:rPr>
          <w:rFonts w:ascii="Arial" w:hAnsi="Arial" w:cs="Arial"/>
          <w:color w:val="000000"/>
          <w:sz w:val="20"/>
          <w:szCs w:val="20"/>
        </w:rPr>
        <w:t xml:space="preserve">  </w:t>
      </w:r>
      <w:r w:rsidR="005F1203" w:rsidRPr="009134F6">
        <w:rPr>
          <w:rFonts w:ascii="Arial" w:hAnsi="Arial" w:cs="Arial"/>
          <w:color w:val="000000"/>
          <w:sz w:val="20"/>
          <w:szCs w:val="20"/>
        </w:rPr>
        <w:t>Travel will bill separate under standard GSA rates for El Paso County.</w:t>
      </w:r>
    </w:p>
    <w:p w14:paraId="29917515" w14:textId="38A3D8D7" w:rsidR="001A0308" w:rsidRPr="0082339A" w:rsidRDefault="00772E68" w:rsidP="00AA0C81">
      <w:pPr>
        <w:pStyle w:val="ListParagraph"/>
        <w:numPr>
          <w:ilvl w:val="0"/>
          <w:numId w:val="2"/>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The consultant(s) must be available to work during </w:t>
      </w:r>
      <w:r w:rsidR="00270D4E" w:rsidRPr="0082339A">
        <w:rPr>
          <w:rFonts w:ascii="Arial" w:hAnsi="Arial" w:cs="Arial"/>
          <w:color w:val="000000"/>
          <w:sz w:val="20"/>
          <w:szCs w:val="20"/>
        </w:rPr>
        <w:t>El Paso County’s</w:t>
      </w:r>
      <w:r w:rsidRPr="0082339A">
        <w:rPr>
          <w:rFonts w:ascii="Arial" w:hAnsi="Arial" w:cs="Arial"/>
          <w:color w:val="000000"/>
          <w:sz w:val="20"/>
          <w:szCs w:val="20"/>
        </w:rPr>
        <w:t xml:space="preserve"> regular work hours, which </w:t>
      </w:r>
      <w:r w:rsidR="00546A31">
        <w:rPr>
          <w:rFonts w:ascii="Arial" w:hAnsi="Arial" w:cs="Arial"/>
          <w:color w:val="000000"/>
          <w:sz w:val="20"/>
          <w:szCs w:val="20"/>
        </w:rPr>
        <w:t xml:space="preserve">are </w:t>
      </w:r>
      <w:r w:rsidR="00F04CEC" w:rsidRPr="0082339A">
        <w:rPr>
          <w:rFonts w:ascii="Arial" w:hAnsi="Arial" w:cs="Arial"/>
          <w:color w:val="000000"/>
          <w:sz w:val="20"/>
          <w:szCs w:val="20"/>
        </w:rPr>
        <w:t>7</w:t>
      </w:r>
      <w:r w:rsidRPr="0082339A">
        <w:rPr>
          <w:rFonts w:ascii="Arial" w:hAnsi="Arial" w:cs="Arial"/>
          <w:color w:val="000000"/>
          <w:sz w:val="20"/>
          <w:szCs w:val="20"/>
        </w:rPr>
        <w:t xml:space="preserve">am-6pm </w:t>
      </w:r>
      <w:r w:rsidR="002533CF" w:rsidRPr="0082339A">
        <w:rPr>
          <w:rFonts w:ascii="Arial" w:hAnsi="Arial" w:cs="Arial"/>
          <w:color w:val="000000"/>
          <w:sz w:val="20"/>
          <w:szCs w:val="20"/>
        </w:rPr>
        <w:t>M</w:t>
      </w:r>
      <w:r w:rsidRPr="0082339A">
        <w:rPr>
          <w:rFonts w:ascii="Arial" w:hAnsi="Arial" w:cs="Arial"/>
          <w:color w:val="000000"/>
          <w:sz w:val="20"/>
          <w:szCs w:val="20"/>
        </w:rPr>
        <w:t>ST/</w:t>
      </w:r>
      <w:r w:rsidR="002533CF" w:rsidRPr="0082339A">
        <w:rPr>
          <w:rFonts w:ascii="Arial" w:hAnsi="Arial" w:cs="Arial"/>
          <w:color w:val="000000"/>
          <w:sz w:val="20"/>
          <w:szCs w:val="20"/>
        </w:rPr>
        <w:t>M</w:t>
      </w:r>
      <w:r w:rsidRPr="0082339A">
        <w:rPr>
          <w:rFonts w:ascii="Arial" w:hAnsi="Arial" w:cs="Arial"/>
          <w:color w:val="000000"/>
          <w:sz w:val="20"/>
          <w:szCs w:val="20"/>
        </w:rPr>
        <w:t>DT. Occasionally</w:t>
      </w:r>
      <w:r w:rsidR="00546A31">
        <w:rPr>
          <w:rFonts w:ascii="Arial" w:hAnsi="Arial" w:cs="Arial"/>
          <w:color w:val="000000"/>
          <w:sz w:val="20"/>
          <w:szCs w:val="20"/>
        </w:rPr>
        <w:t>,</w:t>
      </w:r>
      <w:r w:rsidRPr="0082339A">
        <w:rPr>
          <w:rFonts w:ascii="Arial" w:hAnsi="Arial" w:cs="Arial"/>
          <w:color w:val="000000"/>
          <w:sz w:val="20"/>
          <w:szCs w:val="20"/>
        </w:rPr>
        <w:t xml:space="preserve"> the consultants will work after regular work hours (upgrades and other</w:t>
      </w:r>
      <w:r w:rsidR="002533CF" w:rsidRPr="0082339A">
        <w:rPr>
          <w:rFonts w:ascii="Arial" w:hAnsi="Arial" w:cs="Arial"/>
          <w:color w:val="000000"/>
          <w:sz w:val="20"/>
          <w:szCs w:val="20"/>
        </w:rPr>
        <w:t xml:space="preserve"> </w:t>
      </w:r>
      <w:r w:rsidRPr="0082339A">
        <w:rPr>
          <w:rFonts w:ascii="Arial" w:hAnsi="Arial" w:cs="Arial"/>
          <w:color w:val="000000"/>
          <w:sz w:val="20"/>
          <w:szCs w:val="20"/>
        </w:rPr>
        <w:t>downtime).</w:t>
      </w:r>
      <w:r w:rsidR="00F04CEC" w:rsidRPr="0082339A">
        <w:rPr>
          <w:rFonts w:ascii="Arial" w:hAnsi="Arial" w:cs="Arial"/>
          <w:color w:val="000000"/>
          <w:sz w:val="20"/>
          <w:szCs w:val="20"/>
        </w:rPr>
        <w:t xml:space="preserve">  CNC managed services will have regular </w:t>
      </w:r>
      <w:r w:rsidR="001C43E2" w:rsidRPr="0082339A">
        <w:rPr>
          <w:rFonts w:ascii="Arial" w:hAnsi="Arial" w:cs="Arial"/>
          <w:color w:val="000000"/>
          <w:sz w:val="20"/>
          <w:szCs w:val="20"/>
        </w:rPr>
        <w:t>after-hours</w:t>
      </w:r>
      <w:r w:rsidR="007361BD" w:rsidRPr="0082339A">
        <w:rPr>
          <w:rFonts w:ascii="Arial" w:hAnsi="Arial" w:cs="Arial"/>
          <w:color w:val="000000"/>
          <w:sz w:val="20"/>
          <w:szCs w:val="20"/>
        </w:rPr>
        <w:t xml:space="preserve"> work scheduled for server reboots</w:t>
      </w:r>
      <w:r w:rsidR="001C43E2" w:rsidRPr="0082339A">
        <w:rPr>
          <w:rFonts w:ascii="Arial" w:hAnsi="Arial" w:cs="Arial"/>
          <w:color w:val="000000"/>
          <w:sz w:val="20"/>
          <w:szCs w:val="20"/>
        </w:rPr>
        <w:t>,</w:t>
      </w:r>
      <w:r w:rsidR="007361BD" w:rsidRPr="0082339A">
        <w:rPr>
          <w:rFonts w:ascii="Arial" w:hAnsi="Arial" w:cs="Arial"/>
          <w:color w:val="000000"/>
          <w:sz w:val="20"/>
          <w:szCs w:val="20"/>
        </w:rPr>
        <w:t xml:space="preserve"> production package builds</w:t>
      </w:r>
      <w:r w:rsidR="001C43E2" w:rsidRPr="0082339A">
        <w:rPr>
          <w:rFonts w:ascii="Arial" w:hAnsi="Arial" w:cs="Arial"/>
          <w:color w:val="000000"/>
          <w:sz w:val="20"/>
          <w:szCs w:val="20"/>
        </w:rPr>
        <w:t xml:space="preserve">, and critical incident </w:t>
      </w:r>
      <w:r w:rsidR="00E020C7" w:rsidRPr="0082339A">
        <w:rPr>
          <w:rFonts w:ascii="Arial" w:hAnsi="Arial" w:cs="Arial"/>
          <w:color w:val="000000"/>
          <w:sz w:val="20"/>
          <w:szCs w:val="20"/>
        </w:rPr>
        <w:t>troubleshooting.</w:t>
      </w:r>
    </w:p>
    <w:p w14:paraId="12DC9BA7" w14:textId="49C6F629" w:rsidR="00360C1E" w:rsidRPr="0082339A" w:rsidRDefault="00772E68" w:rsidP="00AA0C81">
      <w:pPr>
        <w:pStyle w:val="ListParagraph"/>
        <w:numPr>
          <w:ilvl w:val="0"/>
          <w:numId w:val="2"/>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The consultant(s) will be required to follow all applicable </w:t>
      </w:r>
      <w:r w:rsidR="001A0308" w:rsidRPr="0082339A">
        <w:rPr>
          <w:rFonts w:ascii="Arial" w:hAnsi="Arial" w:cs="Arial"/>
          <w:color w:val="000000"/>
          <w:sz w:val="20"/>
          <w:szCs w:val="20"/>
        </w:rPr>
        <w:t>El Paso County</w:t>
      </w:r>
      <w:r w:rsidRPr="0082339A">
        <w:rPr>
          <w:rFonts w:ascii="Arial" w:hAnsi="Arial" w:cs="Arial"/>
          <w:color w:val="000000"/>
          <w:sz w:val="20"/>
          <w:szCs w:val="20"/>
        </w:rPr>
        <w:t xml:space="preserve"> policies and procedures</w:t>
      </w:r>
      <w:r w:rsidR="001A0308" w:rsidRPr="0082339A">
        <w:rPr>
          <w:rFonts w:ascii="Arial" w:hAnsi="Arial" w:cs="Arial"/>
          <w:color w:val="000000"/>
          <w:sz w:val="20"/>
          <w:szCs w:val="20"/>
        </w:rPr>
        <w:t xml:space="preserve"> </w:t>
      </w:r>
      <w:r w:rsidRPr="0082339A">
        <w:rPr>
          <w:rFonts w:ascii="Arial" w:hAnsi="Arial" w:cs="Arial"/>
          <w:color w:val="000000"/>
          <w:sz w:val="20"/>
          <w:szCs w:val="20"/>
        </w:rPr>
        <w:t xml:space="preserve">whenever they are using </w:t>
      </w:r>
      <w:r w:rsidR="001A0308" w:rsidRPr="0082339A">
        <w:rPr>
          <w:rFonts w:ascii="Arial" w:hAnsi="Arial" w:cs="Arial"/>
          <w:color w:val="000000"/>
          <w:sz w:val="20"/>
          <w:szCs w:val="20"/>
        </w:rPr>
        <w:t>El Paso County’s</w:t>
      </w:r>
      <w:r w:rsidRPr="0082339A">
        <w:rPr>
          <w:rFonts w:ascii="Arial" w:hAnsi="Arial" w:cs="Arial"/>
          <w:color w:val="000000"/>
          <w:sz w:val="20"/>
          <w:szCs w:val="20"/>
        </w:rPr>
        <w:t xml:space="preserve"> systems and/or accessing </w:t>
      </w:r>
      <w:r w:rsidR="00360C1E" w:rsidRPr="0082339A">
        <w:rPr>
          <w:rFonts w:ascii="Arial" w:hAnsi="Arial" w:cs="Arial"/>
          <w:color w:val="000000"/>
          <w:sz w:val="20"/>
          <w:szCs w:val="20"/>
        </w:rPr>
        <w:t>the C</w:t>
      </w:r>
      <w:r w:rsidR="00546A31">
        <w:rPr>
          <w:rFonts w:ascii="Arial" w:hAnsi="Arial" w:cs="Arial"/>
          <w:color w:val="000000"/>
          <w:sz w:val="20"/>
          <w:szCs w:val="20"/>
        </w:rPr>
        <w:t>OUNTY</w:t>
      </w:r>
      <w:r w:rsidR="00360C1E" w:rsidRPr="0082339A">
        <w:rPr>
          <w:rFonts w:ascii="Arial" w:hAnsi="Arial" w:cs="Arial"/>
          <w:color w:val="000000"/>
          <w:sz w:val="20"/>
          <w:szCs w:val="20"/>
        </w:rPr>
        <w:t>’s</w:t>
      </w:r>
      <w:r w:rsidRPr="0082339A">
        <w:rPr>
          <w:rFonts w:ascii="Arial" w:hAnsi="Arial" w:cs="Arial"/>
          <w:color w:val="000000"/>
          <w:sz w:val="20"/>
          <w:szCs w:val="20"/>
        </w:rPr>
        <w:t xml:space="preserve"> data, including</w:t>
      </w:r>
      <w:r w:rsidR="00360C1E" w:rsidRPr="0082339A">
        <w:rPr>
          <w:rFonts w:ascii="Arial" w:hAnsi="Arial" w:cs="Arial"/>
          <w:color w:val="000000"/>
          <w:sz w:val="20"/>
          <w:szCs w:val="20"/>
        </w:rPr>
        <w:t xml:space="preserve"> </w:t>
      </w:r>
      <w:r w:rsidRPr="0082339A">
        <w:rPr>
          <w:rFonts w:ascii="Arial" w:hAnsi="Arial" w:cs="Arial"/>
          <w:color w:val="000000"/>
          <w:sz w:val="20"/>
          <w:szCs w:val="20"/>
        </w:rPr>
        <w:t>but not limited to Information Security and ITIL requirements.</w:t>
      </w:r>
    </w:p>
    <w:p w14:paraId="28858B3E" w14:textId="64A9F44A" w:rsidR="00F94FD7" w:rsidRPr="0082339A" w:rsidRDefault="00772E68" w:rsidP="00AA0C81">
      <w:pPr>
        <w:pStyle w:val="ListParagraph"/>
        <w:numPr>
          <w:ilvl w:val="0"/>
          <w:numId w:val="2"/>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 xml:space="preserve">The consultants will agree to take any training </w:t>
      </w:r>
      <w:r w:rsidR="00360C1E" w:rsidRPr="0082339A">
        <w:rPr>
          <w:rFonts w:ascii="Arial" w:hAnsi="Arial" w:cs="Arial"/>
          <w:color w:val="000000"/>
          <w:sz w:val="20"/>
          <w:szCs w:val="20"/>
        </w:rPr>
        <w:t>the C</w:t>
      </w:r>
      <w:r w:rsidR="00546A31">
        <w:rPr>
          <w:rFonts w:ascii="Arial" w:hAnsi="Arial" w:cs="Arial"/>
          <w:color w:val="000000"/>
          <w:sz w:val="20"/>
          <w:szCs w:val="20"/>
        </w:rPr>
        <w:t>OUNTY</w:t>
      </w:r>
      <w:r w:rsidRPr="0082339A">
        <w:rPr>
          <w:rFonts w:ascii="Arial" w:hAnsi="Arial" w:cs="Arial"/>
          <w:color w:val="000000"/>
          <w:sz w:val="20"/>
          <w:szCs w:val="20"/>
        </w:rPr>
        <w:t xml:space="preserve"> may want to administer prior to</w:t>
      </w:r>
      <w:r w:rsidR="00360C1E" w:rsidRPr="0082339A">
        <w:rPr>
          <w:rFonts w:ascii="Arial" w:hAnsi="Arial" w:cs="Arial"/>
          <w:color w:val="000000"/>
          <w:sz w:val="20"/>
          <w:szCs w:val="20"/>
        </w:rPr>
        <w:t xml:space="preserve"> </w:t>
      </w:r>
      <w:r w:rsidRPr="0082339A">
        <w:rPr>
          <w:rFonts w:ascii="Arial" w:hAnsi="Arial" w:cs="Arial"/>
          <w:color w:val="000000"/>
          <w:sz w:val="20"/>
          <w:szCs w:val="20"/>
        </w:rPr>
        <w:t>granting access.</w:t>
      </w:r>
    </w:p>
    <w:p w14:paraId="1DC3BB55" w14:textId="4A18BE06" w:rsidR="009F11B4" w:rsidRPr="0082339A" w:rsidRDefault="009F11B4" w:rsidP="00AA0C81">
      <w:pPr>
        <w:pStyle w:val="ListParagraph"/>
        <w:numPr>
          <w:ilvl w:val="0"/>
          <w:numId w:val="2"/>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In some cases</w:t>
      </w:r>
      <w:r w:rsidR="00F26B04" w:rsidRPr="0082339A">
        <w:rPr>
          <w:rFonts w:ascii="Arial" w:hAnsi="Arial" w:cs="Arial"/>
          <w:color w:val="000000"/>
          <w:sz w:val="20"/>
          <w:szCs w:val="20"/>
        </w:rPr>
        <w:t>,</w:t>
      </w:r>
      <w:r w:rsidRPr="0082339A">
        <w:rPr>
          <w:rFonts w:ascii="Arial" w:hAnsi="Arial" w:cs="Arial"/>
          <w:color w:val="000000"/>
          <w:sz w:val="20"/>
          <w:szCs w:val="20"/>
        </w:rPr>
        <w:t xml:space="preserve"> the Consultant </w:t>
      </w:r>
      <w:r w:rsidR="004D4BF7" w:rsidRPr="0082339A">
        <w:rPr>
          <w:rFonts w:ascii="Arial" w:hAnsi="Arial" w:cs="Arial"/>
          <w:color w:val="000000"/>
          <w:sz w:val="20"/>
          <w:szCs w:val="20"/>
        </w:rPr>
        <w:t>may</w:t>
      </w:r>
      <w:r w:rsidRPr="0082339A">
        <w:rPr>
          <w:rFonts w:ascii="Arial" w:hAnsi="Arial" w:cs="Arial"/>
          <w:color w:val="000000"/>
          <w:sz w:val="20"/>
          <w:szCs w:val="20"/>
        </w:rPr>
        <w:t xml:space="preserve"> b</w:t>
      </w:r>
      <w:r w:rsidR="004D4BF7" w:rsidRPr="0082339A">
        <w:rPr>
          <w:rFonts w:ascii="Arial" w:hAnsi="Arial" w:cs="Arial"/>
          <w:color w:val="000000"/>
          <w:sz w:val="20"/>
          <w:szCs w:val="20"/>
        </w:rPr>
        <w:t>e given access to the C</w:t>
      </w:r>
      <w:r w:rsidR="00546A31">
        <w:rPr>
          <w:rFonts w:ascii="Arial" w:hAnsi="Arial" w:cs="Arial"/>
          <w:color w:val="000000"/>
          <w:sz w:val="20"/>
          <w:szCs w:val="20"/>
        </w:rPr>
        <w:t>OUNTY</w:t>
      </w:r>
      <w:r w:rsidR="004D4BF7" w:rsidRPr="0082339A">
        <w:rPr>
          <w:rFonts w:ascii="Arial" w:hAnsi="Arial" w:cs="Arial"/>
          <w:color w:val="000000"/>
          <w:sz w:val="20"/>
          <w:szCs w:val="20"/>
        </w:rPr>
        <w:t>’s ticketing system to work incidents and fulfill requests.</w:t>
      </w:r>
    </w:p>
    <w:p w14:paraId="5684984E" w14:textId="77777777" w:rsidR="00AC1923" w:rsidRPr="0082339A" w:rsidRDefault="00AC1923" w:rsidP="00111EC1">
      <w:pPr>
        <w:autoSpaceDE w:val="0"/>
        <w:autoSpaceDN w:val="0"/>
        <w:adjustRightInd w:val="0"/>
        <w:spacing w:after="0" w:line="240" w:lineRule="auto"/>
        <w:ind w:left="360"/>
        <w:jc w:val="both"/>
        <w:rPr>
          <w:rFonts w:ascii="Arial" w:hAnsi="Arial" w:cs="Arial"/>
          <w:b/>
          <w:bCs/>
          <w:color w:val="000000"/>
          <w:sz w:val="20"/>
          <w:szCs w:val="20"/>
        </w:rPr>
      </w:pPr>
    </w:p>
    <w:p w14:paraId="621384BE" w14:textId="1A32ED6B" w:rsidR="00772E68" w:rsidRPr="003F6454" w:rsidRDefault="00772E68" w:rsidP="00DD0063">
      <w:pPr>
        <w:pStyle w:val="ListParagraph"/>
        <w:numPr>
          <w:ilvl w:val="0"/>
          <w:numId w:val="6"/>
        </w:numPr>
        <w:autoSpaceDE w:val="0"/>
        <w:autoSpaceDN w:val="0"/>
        <w:adjustRightInd w:val="0"/>
        <w:spacing w:after="0" w:line="240" w:lineRule="auto"/>
        <w:ind w:left="360" w:hanging="360"/>
        <w:jc w:val="both"/>
        <w:rPr>
          <w:rFonts w:ascii="Arial" w:hAnsi="Arial" w:cs="Arial"/>
          <w:b/>
          <w:bCs/>
          <w:color w:val="000000"/>
          <w:sz w:val="20"/>
          <w:szCs w:val="20"/>
        </w:rPr>
      </w:pPr>
      <w:r w:rsidRPr="003F6454">
        <w:rPr>
          <w:rFonts w:ascii="Arial" w:hAnsi="Arial" w:cs="Arial"/>
          <w:b/>
          <w:bCs/>
          <w:color w:val="000000"/>
          <w:sz w:val="20"/>
          <w:szCs w:val="20"/>
        </w:rPr>
        <w:t>Experience and Skill Requirements or its Equivalent</w:t>
      </w:r>
    </w:p>
    <w:p w14:paraId="01B5F75E" w14:textId="7F05D88D" w:rsidR="00772E68" w:rsidRPr="0082339A" w:rsidRDefault="00772E68" w:rsidP="009A5FED">
      <w:pPr>
        <w:pStyle w:val="ListParagraph"/>
        <w:numPr>
          <w:ilvl w:val="0"/>
          <w:numId w:val="5"/>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5+ years JD</w:t>
      </w:r>
      <w:r w:rsidR="001341E3" w:rsidRPr="0082339A">
        <w:rPr>
          <w:rFonts w:ascii="Arial" w:hAnsi="Arial" w:cs="Arial"/>
          <w:color w:val="000000"/>
          <w:sz w:val="20"/>
          <w:szCs w:val="20"/>
        </w:rPr>
        <w:t xml:space="preserve"> </w:t>
      </w:r>
      <w:r w:rsidRPr="0082339A">
        <w:rPr>
          <w:rFonts w:ascii="Arial" w:hAnsi="Arial" w:cs="Arial"/>
          <w:color w:val="000000"/>
          <w:sz w:val="20"/>
          <w:szCs w:val="20"/>
        </w:rPr>
        <w:t>Edwards E1 systems architecture and CNC administration experience in a</w:t>
      </w:r>
      <w:r w:rsidR="00A34DA3" w:rsidRPr="0082339A">
        <w:rPr>
          <w:rFonts w:ascii="Arial" w:hAnsi="Arial" w:cs="Arial"/>
          <w:color w:val="000000"/>
          <w:sz w:val="20"/>
          <w:szCs w:val="20"/>
        </w:rPr>
        <w:t xml:space="preserve">n </w:t>
      </w:r>
      <w:r w:rsidRPr="0082339A">
        <w:rPr>
          <w:rFonts w:ascii="Arial" w:hAnsi="Arial" w:cs="Arial"/>
          <w:color w:val="000000"/>
          <w:sz w:val="20"/>
          <w:szCs w:val="20"/>
        </w:rPr>
        <w:t>Oracle WLS environment.</w:t>
      </w:r>
    </w:p>
    <w:p w14:paraId="3CDF71D1" w14:textId="4DC9CB80" w:rsidR="00772E68" w:rsidRPr="0082339A" w:rsidRDefault="00772E68" w:rsidP="009A5FED">
      <w:pPr>
        <w:pStyle w:val="ListParagraph"/>
        <w:numPr>
          <w:ilvl w:val="0"/>
          <w:numId w:val="5"/>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5+ years JD</w:t>
      </w:r>
      <w:r w:rsidR="001341E3" w:rsidRPr="0082339A">
        <w:rPr>
          <w:rFonts w:ascii="Arial" w:hAnsi="Arial" w:cs="Arial"/>
          <w:color w:val="000000"/>
          <w:sz w:val="20"/>
          <w:szCs w:val="20"/>
        </w:rPr>
        <w:t xml:space="preserve"> </w:t>
      </w:r>
      <w:r w:rsidRPr="0082339A">
        <w:rPr>
          <w:rFonts w:ascii="Arial" w:hAnsi="Arial" w:cs="Arial"/>
          <w:color w:val="000000"/>
          <w:sz w:val="20"/>
          <w:szCs w:val="20"/>
        </w:rPr>
        <w:t xml:space="preserve">Edwards E1 systems functional knowledge and </w:t>
      </w:r>
      <w:proofErr w:type="gramStart"/>
      <w:r w:rsidRPr="0082339A">
        <w:rPr>
          <w:rFonts w:ascii="Arial" w:hAnsi="Arial" w:cs="Arial"/>
          <w:color w:val="000000"/>
          <w:sz w:val="20"/>
          <w:szCs w:val="20"/>
        </w:rPr>
        <w:t>experience;</w:t>
      </w:r>
      <w:proofErr w:type="gramEnd"/>
    </w:p>
    <w:p w14:paraId="631E4042" w14:textId="59CF2DBB" w:rsidR="00772E68" w:rsidRPr="0082339A" w:rsidRDefault="00772E68" w:rsidP="009A5FED">
      <w:pPr>
        <w:pStyle w:val="ListParagraph"/>
        <w:numPr>
          <w:ilvl w:val="0"/>
          <w:numId w:val="5"/>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5+ years JD</w:t>
      </w:r>
      <w:r w:rsidR="001341E3" w:rsidRPr="0082339A">
        <w:rPr>
          <w:rFonts w:ascii="Arial" w:hAnsi="Arial" w:cs="Arial"/>
          <w:color w:val="000000"/>
          <w:sz w:val="20"/>
          <w:szCs w:val="20"/>
        </w:rPr>
        <w:t xml:space="preserve"> </w:t>
      </w:r>
      <w:r w:rsidRPr="0082339A">
        <w:rPr>
          <w:rFonts w:ascii="Arial" w:hAnsi="Arial" w:cs="Arial"/>
          <w:color w:val="000000"/>
          <w:sz w:val="20"/>
          <w:szCs w:val="20"/>
        </w:rPr>
        <w:t xml:space="preserve">Edwards E1 systems development </w:t>
      </w:r>
      <w:proofErr w:type="gramStart"/>
      <w:r w:rsidRPr="0082339A">
        <w:rPr>
          <w:rFonts w:ascii="Arial" w:hAnsi="Arial" w:cs="Arial"/>
          <w:color w:val="000000"/>
          <w:sz w:val="20"/>
          <w:szCs w:val="20"/>
        </w:rPr>
        <w:t>experience;</w:t>
      </w:r>
      <w:proofErr w:type="gramEnd"/>
    </w:p>
    <w:p w14:paraId="1A9412F3" w14:textId="01CCC43F" w:rsidR="00772E68" w:rsidRPr="0082339A" w:rsidRDefault="00772E68" w:rsidP="009A5FED">
      <w:pPr>
        <w:pStyle w:val="ListParagraph"/>
        <w:numPr>
          <w:ilvl w:val="0"/>
          <w:numId w:val="5"/>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Multiple and recent E1 9.2 application and Tools release installations and upgrades experience.</w:t>
      </w:r>
    </w:p>
    <w:p w14:paraId="3DA7A821" w14:textId="63041CF3" w:rsidR="00772E68" w:rsidRPr="0082339A" w:rsidRDefault="00772E68" w:rsidP="009A5FED">
      <w:pPr>
        <w:pStyle w:val="ListParagraph"/>
        <w:numPr>
          <w:ilvl w:val="0"/>
          <w:numId w:val="5"/>
        </w:numPr>
        <w:autoSpaceDE w:val="0"/>
        <w:autoSpaceDN w:val="0"/>
        <w:adjustRightInd w:val="0"/>
        <w:spacing w:after="0" w:line="240" w:lineRule="auto"/>
        <w:ind w:left="540" w:hanging="180"/>
        <w:jc w:val="both"/>
        <w:rPr>
          <w:rFonts w:ascii="Arial" w:hAnsi="Arial" w:cs="Arial"/>
          <w:color w:val="000000"/>
          <w:sz w:val="20"/>
          <w:szCs w:val="20"/>
        </w:rPr>
      </w:pPr>
      <w:r w:rsidRPr="0082339A">
        <w:rPr>
          <w:rFonts w:ascii="Arial" w:hAnsi="Arial" w:cs="Arial"/>
          <w:color w:val="000000"/>
          <w:sz w:val="20"/>
          <w:szCs w:val="20"/>
        </w:rPr>
        <w:t>Strong written and verbal communication skills.</w:t>
      </w:r>
    </w:p>
    <w:p w14:paraId="2FD78E50" w14:textId="4C35D96C" w:rsidR="0038380F" w:rsidRPr="0082339A" w:rsidRDefault="0038380F" w:rsidP="003F6454">
      <w:pPr>
        <w:autoSpaceDE w:val="0"/>
        <w:autoSpaceDN w:val="0"/>
        <w:adjustRightInd w:val="0"/>
        <w:spacing w:after="0" w:line="240" w:lineRule="auto"/>
        <w:ind w:left="720" w:hanging="360"/>
        <w:jc w:val="both"/>
        <w:rPr>
          <w:rFonts w:ascii="Arial" w:hAnsi="Arial" w:cs="Arial"/>
          <w:color w:val="000000"/>
          <w:sz w:val="20"/>
          <w:szCs w:val="20"/>
        </w:rPr>
      </w:pPr>
    </w:p>
    <w:p w14:paraId="48E2D9E1" w14:textId="23D76D28" w:rsidR="0038380F" w:rsidRPr="009A5FED" w:rsidRDefault="0038380F" w:rsidP="009A5FED">
      <w:pPr>
        <w:pStyle w:val="ListParagraph"/>
        <w:numPr>
          <w:ilvl w:val="0"/>
          <w:numId w:val="6"/>
        </w:numPr>
        <w:autoSpaceDE w:val="0"/>
        <w:autoSpaceDN w:val="0"/>
        <w:adjustRightInd w:val="0"/>
        <w:spacing w:after="0" w:line="240" w:lineRule="auto"/>
        <w:ind w:left="360" w:hanging="360"/>
        <w:jc w:val="both"/>
        <w:rPr>
          <w:rFonts w:ascii="Arial" w:hAnsi="Arial" w:cs="Arial"/>
          <w:b/>
          <w:bCs/>
          <w:color w:val="000000"/>
          <w:sz w:val="20"/>
          <w:szCs w:val="20"/>
        </w:rPr>
      </w:pPr>
      <w:r w:rsidRPr="009A5FED">
        <w:rPr>
          <w:rFonts w:ascii="Arial" w:hAnsi="Arial" w:cs="Arial"/>
          <w:b/>
          <w:bCs/>
          <w:color w:val="000000"/>
          <w:sz w:val="20"/>
          <w:szCs w:val="20"/>
        </w:rPr>
        <w:t xml:space="preserve">Option to </w:t>
      </w:r>
      <w:r w:rsidR="009B1B26" w:rsidRPr="009A5FED">
        <w:rPr>
          <w:rFonts w:ascii="Arial" w:hAnsi="Arial" w:cs="Arial"/>
          <w:b/>
          <w:bCs/>
          <w:color w:val="000000"/>
          <w:sz w:val="20"/>
          <w:szCs w:val="20"/>
        </w:rPr>
        <w:t>E</w:t>
      </w:r>
      <w:r w:rsidRPr="009A5FED">
        <w:rPr>
          <w:rFonts w:ascii="Arial" w:hAnsi="Arial" w:cs="Arial"/>
          <w:b/>
          <w:bCs/>
          <w:color w:val="000000"/>
          <w:sz w:val="20"/>
          <w:szCs w:val="20"/>
        </w:rPr>
        <w:t xml:space="preserve">levate On-Call CONTRACTOR </w:t>
      </w:r>
      <w:r w:rsidR="00A16DCD" w:rsidRPr="009A5FED">
        <w:rPr>
          <w:rFonts w:ascii="Arial" w:hAnsi="Arial" w:cs="Arial"/>
          <w:b/>
          <w:bCs/>
          <w:color w:val="000000"/>
          <w:sz w:val="20"/>
          <w:szCs w:val="20"/>
        </w:rPr>
        <w:t>to CNC Managed Services</w:t>
      </w:r>
      <w:r w:rsidR="009B1B26" w:rsidRPr="009A5FED">
        <w:rPr>
          <w:rFonts w:ascii="Arial" w:hAnsi="Arial" w:cs="Arial"/>
          <w:b/>
          <w:bCs/>
          <w:color w:val="000000"/>
          <w:sz w:val="20"/>
          <w:szCs w:val="20"/>
        </w:rPr>
        <w:t xml:space="preserve"> Primary Provider</w:t>
      </w:r>
    </w:p>
    <w:p w14:paraId="4BDD3786" w14:textId="6A3AEAF0" w:rsidR="009B1B26" w:rsidRDefault="00BF056F" w:rsidP="009A5FED">
      <w:pPr>
        <w:autoSpaceDE w:val="0"/>
        <w:autoSpaceDN w:val="0"/>
        <w:adjustRightInd w:val="0"/>
        <w:spacing w:after="0" w:line="240" w:lineRule="auto"/>
        <w:ind w:left="360"/>
        <w:jc w:val="both"/>
        <w:rPr>
          <w:rFonts w:ascii="Arial" w:hAnsi="Arial" w:cs="Arial"/>
          <w:color w:val="000000"/>
          <w:sz w:val="20"/>
          <w:szCs w:val="20"/>
        </w:rPr>
      </w:pPr>
      <w:r w:rsidRPr="0082339A">
        <w:rPr>
          <w:rFonts w:ascii="Arial" w:hAnsi="Arial" w:cs="Arial"/>
          <w:color w:val="000000"/>
          <w:sz w:val="20"/>
          <w:szCs w:val="20"/>
        </w:rPr>
        <w:t xml:space="preserve">An On-Call CONTRACTOR may be elevated to the primary CNC managed services provider </w:t>
      </w:r>
      <w:r w:rsidR="00CD0B10" w:rsidRPr="0082339A">
        <w:rPr>
          <w:rFonts w:ascii="Arial" w:hAnsi="Arial" w:cs="Arial"/>
          <w:color w:val="000000"/>
          <w:sz w:val="20"/>
          <w:szCs w:val="20"/>
        </w:rPr>
        <w:t>via this contract with a</w:t>
      </w:r>
      <w:r w:rsidR="00CE6843">
        <w:rPr>
          <w:rFonts w:ascii="Arial" w:hAnsi="Arial" w:cs="Arial"/>
          <w:color w:val="000000"/>
          <w:sz w:val="20"/>
          <w:szCs w:val="20"/>
        </w:rPr>
        <w:t>n executed C</w:t>
      </w:r>
      <w:r w:rsidR="00CD0B10" w:rsidRPr="0082339A">
        <w:rPr>
          <w:rFonts w:ascii="Arial" w:hAnsi="Arial" w:cs="Arial"/>
          <w:color w:val="000000"/>
          <w:sz w:val="20"/>
          <w:szCs w:val="20"/>
        </w:rPr>
        <w:t xml:space="preserve">hange </w:t>
      </w:r>
      <w:r w:rsidR="00CE6843">
        <w:rPr>
          <w:rFonts w:ascii="Arial" w:hAnsi="Arial" w:cs="Arial"/>
          <w:color w:val="000000"/>
          <w:sz w:val="20"/>
          <w:szCs w:val="20"/>
        </w:rPr>
        <w:t>O</w:t>
      </w:r>
      <w:r w:rsidR="00CD0B10" w:rsidRPr="0082339A">
        <w:rPr>
          <w:rFonts w:ascii="Arial" w:hAnsi="Arial" w:cs="Arial"/>
          <w:color w:val="000000"/>
          <w:sz w:val="20"/>
          <w:szCs w:val="20"/>
        </w:rPr>
        <w:t>rder</w:t>
      </w:r>
      <w:r w:rsidR="00037D35" w:rsidRPr="0082339A">
        <w:rPr>
          <w:rFonts w:ascii="Arial" w:hAnsi="Arial" w:cs="Arial"/>
          <w:color w:val="000000"/>
          <w:sz w:val="20"/>
          <w:szCs w:val="20"/>
        </w:rPr>
        <w:t xml:space="preserve"> </w:t>
      </w:r>
      <w:r w:rsidR="00CE6843">
        <w:rPr>
          <w:rFonts w:ascii="Arial" w:hAnsi="Arial" w:cs="Arial"/>
          <w:color w:val="000000"/>
          <w:sz w:val="20"/>
          <w:szCs w:val="20"/>
        </w:rPr>
        <w:t xml:space="preserve">should </w:t>
      </w:r>
      <w:r w:rsidR="00037D35" w:rsidRPr="0082339A">
        <w:rPr>
          <w:rFonts w:ascii="Arial" w:hAnsi="Arial" w:cs="Arial"/>
          <w:color w:val="000000"/>
          <w:sz w:val="20"/>
          <w:szCs w:val="20"/>
        </w:rPr>
        <w:t>the primary CNC managed services contractor is unable to perform</w:t>
      </w:r>
      <w:r w:rsidR="00CD0B10" w:rsidRPr="0082339A">
        <w:rPr>
          <w:rFonts w:ascii="Arial" w:hAnsi="Arial" w:cs="Arial"/>
          <w:color w:val="000000"/>
          <w:sz w:val="20"/>
          <w:szCs w:val="20"/>
        </w:rPr>
        <w:t>.</w:t>
      </w:r>
    </w:p>
    <w:p w14:paraId="7153F1E5" w14:textId="3C73CFEF" w:rsidR="00C85E87" w:rsidRDefault="00C85E87" w:rsidP="003F6454">
      <w:pPr>
        <w:autoSpaceDE w:val="0"/>
        <w:autoSpaceDN w:val="0"/>
        <w:adjustRightInd w:val="0"/>
        <w:spacing w:after="0" w:line="240" w:lineRule="auto"/>
        <w:ind w:left="720"/>
        <w:jc w:val="both"/>
        <w:rPr>
          <w:rFonts w:ascii="Arial" w:hAnsi="Arial" w:cs="Arial"/>
          <w:color w:val="000000"/>
          <w:sz w:val="20"/>
          <w:szCs w:val="20"/>
        </w:rPr>
      </w:pPr>
    </w:p>
    <w:p w14:paraId="23745481" w14:textId="29BBCA4E" w:rsidR="00066E22" w:rsidRPr="00066E22" w:rsidRDefault="00066E22" w:rsidP="009204B2">
      <w:pPr>
        <w:pStyle w:val="ListParagraph"/>
        <w:keepNext/>
        <w:numPr>
          <w:ilvl w:val="0"/>
          <w:numId w:val="6"/>
        </w:numPr>
        <w:tabs>
          <w:tab w:val="left" w:pos="360"/>
        </w:tabs>
        <w:spacing w:after="0" w:line="240" w:lineRule="auto"/>
        <w:ind w:left="0" w:firstLine="0"/>
        <w:jc w:val="both"/>
        <w:outlineLvl w:val="0"/>
        <w:rPr>
          <w:rFonts w:ascii="Arial" w:hAnsi="Arial" w:cs="Arial"/>
          <w:b/>
          <w:bCs/>
          <w:iCs/>
          <w:kern w:val="32"/>
          <w:sz w:val="20"/>
          <w:szCs w:val="20"/>
          <w:u w:val="single"/>
        </w:rPr>
      </w:pPr>
      <w:r w:rsidRPr="00066E22">
        <w:rPr>
          <w:rFonts w:ascii="Arial" w:hAnsi="Arial" w:cs="Arial"/>
          <w:b/>
          <w:bCs/>
          <w:iCs/>
          <w:kern w:val="32"/>
          <w:sz w:val="20"/>
          <w:szCs w:val="20"/>
          <w:u w:val="single"/>
        </w:rPr>
        <w:t>FEE PROPOSAL</w:t>
      </w:r>
    </w:p>
    <w:p w14:paraId="1EB08FF7" w14:textId="77777777" w:rsidR="00066E22" w:rsidRPr="00066E22" w:rsidRDefault="00066E22" w:rsidP="00066E22">
      <w:pPr>
        <w:pStyle w:val="ListParagraph"/>
        <w:spacing w:after="0" w:line="240" w:lineRule="auto"/>
        <w:ind w:left="360"/>
        <w:jc w:val="both"/>
        <w:rPr>
          <w:rFonts w:ascii="Arial" w:hAnsi="Arial" w:cs="Arial"/>
          <w:sz w:val="20"/>
          <w:szCs w:val="20"/>
        </w:rPr>
      </w:pPr>
      <w:bookmarkStart w:id="1" w:name="_Hlk61343997"/>
      <w:r w:rsidRPr="00066E22">
        <w:rPr>
          <w:rFonts w:ascii="Arial" w:hAnsi="Arial" w:cs="Arial"/>
          <w:sz w:val="20"/>
          <w:szCs w:val="20"/>
        </w:rPr>
        <w:t>Proposer should include Fee/rate/cost schedule for services proposed in a separate file.</w:t>
      </w:r>
    </w:p>
    <w:p w14:paraId="768FB6F1" w14:textId="77777777" w:rsidR="00066E22" w:rsidRPr="00066E22" w:rsidRDefault="00066E22" w:rsidP="00066E22">
      <w:pPr>
        <w:spacing w:after="0" w:line="240" w:lineRule="auto"/>
        <w:jc w:val="both"/>
        <w:rPr>
          <w:rFonts w:ascii="Arial" w:hAnsi="Arial" w:cs="Arial"/>
          <w:sz w:val="20"/>
          <w:szCs w:val="20"/>
        </w:rPr>
      </w:pPr>
      <w:bookmarkStart w:id="2" w:name="_Hlk66345250"/>
    </w:p>
    <w:bookmarkEnd w:id="1"/>
    <w:bookmarkEnd w:id="2"/>
    <w:p w14:paraId="026A2EF2" w14:textId="77777777" w:rsidR="00066E22" w:rsidRPr="00066E22" w:rsidRDefault="00066E22" w:rsidP="009204B2">
      <w:pPr>
        <w:pStyle w:val="ListParagraph"/>
        <w:keepNext/>
        <w:numPr>
          <w:ilvl w:val="0"/>
          <w:numId w:val="6"/>
        </w:numPr>
        <w:tabs>
          <w:tab w:val="left" w:pos="360"/>
        </w:tabs>
        <w:spacing w:after="0" w:line="240" w:lineRule="auto"/>
        <w:ind w:left="0" w:firstLine="0"/>
        <w:jc w:val="both"/>
        <w:outlineLvl w:val="0"/>
        <w:rPr>
          <w:rFonts w:ascii="Arial" w:hAnsi="Arial" w:cs="Arial"/>
          <w:b/>
          <w:bCs/>
          <w:kern w:val="32"/>
          <w:sz w:val="20"/>
          <w:szCs w:val="20"/>
          <w:u w:val="single"/>
        </w:rPr>
      </w:pPr>
      <w:r w:rsidRPr="00066E22">
        <w:rPr>
          <w:rFonts w:ascii="Arial" w:hAnsi="Arial" w:cs="Arial"/>
          <w:b/>
          <w:bCs/>
          <w:iCs/>
          <w:kern w:val="32"/>
          <w:sz w:val="20"/>
          <w:szCs w:val="20"/>
          <w:u w:val="single"/>
        </w:rPr>
        <w:t>PROPOSAL PROCESS REQUIREMENTS</w:t>
      </w:r>
    </w:p>
    <w:p w14:paraId="5A51391B"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INQUIRIES</w:t>
      </w:r>
    </w:p>
    <w:p w14:paraId="5DBC5A76" w14:textId="4E520AEF" w:rsidR="00066E22" w:rsidRPr="00066E22" w:rsidRDefault="00066E22" w:rsidP="00066E22">
      <w:pPr>
        <w:spacing w:after="0" w:line="240" w:lineRule="auto"/>
        <w:ind w:left="720"/>
        <w:jc w:val="both"/>
        <w:rPr>
          <w:rFonts w:ascii="Arial" w:hAnsi="Arial" w:cs="Arial"/>
          <w:sz w:val="20"/>
          <w:szCs w:val="20"/>
        </w:rPr>
      </w:pPr>
      <w:r w:rsidRPr="00066E22">
        <w:rPr>
          <w:rFonts w:ascii="Arial" w:hAnsi="Arial" w:cs="Arial"/>
          <w:sz w:val="20"/>
          <w:szCs w:val="20"/>
        </w:rPr>
        <w:t xml:space="preserve">Questions related to this Request for Proposals (RFP) shall be submitted in writing via </w:t>
      </w:r>
      <w:r w:rsidRPr="00066E22">
        <w:rPr>
          <w:rFonts w:ascii="Arial" w:hAnsi="Arial" w:cs="Arial"/>
          <w:b/>
          <w:sz w:val="20"/>
          <w:szCs w:val="20"/>
          <w:u w:val="single"/>
        </w:rPr>
        <w:t>www.rockymountainbidsystem.com</w:t>
      </w:r>
      <w:r w:rsidRPr="00066E22">
        <w:rPr>
          <w:rFonts w:ascii="Arial" w:hAnsi="Arial" w:cs="Arial"/>
          <w:sz w:val="20"/>
          <w:szCs w:val="20"/>
        </w:rPr>
        <w:t xml:space="preserve">.  If needed, written responses to those questions shall be published as an addendum after final questions are due.  </w:t>
      </w:r>
      <w:r>
        <w:rPr>
          <w:rFonts w:ascii="Arial" w:hAnsi="Arial" w:cs="Arial"/>
          <w:sz w:val="20"/>
          <w:szCs w:val="20"/>
        </w:rPr>
        <w:t>F</w:t>
      </w:r>
      <w:r w:rsidRPr="00066E22">
        <w:rPr>
          <w:rFonts w:ascii="Arial" w:hAnsi="Arial" w:cs="Arial"/>
          <w:sz w:val="20"/>
          <w:szCs w:val="20"/>
        </w:rPr>
        <w:t xml:space="preserve">inal questions are due </w:t>
      </w:r>
      <w:r w:rsidRPr="00066E22">
        <w:rPr>
          <w:rFonts w:ascii="Arial" w:hAnsi="Arial" w:cs="Arial"/>
          <w:b/>
          <w:sz w:val="20"/>
          <w:szCs w:val="20"/>
        </w:rPr>
        <w:t xml:space="preserve">no later than </w:t>
      </w:r>
      <w:r w:rsidR="003D09EB">
        <w:rPr>
          <w:rFonts w:ascii="Arial" w:hAnsi="Arial" w:cs="Arial"/>
          <w:b/>
          <w:sz w:val="20"/>
          <w:szCs w:val="20"/>
        </w:rPr>
        <w:t>Friday</w:t>
      </w:r>
      <w:r w:rsidRPr="00066E22">
        <w:rPr>
          <w:rFonts w:ascii="Arial" w:hAnsi="Arial" w:cs="Arial"/>
          <w:b/>
          <w:sz w:val="20"/>
          <w:szCs w:val="20"/>
        </w:rPr>
        <w:t xml:space="preserve">, May </w:t>
      </w:r>
      <w:r w:rsidR="003D09EB">
        <w:rPr>
          <w:rFonts w:ascii="Arial" w:hAnsi="Arial" w:cs="Arial"/>
          <w:b/>
          <w:sz w:val="20"/>
          <w:szCs w:val="20"/>
        </w:rPr>
        <w:t>2</w:t>
      </w:r>
      <w:r w:rsidR="003103EB">
        <w:rPr>
          <w:rFonts w:ascii="Arial" w:hAnsi="Arial" w:cs="Arial"/>
          <w:b/>
          <w:sz w:val="20"/>
          <w:szCs w:val="20"/>
        </w:rPr>
        <w:t>8</w:t>
      </w:r>
      <w:r w:rsidRPr="00066E22">
        <w:rPr>
          <w:rFonts w:ascii="Arial" w:hAnsi="Arial" w:cs="Arial"/>
          <w:b/>
          <w:sz w:val="20"/>
          <w:szCs w:val="20"/>
        </w:rPr>
        <w:t>, 2021 2</w:t>
      </w:r>
      <w:r w:rsidR="003D09EB">
        <w:rPr>
          <w:rFonts w:ascii="Arial" w:hAnsi="Arial" w:cs="Arial"/>
          <w:b/>
          <w:sz w:val="20"/>
          <w:szCs w:val="20"/>
        </w:rPr>
        <w:t xml:space="preserve">:00 </w:t>
      </w:r>
      <w:r w:rsidRPr="00066E22">
        <w:rPr>
          <w:rFonts w:ascii="Arial" w:hAnsi="Arial" w:cs="Arial"/>
          <w:b/>
          <w:sz w:val="20"/>
          <w:szCs w:val="20"/>
        </w:rPr>
        <w:t>PM (MST).</w:t>
      </w:r>
      <w:r w:rsidRPr="00066E22">
        <w:rPr>
          <w:rFonts w:ascii="Arial" w:hAnsi="Arial" w:cs="Arial"/>
          <w:sz w:val="20"/>
          <w:szCs w:val="20"/>
        </w:rPr>
        <w:t xml:space="preserve">   </w:t>
      </w:r>
      <w:r w:rsidRPr="00066E22">
        <w:rPr>
          <w:rFonts w:ascii="Arial" w:hAnsi="Arial" w:cs="Arial"/>
          <w:b/>
          <w:sz w:val="20"/>
          <w:szCs w:val="20"/>
        </w:rPr>
        <w:t xml:space="preserve">Do not contact any other individual regarding this RFP other than the Procurement Contact listed above.   </w:t>
      </w:r>
    </w:p>
    <w:p w14:paraId="1DE74E31" w14:textId="77777777" w:rsidR="00066E22" w:rsidRPr="00066E22" w:rsidRDefault="00066E22" w:rsidP="00066E22">
      <w:pPr>
        <w:spacing w:after="0" w:line="240" w:lineRule="auto"/>
        <w:ind w:left="720"/>
        <w:jc w:val="both"/>
        <w:rPr>
          <w:rFonts w:ascii="Arial" w:hAnsi="Arial" w:cs="Arial"/>
          <w:b/>
          <w:color w:val="FF0000"/>
          <w:sz w:val="20"/>
          <w:szCs w:val="20"/>
        </w:rPr>
      </w:pPr>
    </w:p>
    <w:p w14:paraId="4DAF61CD"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PRE-PROPOSAL CONFERENCE</w:t>
      </w:r>
    </w:p>
    <w:p w14:paraId="4A3F3DDB" w14:textId="50C489F7" w:rsidR="00066E22" w:rsidRPr="00066E22" w:rsidRDefault="00066E22" w:rsidP="00066E22">
      <w:pPr>
        <w:spacing w:after="0" w:line="240" w:lineRule="auto"/>
        <w:ind w:left="720"/>
        <w:jc w:val="both"/>
        <w:rPr>
          <w:rFonts w:ascii="Arial" w:hAnsi="Arial" w:cs="Arial"/>
          <w:color w:val="000000"/>
          <w:sz w:val="20"/>
          <w:szCs w:val="20"/>
        </w:rPr>
      </w:pPr>
      <w:r w:rsidRPr="00066E22">
        <w:rPr>
          <w:rFonts w:ascii="Arial" w:hAnsi="Arial" w:cs="Arial"/>
          <w:sz w:val="20"/>
          <w:szCs w:val="20"/>
        </w:rPr>
        <w:t xml:space="preserve">A </w:t>
      </w:r>
      <w:r w:rsidR="00582B25">
        <w:rPr>
          <w:rFonts w:ascii="Arial" w:hAnsi="Arial" w:cs="Arial"/>
          <w:b/>
          <w:bCs/>
          <w:sz w:val="20"/>
          <w:szCs w:val="20"/>
        </w:rPr>
        <w:t xml:space="preserve">Voluntary </w:t>
      </w:r>
      <w:r w:rsidRPr="00066E22">
        <w:rPr>
          <w:rFonts w:ascii="Arial" w:hAnsi="Arial" w:cs="Arial"/>
          <w:b/>
          <w:bCs/>
          <w:sz w:val="20"/>
          <w:szCs w:val="20"/>
        </w:rPr>
        <w:t>Pre-Proposal Conference</w:t>
      </w:r>
      <w:r w:rsidRPr="00066E22">
        <w:rPr>
          <w:rFonts w:ascii="Arial" w:hAnsi="Arial" w:cs="Arial"/>
          <w:sz w:val="20"/>
          <w:szCs w:val="20"/>
        </w:rPr>
        <w:t xml:space="preserve"> will be held </w:t>
      </w:r>
      <w:r w:rsidR="003D09EB">
        <w:rPr>
          <w:rFonts w:ascii="Arial" w:hAnsi="Arial" w:cs="Arial"/>
          <w:b/>
          <w:bCs/>
          <w:sz w:val="20"/>
          <w:szCs w:val="20"/>
        </w:rPr>
        <w:t>Thursday, May 2</w:t>
      </w:r>
      <w:r w:rsidR="003103EB">
        <w:rPr>
          <w:rFonts w:ascii="Arial" w:hAnsi="Arial" w:cs="Arial"/>
          <w:b/>
          <w:bCs/>
          <w:sz w:val="20"/>
          <w:szCs w:val="20"/>
        </w:rPr>
        <w:t>7</w:t>
      </w:r>
      <w:r w:rsidR="003D09EB">
        <w:rPr>
          <w:rFonts w:ascii="Arial" w:hAnsi="Arial" w:cs="Arial"/>
          <w:b/>
          <w:bCs/>
          <w:sz w:val="20"/>
          <w:szCs w:val="20"/>
        </w:rPr>
        <w:t xml:space="preserve">, 2021 at 10:00 AM </w:t>
      </w:r>
      <w:r w:rsidRPr="00066E22">
        <w:rPr>
          <w:rFonts w:ascii="Arial" w:hAnsi="Arial" w:cs="Arial"/>
          <w:b/>
          <w:bCs/>
          <w:sz w:val="20"/>
          <w:szCs w:val="20"/>
        </w:rPr>
        <w:t>(MST)</w:t>
      </w:r>
      <w:r w:rsidRPr="00066E22">
        <w:rPr>
          <w:rFonts w:ascii="Arial" w:hAnsi="Arial" w:cs="Arial"/>
          <w:sz w:val="20"/>
          <w:szCs w:val="20"/>
        </w:rPr>
        <w:t xml:space="preserve">, via teleconference. </w:t>
      </w:r>
    </w:p>
    <w:p w14:paraId="7734CB67" w14:textId="77777777" w:rsidR="00066E22" w:rsidRPr="00066E22" w:rsidRDefault="00066E22" w:rsidP="00066E22">
      <w:pPr>
        <w:spacing w:after="0" w:line="240" w:lineRule="auto"/>
        <w:ind w:left="720"/>
        <w:jc w:val="both"/>
        <w:rPr>
          <w:rFonts w:ascii="Arial" w:hAnsi="Arial" w:cs="Arial"/>
          <w:color w:val="000000"/>
          <w:sz w:val="20"/>
          <w:szCs w:val="20"/>
        </w:rPr>
      </w:pPr>
    </w:p>
    <w:p w14:paraId="3F6C2E3F" w14:textId="77777777" w:rsidR="00066E22" w:rsidRPr="00066E22" w:rsidRDefault="00066E22" w:rsidP="00066E22">
      <w:pPr>
        <w:pStyle w:val="ListParagraph"/>
        <w:keepNext/>
        <w:spacing w:after="0" w:line="240" w:lineRule="auto"/>
        <w:jc w:val="both"/>
        <w:outlineLvl w:val="2"/>
        <w:rPr>
          <w:rFonts w:ascii="Arial" w:hAnsi="Arial" w:cs="Arial"/>
          <w:b/>
          <w:sz w:val="20"/>
          <w:szCs w:val="20"/>
        </w:rPr>
      </w:pPr>
      <w:r w:rsidRPr="00066E22">
        <w:rPr>
          <w:rFonts w:ascii="Arial" w:hAnsi="Arial" w:cs="Arial"/>
          <w:sz w:val="20"/>
          <w:szCs w:val="20"/>
        </w:rPr>
        <w:t xml:space="preserve">The Pre-Proposal Conference for this RFP will take place </w:t>
      </w:r>
      <w:r w:rsidRPr="0080016B">
        <w:rPr>
          <w:rFonts w:ascii="Arial" w:hAnsi="Arial" w:cs="Arial"/>
          <w:b/>
          <w:bCs/>
          <w:sz w:val="20"/>
          <w:szCs w:val="20"/>
          <w:u w:val="single"/>
        </w:rPr>
        <w:t>VIA TELECONFERENCE</w:t>
      </w:r>
      <w:r w:rsidRPr="0080016B">
        <w:rPr>
          <w:rFonts w:ascii="Arial" w:hAnsi="Arial" w:cs="Arial"/>
          <w:b/>
          <w:bCs/>
          <w:sz w:val="20"/>
          <w:szCs w:val="20"/>
        </w:rPr>
        <w:t xml:space="preserve"> </w:t>
      </w:r>
      <w:r w:rsidRPr="00066E22">
        <w:rPr>
          <w:rFonts w:ascii="Arial" w:hAnsi="Arial" w:cs="Arial"/>
          <w:sz w:val="20"/>
          <w:szCs w:val="20"/>
        </w:rPr>
        <w:t>utilizing the call-in information below:</w:t>
      </w:r>
    </w:p>
    <w:p w14:paraId="3436FC3B" w14:textId="77777777" w:rsidR="00066E22" w:rsidRPr="00066E22" w:rsidRDefault="00066E22" w:rsidP="00066E22">
      <w:pPr>
        <w:tabs>
          <w:tab w:val="left" w:pos="540"/>
        </w:tabs>
        <w:spacing w:after="0" w:line="240" w:lineRule="auto"/>
        <w:ind w:left="720"/>
        <w:jc w:val="both"/>
        <w:rPr>
          <w:rFonts w:ascii="Arial" w:hAnsi="Arial" w:cs="Arial"/>
          <w:sz w:val="20"/>
          <w:szCs w:val="20"/>
        </w:rPr>
      </w:pPr>
    </w:p>
    <w:p w14:paraId="3C773901" w14:textId="77777777" w:rsidR="00066E22" w:rsidRPr="00E8179C" w:rsidRDefault="00066E22" w:rsidP="00066E22">
      <w:pPr>
        <w:tabs>
          <w:tab w:val="left" w:pos="540"/>
        </w:tabs>
        <w:spacing w:after="0" w:line="240" w:lineRule="auto"/>
        <w:ind w:left="720"/>
        <w:jc w:val="both"/>
        <w:rPr>
          <w:rFonts w:ascii="Arial" w:hAnsi="Arial" w:cs="Arial"/>
          <w:b/>
          <w:bCs/>
          <w:sz w:val="20"/>
          <w:szCs w:val="20"/>
        </w:rPr>
      </w:pPr>
      <w:r w:rsidRPr="00E8179C">
        <w:rPr>
          <w:rFonts w:ascii="Arial" w:hAnsi="Arial" w:cs="Arial"/>
          <w:b/>
          <w:bCs/>
          <w:sz w:val="20"/>
          <w:szCs w:val="20"/>
        </w:rPr>
        <w:t>Participant-guest login:</w:t>
      </w:r>
    </w:p>
    <w:p w14:paraId="5F3CC311" w14:textId="77777777" w:rsidR="00066E22" w:rsidRPr="00066E22" w:rsidRDefault="00066E22" w:rsidP="00066E22">
      <w:pPr>
        <w:spacing w:after="0" w:line="240" w:lineRule="auto"/>
        <w:ind w:left="1080" w:hanging="360"/>
        <w:jc w:val="both"/>
        <w:rPr>
          <w:rFonts w:ascii="Arial" w:hAnsi="Arial" w:cs="Arial"/>
          <w:sz w:val="20"/>
          <w:szCs w:val="20"/>
        </w:rPr>
      </w:pPr>
      <w:r w:rsidRPr="00066E22">
        <w:rPr>
          <w:rFonts w:ascii="Arial" w:hAnsi="Arial" w:cs="Arial"/>
          <w:sz w:val="20"/>
          <w:szCs w:val="20"/>
        </w:rPr>
        <w:t>1. </w:t>
      </w:r>
      <w:r w:rsidRPr="00066E22">
        <w:rPr>
          <w:rFonts w:ascii="Arial" w:hAnsi="Arial" w:cs="Arial"/>
          <w:sz w:val="20"/>
          <w:szCs w:val="20"/>
        </w:rPr>
        <w:tab/>
        <w:t>Dial access number: 1-877-820-7831</w:t>
      </w:r>
    </w:p>
    <w:p w14:paraId="39144269" w14:textId="77777777" w:rsidR="00066E22" w:rsidRPr="00066E22" w:rsidRDefault="00066E22" w:rsidP="00066E22">
      <w:pPr>
        <w:spacing w:after="0" w:line="240" w:lineRule="auto"/>
        <w:ind w:left="1080" w:hanging="360"/>
        <w:jc w:val="both"/>
        <w:rPr>
          <w:rFonts w:ascii="Arial" w:hAnsi="Arial" w:cs="Arial"/>
          <w:sz w:val="20"/>
          <w:szCs w:val="20"/>
        </w:rPr>
      </w:pPr>
      <w:r w:rsidRPr="00066E22">
        <w:rPr>
          <w:rFonts w:ascii="Arial" w:hAnsi="Arial" w:cs="Arial"/>
          <w:sz w:val="20"/>
          <w:szCs w:val="20"/>
        </w:rPr>
        <w:t>2.</w:t>
      </w:r>
      <w:r w:rsidRPr="00066E22">
        <w:rPr>
          <w:rFonts w:ascii="Arial" w:hAnsi="Arial" w:cs="Arial"/>
          <w:sz w:val="20"/>
          <w:szCs w:val="20"/>
        </w:rPr>
        <w:tab/>
        <w:t xml:space="preserve">Enter the participant-guest pass code: 514880#   </w:t>
      </w:r>
    </w:p>
    <w:p w14:paraId="358E3125" w14:textId="77777777" w:rsidR="00066E22" w:rsidRPr="009A5FED"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9A5FED">
        <w:rPr>
          <w:rFonts w:ascii="Arial" w:hAnsi="Arial" w:cs="Arial"/>
          <w:b/>
          <w:bCs/>
          <w:kern w:val="32"/>
          <w:sz w:val="20"/>
          <w:szCs w:val="20"/>
        </w:rPr>
        <w:lastRenderedPageBreak/>
        <w:t>PROPOSAL RESPONSE REQUIREMENTS</w:t>
      </w:r>
    </w:p>
    <w:p w14:paraId="3E234D88" w14:textId="437BBA99" w:rsidR="00066E22" w:rsidRPr="00066E22" w:rsidRDefault="00066E22" w:rsidP="00066E22">
      <w:pPr>
        <w:spacing w:after="0" w:line="240" w:lineRule="auto"/>
        <w:ind w:left="720"/>
        <w:jc w:val="both"/>
        <w:outlineLvl w:val="0"/>
        <w:rPr>
          <w:rFonts w:ascii="Arial" w:hAnsi="Arial" w:cs="Arial"/>
          <w:sz w:val="20"/>
          <w:szCs w:val="20"/>
        </w:rPr>
      </w:pPr>
      <w:r w:rsidRPr="00066E22">
        <w:rPr>
          <w:rFonts w:ascii="Arial" w:hAnsi="Arial" w:cs="Arial"/>
          <w:sz w:val="20"/>
          <w:szCs w:val="20"/>
        </w:rPr>
        <w:t>The following items shall be included in the proposal in the order listed herein:</w:t>
      </w:r>
    </w:p>
    <w:p w14:paraId="6B6232F8" w14:textId="77777777" w:rsidR="00066E22" w:rsidRPr="00066E22" w:rsidRDefault="00066E22" w:rsidP="00066E22">
      <w:pPr>
        <w:spacing w:after="0" w:line="240" w:lineRule="auto"/>
        <w:ind w:left="720"/>
        <w:jc w:val="both"/>
        <w:outlineLvl w:val="0"/>
        <w:rPr>
          <w:rFonts w:ascii="Arial" w:hAnsi="Arial" w:cs="Arial"/>
          <w:sz w:val="20"/>
          <w:szCs w:val="20"/>
        </w:rPr>
      </w:pPr>
    </w:p>
    <w:p w14:paraId="314A48C2" w14:textId="77777777" w:rsidR="00066E22" w:rsidRPr="00066E22" w:rsidRDefault="00066E22" w:rsidP="002B066E">
      <w:pPr>
        <w:numPr>
          <w:ilvl w:val="1"/>
          <w:numId w:val="34"/>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 xml:space="preserve">The Response Checklist (form included in this RFP package).   </w:t>
      </w:r>
    </w:p>
    <w:p w14:paraId="09D60D47" w14:textId="38918BB2" w:rsidR="00066E22" w:rsidRDefault="00066E22" w:rsidP="002B066E">
      <w:pPr>
        <w:numPr>
          <w:ilvl w:val="1"/>
          <w:numId w:val="34"/>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An Addendum acknowledgement signed for each addendum issued. The Addendum content does not need to be attached, just the acknowledgement page.</w:t>
      </w:r>
    </w:p>
    <w:p w14:paraId="42A8FB9D" w14:textId="308CE03B" w:rsidR="004F6846" w:rsidRDefault="004F6846" w:rsidP="002B066E">
      <w:pPr>
        <w:numPr>
          <w:ilvl w:val="1"/>
          <w:numId w:val="34"/>
        </w:numPr>
        <w:spacing w:after="0" w:line="240" w:lineRule="auto"/>
        <w:ind w:left="900" w:hanging="180"/>
        <w:jc w:val="both"/>
        <w:outlineLvl w:val="0"/>
        <w:rPr>
          <w:rFonts w:ascii="Arial" w:hAnsi="Arial" w:cs="Arial"/>
          <w:sz w:val="20"/>
          <w:szCs w:val="20"/>
        </w:rPr>
      </w:pPr>
      <w:r>
        <w:rPr>
          <w:rFonts w:ascii="Arial" w:hAnsi="Arial" w:cs="Arial"/>
          <w:sz w:val="20"/>
          <w:szCs w:val="20"/>
        </w:rPr>
        <w:t>Letter of Introduction</w:t>
      </w:r>
    </w:p>
    <w:p w14:paraId="0296192D" w14:textId="38C5ED68" w:rsidR="00B24EA9" w:rsidRPr="00066E22" w:rsidRDefault="00B24EA9" w:rsidP="002B066E">
      <w:pPr>
        <w:numPr>
          <w:ilvl w:val="1"/>
          <w:numId w:val="34"/>
        </w:numPr>
        <w:spacing w:after="0" w:line="240" w:lineRule="auto"/>
        <w:ind w:left="900" w:hanging="180"/>
        <w:jc w:val="both"/>
        <w:outlineLvl w:val="0"/>
        <w:rPr>
          <w:rFonts w:ascii="Arial" w:hAnsi="Arial" w:cs="Arial"/>
          <w:sz w:val="20"/>
          <w:szCs w:val="20"/>
        </w:rPr>
      </w:pPr>
      <w:r>
        <w:rPr>
          <w:rFonts w:ascii="Arial" w:hAnsi="Arial" w:cs="Arial"/>
          <w:sz w:val="20"/>
          <w:szCs w:val="20"/>
        </w:rPr>
        <w:t>Response Form</w:t>
      </w:r>
    </w:p>
    <w:p w14:paraId="73C80540" w14:textId="07877991" w:rsidR="00066E22" w:rsidRDefault="00AA0C81" w:rsidP="002B066E">
      <w:pPr>
        <w:numPr>
          <w:ilvl w:val="1"/>
          <w:numId w:val="34"/>
        </w:numPr>
        <w:spacing w:after="0" w:line="240" w:lineRule="auto"/>
        <w:ind w:left="900" w:hanging="180"/>
        <w:jc w:val="both"/>
        <w:outlineLvl w:val="0"/>
        <w:rPr>
          <w:rFonts w:ascii="Arial" w:hAnsi="Arial" w:cs="Arial"/>
          <w:sz w:val="20"/>
          <w:szCs w:val="20"/>
        </w:rPr>
      </w:pPr>
      <w:r>
        <w:rPr>
          <w:rFonts w:ascii="Arial" w:hAnsi="Arial" w:cs="Arial"/>
          <w:sz w:val="20"/>
          <w:szCs w:val="20"/>
        </w:rPr>
        <w:t>Understanding of Scope/Approach</w:t>
      </w:r>
    </w:p>
    <w:p w14:paraId="734F592F" w14:textId="6B612518" w:rsidR="00AA0C81" w:rsidRPr="00066E22" w:rsidRDefault="00AA0C81" w:rsidP="002B066E">
      <w:pPr>
        <w:numPr>
          <w:ilvl w:val="1"/>
          <w:numId w:val="34"/>
        </w:numPr>
        <w:spacing w:after="0" w:line="240" w:lineRule="auto"/>
        <w:ind w:left="900" w:hanging="180"/>
        <w:jc w:val="both"/>
        <w:outlineLvl w:val="0"/>
        <w:rPr>
          <w:rFonts w:ascii="Arial" w:hAnsi="Arial" w:cs="Arial"/>
          <w:sz w:val="20"/>
          <w:szCs w:val="20"/>
        </w:rPr>
      </w:pPr>
      <w:r>
        <w:rPr>
          <w:rFonts w:ascii="Arial" w:hAnsi="Arial" w:cs="Arial"/>
          <w:sz w:val="20"/>
          <w:szCs w:val="20"/>
        </w:rPr>
        <w:t>Staff Resources</w:t>
      </w:r>
    </w:p>
    <w:p w14:paraId="1BF87633" w14:textId="094D3543" w:rsidR="00066E22" w:rsidRDefault="00066E22" w:rsidP="002B066E">
      <w:pPr>
        <w:numPr>
          <w:ilvl w:val="1"/>
          <w:numId w:val="34"/>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 xml:space="preserve">Qualification Statement </w:t>
      </w:r>
    </w:p>
    <w:p w14:paraId="7200F7B2" w14:textId="3F829152" w:rsidR="00AA0C81" w:rsidRDefault="00AA0C81" w:rsidP="002B066E">
      <w:pPr>
        <w:numPr>
          <w:ilvl w:val="1"/>
          <w:numId w:val="34"/>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Copies of requested insurance certificates</w:t>
      </w:r>
    </w:p>
    <w:p w14:paraId="0F0DCC10" w14:textId="3A757F99" w:rsidR="00AA0C81" w:rsidRPr="00AA0C81" w:rsidRDefault="00AA0C81" w:rsidP="002B066E">
      <w:pPr>
        <w:numPr>
          <w:ilvl w:val="1"/>
          <w:numId w:val="34"/>
        </w:numPr>
        <w:spacing w:after="0" w:line="240" w:lineRule="auto"/>
        <w:ind w:left="900" w:hanging="180"/>
        <w:jc w:val="both"/>
        <w:outlineLvl w:val="0"/>
        <w:rPr>
          <w:rFonts w:ascii="Arial" w:hAnsi="Arial" w:cs="Arial"/>
          <w:sz w:val="20"/>
          <w:szCs w:val="20"/>
        </w:rPr>
      </w:pPr>
      <w:r>
        <w:rPr>
          <w:rFonts w:ascii="Arial" w:hAnsi="Arial" w:cs="Arial"/>
          <w:sz w:val="20"/>
          <w:szCs w:val="20"/>
        </w:rPr>
        <w:t>Exceptions, if any</w:t>
      </w:r>
    </w:p>
    <w:p w14:paraId="25DB4704" w14:textId="77777777" w:rsidR="00066E22" w:rsidRPr="00066E22" w:rsidRDefault="00066E22" w:rsidP="002B066E">
      <w:pPr>
        <w:numPr>
          <w:ilvl w:val="1"/>
          <w:numId w:val="34"/>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Fee Proposal (separate file)</w:t>
      </w:r>
    </w:p>
    <w:p w14:paraId="684018AD" w14:textId="77777777" w:rsidR="00066E22" w:rsidRPr="00066E22" w:rsidRDefault="00066E22" w:rsidP="00E8179C">
      <w:pPr>
        <w:spacing w:after="0" w:line="240" w:lineRule="auto"/>
        <w:ind w:left="1080"/>
        <w:jc w:val="both"/>
        <w:rPr>
          <w:rFonts w:ascii="Arial" w:hAnsi="Arial" w:cs="Arial"/>
          <w:b/>
          <w:sz w:val="20"/>
          <w:szCs w:val="20"/>
        </w:rPr>
      </w:pPr>
    </w:p>
    <w:p w14:paraId="7DFF95D6"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 xml:space="preserve">PROPOSAL SUBMISSION </w:t>
      </w:r>
    </w:p>
    <w:p w14:paraId="7444C559" w14:textId="69436D07" w:rsidR="00066E22" w:rsidRPr="00066E22" w:rsidRDefault="00066E22" w:rsidP="0060704E">
      <w:pPr>
        <w:pStyle w:val="ListParagraph"/>
        <w:tabs>
          <w:tab w:val="left" w:pos="450"/>
        </w:tabs>
        <w:spacing w:after="0" w:line="240" w:lineRule="auto"/>
        <w:jc w:val="both"/>
        <w:rPr>
          <w:rFonts w:ascii="Arial" w:hAnsi="Arial" w:cs="Arial"/>
          <w:b/>
          <w:sz w:val="20"/>
          <w:szCs w:val="20"/>
        </w:rPr>
      </w:pPr>
      <w:r w:rsidRPr="00066E22">
        <w:rPr>
          <w:rFonts w:ascii="Arial" w:hAnsi="Arial" w:cs="Arial"/>
          <w:sz w:val="20"/>
          <w:szCs w:val="20"/>
        </w:rPr>
        <w:t xml:space="preserve">Proposals shall be submitted through Rocky Mountain E-Procurement System by </w:t>
      </w:r>
      <w:r w:rsidRPr="00066E22">
        <w:rPr>
          <w:rFonts w:ascii="Arial" w:hAnsi="Arial" w:cs="Arial"/>
          <w:b/>
          <w:sz w:val="20"/>
          <w:szCs w:val="20"/>
        </w:rPr>
        <w:t>no later than 2</w:t>
      </w:r>
      <w:r w:rsidR="003D09EB">
        <w:rPr>
          <w:rFonts w:ascii="Arial" w:hAnsi="Arial" w:cs="Arial"/>
          <w:b/>
          <w:sz w:val="20"/>
          <w:szCs w:val="20"/>
        </w:rPr>
        <w:t xml:space="preserve">:00 </w:t>
      </w:r>
      <w:r w:rsidRPr="00066E22">
        <w:rPr>
          <w:rFonts w:ascii="Arial" w:hAnsi="Arial" w:cs="Arial"/>
          <w:b/>
          <w:sz w:val="20"/>
          <w:szCs w:val="20"/>
        </w:rPr>
        <w:t xml:space="preserve">PM (MST), </w:t>
      </w:r>
      <w:r w:rsidR="00AA0C81">
        <w:rPr>
          <w:rFonts w:ascii="Arial" w:hAnsi="Arial" w:cs="Arial"/>
          <w:b/>
          <w:sz w:val="20"/>
          <w:szCs w:val="20"/>
        </w:rPr>
        <w:t>Wednesday</w:t>
      </w:r>
      <w:r w:rsidR="00E8179C">
        <w:rPr>
          <w:rFonts w:ascii="Arial" w:hAnsi="Arial" w:cs="Arial"/>
          <w:b/>
          <w:sz w:val="20"/>
          <w:szCs w:val="20"/>
        </w:rPr>
        <w:t xml:space="preserve">, June </w:t>
      </w:r>
      <w:r w:rsidR="003103EB">
        <w:rPr>
          <w:rFonts w:ascii="Arial" w:hAnsi="Arial" w:cs="Arial"/>
          <w:b/>
          <w:sz w:val="20"/>
          <w:szCs w:val="20"/>
        </w:rPr>
        <w:t>16</w:t>
      </w:r>
      <w:r w:rsidRPr="00066E22">
        <w:rPr>
          <w:rFonts w:ascii="Arial" w:hAnsi="Arial" w:cs="Arial"/>
          <w:b/>
          <w:sz w:val="20"/>
          <w:szCs w:val="20"/>
        </w:rPr>
        <w:t xml:space="preserve">, 2021  </w:t>
      </w:r>
      <w:hyperlink r:id="rId13" w:history="1">
        <w:r w:rsidRPr="00066E22">
          <w:rPr>
            <w:rStyle w:val="Hyperlink"/>
            <w:rFonts w:ascii="Arial" w:hAnsi="Arial" w:cs="Arial"/>
            <w:b/>
            <w:sz w:val="20"/>
            <w:szCs w:val="20"/>
          </w:rPr>
          <w:t>www.rockymountainbidsystem.com</w:t>
        </w:r>
      </w:hyperlink>
      <w:r w:rsidRPr="00066E22">
        <w:rPr>
          <w:rFonts w:ascii="Arial" w:hAnsi="Arial" w:cs="Arial"/>
          <w:sz w:val="20"/>
          <w:szCs w:val="20"/>
        </w:rPr>
        <w:t xml:space="preserve">. Proposers shall submit three .pdf files:  The </w:t>
      </w:r>
      <w:r w:rsidR="00FA353C">
        <w:rPr>
          <w:rFonts w:ascii="Arial" w:hAnsi="Arial" w:cs="Arial"/>
          <w:sz w:val="20"/>
          <w:szCs w:val="20"/>
        </w:rPr>
        <w:t>COUNTY</w:t>
      </w:r>
      <w:r w:rsidRPr="00066E22">
        <w:rPr>
          <w:rFonts w:ascii="Arial" w:hAnsi="Arial" w:cs="Arial"/>
          <w:sz w:val="20"/>
          <w:szCs w:val="20"/>
        </w:rPr>
        <w:t xml:space="preserve"> prefers the .pdf files to be searchable. Proposers shall follow the naming convention as described below. </w:t>
      </w:r>
    </w:p>
    <w:p w14:paraId="0D53E391" w14:textId="77777777" w:rsidR="00066E22" w:rsidRPr="00066E22" w:rsidRDefault="00066E22" w:rsidP="00066E22">
      <w:pPr>
        <w:tabs>
          <w:tab w:val="left" w:pos="450"/>
        </w:tabs>
        <w:spacing w:after="0" w:line="240" w:lineRule="auto"/>
        <w:ind w:left="540" w:firstLine="720"/>
        <w:jc w:val="both"/>
        <w:rPr>
          <w:rFonts w:ascii="Arial" w:hAnsi="Arial" w:cs="Arial"/>
          <w:sz w:val="20"/>
          <w:szCs w:val="20"/>
        </w:rPr>
      </w:pPr>
    </w:p>
    <w:p w14:paraId="664DEB72" w14:textId="77777777" w:rsidR="00066E22" w:rsidRPr="00066E22" w:rsidRDefault="00066E22" w:rsidP="009204B2">
      <w:pPr>
        <w:pStyle w:val="ListParagraph"/>
        <w:numPr>
          <w:ilvl w:val="1"/>
          <w:numId w:val="18"/>
        </w:numPr>
        <w:spacing w:after="0" w:line="240" w:lineRule="auto"/>
        <w:ind w:left="1080"/>
        <w:jc w:val="both"/>
        <w:rPr>
          <w:rFonts w:ascii="Arial" w:hAnsi="Arial" w:cs="Arial"/>
          <w:sz w:val="20"/>
          <w:szCs w:val="20"/>
        </w:rPr>
      </w:pPr>
      <w:r w:rsidRPr="00066E22">
        <w:rPr>
          <w:rFonts w:ascii="Arial" w:hAnsi="Arial" w:cs="Arial"/>
          <w:sz w:val="20"/>
          <w:szCs w:val="20"/>
        </w:rPr>
        <w:t xml:space="preserve">Technical Proposal:  </w:t>
      </w:r>
      <w:r w:rsidRPr="00066E22">
        <w:rPr>
          <w:rFonts w:ascii="Arial" w:hAnsi="Arial" w:cs="Arial"/>
          <w:sz w:val="20"/>
          <w:szCs w:val="20"/>
          <w:u w:val="single"/>
        </w:rPr>
        <w:t>Company Name RFP # Tech</w:t>
      </w:r>
      <w:r w:rsidRPr="00066E22">
        <w:rPr>
          <w:rFonts w:ascii="Arial" w:hAnsi="Arial" w:cs="Arial"/>
          <w:sz w:val="20"/>
          <w:szCs w:val="20"/>
        </w:rPr>
        <w:t>.  Example (ABC Cleaning 19-001 Tech)</w:t>
      </w:r>
    </w:p>
    <w:p w14:paraId="564E4FFA" w14:textId="77777777" w:rsidR="00066E22" w:rsidRPr="00066E22" w:rsidRDefault="00066E22" w:rsidP="009204B2">
      <w:pPr>
        <w:pStyle w:val="ListParagraph"/>
        <w:numPr>
          <w:ilvl w:val="1"/>
          <w:numId w:val="18"/>
        </w:numPr>
        <w:spacing w:after="0" w:line="240" w:lineRule="auto"/>
        <w:ind w:left="1080"/>
        <w:jc w:val="both"/>
        <w:rPr>
          <w:rFonts w:ascii="Arial" w:hAnsi="Arial" w:cs="Arial"/>
          <w:sz w:val="20"/>
          <w:szCs w:val="20"/>
        </w:rPr>
      </w:pPr>
      <w:r w:rsidRPr="00066E22">
        <w:rPr>
          <w:rFonts w:ascii="Arial" w:hAnsi="Arial" w:cs="Arial"/>
          <w:sz w:val="20"/>
          <w:szCs w:val="20"/>
        </w:rPr>
        <w:t xml:space="preserve">Fee Proposal: </w:t>
      </w:r>
      <w:r w:rsidRPr="00066E22">
        <w:rPr>
          <w:rFonts w:ascii="Arial" w:hAnsi="Arial" w:cs="Arial"/>
          <w:sz w:val="20"/>
          <w:szCs w:val="20"/>
          <w:u w:val="single"/>
        </w:rPr>
        <w:t>Company Name RFP # Fee</w:t>
      </w:r>
      <w:r w:rsidRPr="00066E22">
        <w:rPr>
          <w:rFonts w:ascii="Arial" w:hAnsi="Arial" w:cs="Arial"/>
          <w:sz w:val="20"/>
          <w:szCs w:val="20"/>
        </w:rPr>
        <w:t xml:space="preserve">. Example (ABC Cleaning 19-001 Fee)  </w:t>
      </w:r>
    </w:p>
    <w:p w14:paraId="155F0250" w14:textId="77777777" w:rsidR="00066E22" w:rsidRPr="00066E22" w:rsidRDefault="00066E22" w:rsidP="009204B2">
      <w:pPr>
        <w:pStyle w:val="ListParagraph"/>
        <w:numPr>
          <w:ilvl w:val="1"/>
          <w:numId w:val="18"/>
        </w:numPr>
        <w:spacing w:after="0" w:line="240" w:lineRule="auto"/>
        <w:ind w:left="1080"/>
        <w:jc w:val="both"/>
        <w:rPr>
          <w:rFonts w:ascii="Arial" w:hAnsi="Arial" w:cs="Arial"/>
          <w:sz w:val="20"/>
          <w:szCs w:val="20"/>
        </w:rPr>
      </w:pPr>
      <w:r w:rsidRPr="00066E22">
        <w:rPr>
          <w:rFonts w:ascii="Arial" w:hAnsi="Arial" w:cs="Arial"/>
          <w:sz w:val="20"/>
          <w:szCs w:val="20"/>
        </w:rPr>
        <w:t xml:space="preserve">Public Copy: </w:t>
      </w:r>
      <w:r w:rsidRPr="00066E22">
        <w:rPr>
          <w:rFonts w:ascii="Arial" w:hAnsi="Arial" w:cs="Arial"/>
          <w:sz w:val="20"/>
          <w:szCs w:val="20"/>
          <w:u w:val="single"/>
        </w:rPr>
        <w:t xml:space="preserve">Company Name RFP # Public.  </w:t>
      </w:r>
      <w:r w:rsidRPr="00066E22">
        <w:rPr>
          <w:rFonts w:ascii="Arial" w:hAnsi="Arial" w:cs="Arial"/>
          <w:sz w:val="20"/>
          <w:szCs w:val="20"/>
        </w:rPr>
        <w:t>Example (ABC Cleaning 19-001 Public)</w:t>
      </w:r>
    </w:p>
    <w:p w14:paraId="78E87E64" w14:textId="77777777" w:rsidR="00066E22" w:rsidRPr="00066E22" w:rsidRDefault="00066E22" w:rsidP="00066E22">
      <w:pPr>
        <w:tabs>
          <w:tab w:val="left" w:pos="720"/>
        </w:tabs>
        <w:spacing w:after="0" w:line="240" w:lineRule="auto"/>
        <w:ind w:left="540"/>
        <w:jc w:val="both"/>
        <w:rPr>
          <w:rFonts w:ascii="Arial" w:hAnsi="Arial" w:cs="Arial"/>
          <w:b/>
          <w:sz w:val="20"/>
          <w:szCs w:val="20"/>
        </w:rPr>
      </w:pPr>
    </w:p>
    <w:p w14:paraId="0A45BF89" w14:textId="77777777" w:rsidR="00066E22" w:rsidRPr="00066E22" w:rsidRDefault="00066E22" w:rsidP="0060704E">
      <w:pPr>
        <w:pStyle w:val="ListParagraph"/>
        <w:spacing w:after="0" w:line="240" w:lineRule="auto"/>
        <w:jc w:val="both"/>
        <w:rPr>
          <w:rFonts w:ascii="Arial" w:hAnsi="Arial" w:cs="Arial"/>
          <w:sz w:val="20"/>
          <w:szCs w:val="20"/>
        </w:rPr>
      </w:pPr>
      <w:r w:rsidRPr="00066E22">
        <w:rPr>
          <w:rFonts w:ascii="Arial" w:hAnsi="Arial" w:cs="Arial"/>
          <w:sz w:val="20"/>
          <w:szCs w:val="20"/>
        </w:rPr>
        <w:t xml:space="preserve">Public Copy shall be available for public inspection and should not contain any information that the proposer deems confidential and proprietary.  </w:t>
      </w:r>
    </w:p>
    <w:p w14:paraId="30D1B254" w14:textId="77777777" w:rsidR="00066E22" w:rsidRPr="00066E22" w:rsidRDefault="00066E22" w:rsidP="0060704E">
      <w:pPr>
        <w:spacing w:after="0" w:line="240" w:lineRule="auto"/>
        <w:ind w:left="720"/>
        <w:jc w:val="both"/>
        <w:rPr>
          <w:rFonts w:ascii="Arial" w:hAnsi="Arial" w:cs="Arial"/>
          <w:sz w:val="20"/>
          <w:szCs w:val="20"/>
        </w:rPr>
      </w:pPr>
    </w:p>
    <w:p w14:paraId="77B305E5" w14:textId="77777777" w:rsidR="00066E22" w:rsidRPr="00066E22" w:rsidRDefault="00066E22" w:rsidP="0060704E">
      <w:pPr>
        <w:pStyle w:val="ListParagraph"/>
        <w:spacing w:after="0" w:line="240" w:lineRule="auto"/>
        <w:jc w:val="both"/>
        <w:rPr>
          <w:rFonts w:ascii="Arial" w:hAnsi="Arial" w:cs="Arial"/>
          <w:sz w:val="20"/>
          <w:szCs w:val="20"/>
        </w:rPr>
      </w:pPr>
      <w:r w:rsidRPr="00066E22">
        <w:rPr>
          <w:rFonts w:ascii="Arial" w:hAnsi="Arial" w:cs="Arial"/>
          <w:sz w:val="20"/>
          <w:szCs w:val="20"/>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 Division may reject proposals that are substantially incomplete or lack key information.</w:t>
      </w:r>
    </w:p>
    <w:p w14:paraId="29F62A0A" w14:textId="77777777" w:rsidR="00066E22" w:rsidRPr="00066E22" w:rsidRDefault="00066E22" w:rsidP="0060704E">
      <w:pPr>
        <w:widowControl w:val="0"/>
        <w:tabs>
          <w:tab w:val="left" w:pos="1440"/>
          <w:tab w:val="left" w:pos="1980"/>
        </w:tabs>
        <w:spacing w:after="0" w:line="240" w:lineRule="auto"/>
        <w:ind w:left="720"/>
        <w:jc w:val="both"/>
        <w:rPr>
          <w:rFonts w:ascii="Arial" w:hAnsi="Arial" w:cs="Arial"/>
          <w:sz w:val="20"/>
          <w:szCs w:val="20"/>
        </w:rPr>
      </w:pPr>
    </w:p>
    <w:p w14:paraId="63B7813F" w14:textId="1FD6ED7D" w:rsidR="00066E22" w:rsidRPr="00066E22" w:rsidRDefault="00066E22" w:rsidP="0060704E">
      <w:pPr>
        <w:pStyle w:val="ListParagraph"/>
        <w:widowControl w:val="0"/>
        <w:tabs>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By submitting a proposal, you represent that you have (1) thoroughly examined and become familiar with the scope of services outlined in this RFP, and (2) </w:t>
      </w:r>
      <w:proofErr w:type="gramStart"/>
      <w:r w:rsidRPr="00066E22">
        <w:rPr>
          <w:rFonts w:ascii="Arial" w:hAnsi="Arial" w:cs="Arial"/>
          <w:sz w:val="20"/>
          <w:szCs w:val="20"/>
        </w:rPr>
        <w:t>are capable of performing</w:t>
      </w:r>
      <w:proofErr w:type="gramEnd"/>
      <w:r w:rsidRPr="00066E22">
        <w:rPr>
          <w:rFonts w:ascii="Arial" w:hAnsi="Arial" w:cs="Arial"/>
          <w:sz w:val="20"/>
          <w:szCs w:val="20"/>
        </w:rPr>
        <w:t xml:space="preserve"> quality work to achieve the </w:t>
      </w:r>
      <w:r w:rsidR="00FA353C">
        <w:rPr>
          <w:rFonts w:ascii="Arial" w:hAnsi="Arial" w:cs="Arial"/>
          <w:sz w:val="20"/>
          <w:szCs w:val="20"/>
        </w:rPr>
        <w:t>COUNTY</w:t>
      </w:r>
      <w:r w:rsidRPr="00066E22">
        <w:rPr>
          <w:rFonts w:ascii="Arial" w:hAnsi="Arial" w:cs="Arial"/>
          <w:sz w:val="20"/>
          <w:szCs w:val="20"/>
        </w:rPr>
        <w:t xml:space="preserve">’s objectives.  </w:t>
      </w:r>
    </w:p>
    <w:p w14:paraId="11E62FE5" w14:textId="77777777" w:rsidR="00066E22" w:rsidRPr="00066E22" w:rsidRDefault="00066E22" w:rsidP="00066E22">
      <w:pPr>
        <w:tabs>
          <w:tab w:val="left" w:pos="720"/>
        </w:tabs>
        <w:spacing w:after="0" w:line="240" w:lineRule="auto"/>
        <w:ind w:left="540"/>
        <w:jc w:val="both"/>
        <w:outlineLvl w:val="0"/>
        <w:rPr>
          <w:rFonts w:ascii="Arial" w:hAnsi="Arial" w:cs="Arial"/>
          <w:color w:val="FF0000"/>
          <w:sz w:val="20"/>
          <w:szCs w:val="20"/>
        </w:rPr>
      </w:pPr>
    </w:p>
    <w:p w14:paraId="46C82E25"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 xml:space="preserve">ORAL PRESENTATIONS / INTERVIEWS  </w:t>
      </w:r>
    </w:p>
    <w:p w14:paraId="5C817855" w14:textId="77777777" w:rsidR="00066E22" w:rsidRPr="00066E22" w:rsidRDefault="00066E22" w:rsidP="0060704E">
      <w:pPr>
        <w:keepNext/>
        <w:spacing w:after="0" w:line="240" w:lineRule="auto"/>
        <w:ind w:left="720"/>
        <w:jc w:val="both"/>
        <w:outlineLvl w:val="8"/>
        <w:rPr>
          <w:rFonts w:ascii="Arial" w:hAnsi="Arial" w:cs="Arial"/>
          <w:b/>
          <w:sz w:val="20"/>
          <w:szCs w:val="20"/>
        </w:rPr>
      </w:pPr>
      <w:r w:rsidRPr="00066E22">
        <w:rPr>
          <w:rFonts w:ascii="Arial" w:hAnsi="Arial" w:cs="Arial"/>
          <w:sz w:val="20"/>
          <w:szCs w:val="20"/>
        </w:rPr>
        <w:t>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shall change the original proposal submitted.  Interviews are at the option of the Evaluation Committee and may or may not be conducted. If required interviews shall be conducted via teleconferencing.</w:t>
      </w:r>
    </w:p>
    <w:p w14:paraId="04CD0943" w14:textId="77777777" w:rsidR="00066E22" w:rsidRPr="00066E22" w:rsidRDefault="00066E22" w:rsidP="00066E22">
      <w:pPr>
        <w:spacing w:after="0" w:line="240" w:lineRule="auto"/>
        <w:ind w:left="540"/>
        <w:jc w:val="both"/>
        <w:rPr>
          <w:rFonts w:ascii="Arial" w:hAnsi="Arial" w:cs="Arial"/>
          <w:b/>
          <w:sz w:val="20"/>
          <w:szCs w:val="20"/>
        </w:rPr>
      </w:pPr>
    </w:p>
    <w:p w14:paraId="48E902D1"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RFP TIMETABLE</w:t>
      </w:r>
    </w:p>
    <w:p w14:paraId="4ACB0FF9" w14:textId="77777777" w:rsidR="00066E22" w:rsidRPr="00066E22" w:rsidRDefault="00066E22" w:rsidP="0060704E">
      <w:pPr>
        <w:tabs>
          <w:tab w:val="left" w:pos="540"/>
          <w:tab w:val="left" w:pos="1440"/>
          <w:tab w:val="left" w:pos="1980"/>
        </w:tabs>
        <w:spacing w:after="0" w:line="240" w:lineRule="auto"/>
        <w:ind w:left="720"/>
        <w:jc w:val="both"/>
        <w:rPr>
          <w:rFonts w:ascii="Arial" w:hAnsi="Arial" w:cs="Arial"/>
          <w:b/>
          <w:bCs/>
          <w:i/>
          <w:sz w:val="20"/>
          <w:szCs w:val="20"/>
        </w:rPr>
      </w:pPr>
      <w:r w:rsidRPr="00066E22">
        <w:rPr>
          <w:rFonts w:ascii="Arial" w:hAnsi="Arial" w:cs="Arial"/>
          <w:b/>
          <w:bCs/>
          <w:i/>
          <w:sz w:val="20"/>
          <w:szCs w:val="20"/>
        </w:rPr>
        <w:t>NOTE:  THE DATES SHOWN IN ITALICS ARE APPROXIMATE, ARE NOT BINDING, AND ARE SUBJECT TO CHANGE.</w:t>
      </w:r>
    </w:p>
    <w:p w14:paraId="6B3091AE" w14:textId="77777777" w:rsidR="00066E22" w:rsidRPr="00066E22" w:rsidRDefault="00066E22" w:rsidP="0060704E">
      <w:pPr>
        <w:tabs>
          <w:tab w:val="left" w:pos="540"/>
          <w:tab w:val="left" w:pos="1440"/>
          <w:tab w:val="left" w:pos="1980"/>
        </w:tabs>
        <w:spacing w:after="0" w:line="240" w:lineRule="auto"/>
        <w:ind w:left="720"/>
        <w:jc w:val="both"/>
        <w:rPr>
          <w:rFonts w:ascii="Arial" w:hAnsi="Arial" w:cs="Arial"/>
          <w:b/>
          <w:bCs/>
          <w:i/>
          <w:color w:val="FF0000"/>
          <w:sz w:val="20"/>
          <w:szCs w:val="20"/>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140"/>
      </w:tblGrid>
      <w:tr w:rsidR="00066E22" w:rsidRPr="00066E22" w14:paraId="1F75FE87" w14:textId="77777777" w:rsidTr="003D09EB">
        <w:trPr>
          <w:trHeight w:hRule="exact" w:val="280"/>
        </w:trPr>
        <w:tc>
          <w:tcPr>
            <w:tcW w:w="4410" w:type="dxa"/>
            <w:tcBorders>
              <w:top w:val="single" w:sz="4" w:space="0" w:color="auto"/>
              <w:left w:val="single" w:sz="4" w:space="0" w:color="auto"/>
              <w:bottom w:val="single" w:sz="4" w:space="0" w:color="auto"/>
              <w:right w:val="single" w:sz="4" w:space="0" w:color="auto"/>
            </w:tcBorders>
            <w:vAlign w:val="center"/>
            <w:hideMark/>
          </w:tcPr>
          <w:p w14:paraId="4151B254" w14:textId="77777777"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RFP NOTICE ADVERTISED</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6330C91" w14:textId="17369AC9" w:rsidR="00066E22" w:rsidRPr="00066E22" w:rsidRDefault="0060704E" w:rsidP="0060704E">
            <w:pPr>
              <w:spacing w:after="0" w:line="240" w:lineRule="auto"/>
              <w:rPr>
                <w:rFonts w:ascii="Arial" w:hAnsi="Arial" w:cs="Arial"/>
                <w:bCs/>
                <w:sz w:val="20"/>
                <w:szCs w:val="20"/>
              </w:rPr>
            </w:pPr>
            <w:r>
              <w:rPr>
                <w:rFonts w:ascii="Arial" w:hAnsi="Arial" w:cs="Arial"/>
                <w:bCs/>
                <w:sz w:val="20"/>
                <w:szCs w:val="20"/>
              </w:rPr>
              <w:t>MAY 1</w:t>
            </w:r>
            <w:r w:rsidR="003103EB">
              <w:rPr>
                <w:rFonts w:ascii="Arial" w:hAnsi="Arial" w:cs="Arial"/>
                <w:bCs/>
                <w:sz w:val="20"/>
                <w:szCs w:val="20"/>
              </w:rPr>
              <w:t>9</w:t>
            </w:r>
            <w:r w:rsidRPr="0060704E">
              <w:rPr>
                <w:rFonts w:ascii="Arial" w:hAnsi="Arial" w:cs="Arial"/>
                <w:bCs/>
                <w:sz w:val="20"/>
                <w:szCs w:val="20"/>
                <w:vertAlign w:val="superscript"/>
              </w:rPr>
              <w:t>TH</w:t>
            </w:r>
            <w:r>
              <w:rPr>
                <w:rFonts w:ascii="Arial" w:hAnsi="Arial" w:cs="Arial"/>
                <w:bCs/>
                <w:sz w:val="20"/>
                <w:szCs w:val="20"/>
              </w:rPr>
              <w:t xml:space="preserve"> &amp; MAY </w:t>
            </w:r>
            <w:r w:rsidR="003103EB">
              <w:rPr>
                <w:rFonts w:ascii="Arial" w:hAnsi="Arial" w:cs="Arial"/>
                <w:bCs/>
                <w:sz w:val="20"/>
                <w:szCs w:val="20"/>
              </w:rPr>
              <w:t>26</w:t>
            </w:r>
            <w:r w:rsidR="003103EB" w:rsidRPr="003103EB">
              <w:rPr>
                <w:rFonts w:ascii="Arial" w:hAnsi="Arial" w:cs="Arial"/>
                <w:bCs/>
                <w:sz w:val="20"/>
                <w:szCs w:val="20"/>
                <w:vertAlign w:val="superscript"/>
              </w:rPr>
              <w:t>th</w:t>
            </w:r>
            <w:r>
              <w:rPr>
                <w:rFonts w:ascii="Arial" w:hAnsi="Arial" w:cs="Arial"/>
                <w:bCs/>
                <w:sz w:val="20"/>
                <w:szCs w:val="20"/>
              </w:rPr>
              <w:t xml:space="preserve"> 2021</w:t>
            </w:r>
          </w:p>
        </w:tc>
      </w:tr>
      <w:tr w:rsidR="00066E22" w:rsidRPr="00066E22" w14:paraId="497977E0" w14:textId="77777777" w:rsidTr="0060704E">
        <w:trPr>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0CB25198" w14:textId="77777777"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PRE-PROPOSAL CONFERENCE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FF0F1D0" w14:textId="43543A5A" w:rsidR="00066E22" w:rsidRPr="00066E22" w:rsidRDefault="003D09EB" w:rsidP="0060704E">
            <w:pPr>
              <w:spacing w:after="0" w:line="240" w:lineRule="auto"/>
              <w:jc w:val="both"/>
              <w:rPr>
                <w:rFonts w:ascii="Arial" w:hAnsi="Arial" w:cs="Arial"/>
                <w:bCs/>
                <w:sz w:val="20"/>
                <w:szCs w:val="20"/>
              </w:rPr>
            </w:pPr>
            <w:r>
              <w:rPr>
                <w:rFonts w:ascii="Arial" w:hAnsi="Arial" w:cs="Arial"/>
                <w:bCs/>
                <w:sz w:val="20"/>
                <w:szCs w:val="20"/>
              </w:rPr>
              <w:t>10:00 A</w:t>
            </w:r>
            <w:r w:rsidR="00066E22" w:rsidRPr="00066E22">
              <w:rPr>
                <w:rFonts w:ascii="Arial" w:hAnsi="Arial" w:cs="Arial"/>
                <w:bCs/>
                <w:sz w:val="20"/>
                <w:szCs w:val="20"/>
              </w:rPr>
              <w:t xml:space="preserve">M (MT), </w:t>
            </w:r>
            <w:r>
              <w:rPr>
                <w:rFonts w:ascii="Arial" w:hAnsi="Arial" w:cs="Arial"/>
                <w:bCs/>
                <w:sz w:val="20"/>
                <w:szCs w:val="20"/>
              </w:rPr>
              <w:t>MAY 2</w:t>
            </w:r>
            <w:r w:rsidR="003103EB">
              <w:rPr>
                <w:rFonts w:ascii="Arial" w:hAnsi="Arial" w:cs="Arial"/>
                <w:bCs/>
                <w:sz w:val="20"/>
                <w:szCs w:val="20"/>
              </w:rPr>
              <w:t>7</w:t>
            </w:r>
            <w:r w:rsidR="00066E22" w:rsidRPr="00066E22">
              <w:rPr>
                <w:rFonts w:ascii="Arial" w:hAnsi="Arial" w:cs="Arial"/>
                <w:bCs/>
                <w:sz w:val="20"/>
                <w:szCs w:val="20"/>
              </w:rPr>
              <w:t>, 2021</w:t>
            </w:r>
          </w:p>
        </w:tc>
      </w:tr>
      <w:tr w:rsidR="00066E22" w:rsidRPr="00066E22" w14:paraId="2F4BA7D5" w14:textId="77777777" w:rsidTr="0060704E">
        <w:trPr>
          <w:cantSplit/>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53F8B8DF" w14:textId="77777777"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FINAL RFP QUESTIONS DUE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7D91D74" w14:textId="30C2E66A"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2</w:t>
            </w:r>
            <w:r w:rsidR="003D09EB">
              <w:rPr>
                <w:rFonts w:ascii="Arial" w:hAnsi="Arial" w:cs="Arial"/>
                <w:bCs/>
                <w:sz w:val="20"/>
                <w:szCs w:val="20"/>
              </w:rPr>
              <w:t>:00</w:t>
            </w:r>
            <w:r w:rsidRPr="00066E22">
              <w:rPr>
                <w:rFonts w:ascii="Arial" w:hAnsi="Arial" w:cs="Arial"/>
                <w:bCs/>
                <w:sz w:val="20"/>
                <w:szCs w:val="20"/>
              </w:rPr>
              <w:t xml:space="preserve"> PM (MT), M</w:t>
            </w:r>
            <w:r w:rsidR="003D09EB">
              <w:rPr>
                <w:rFonts w:ascii="Arial" w:hAnsi="Arial" w:cs="Arial"/>
                <w:bCs/>
                <w:sz w:val="20"/>
                <w:szCs w:val="20"/>
              </w:rPr>
              <w:t>AY</w:t>
            </w:r>
            <w:r w:rsidRPr="00066E22">
              <w:rPr>
                <w:rFonts w:ascii="Arial" w:hAnsi="Arial" w:cs="Arial"/>
                <w:bCs/>
                <w:sz w:val="20"/>
                <w:szCs w:val="20"/>
              </w:rPr>
              <w:t xml:space="preserve"> </w:t>
            </w:r>
            <w:r w:rsidR="003D09EB">
              <w:rPr>
                <w:rFonts w:ascii="Arial" w:hAnsi="Arial" w:cs="Arial"/>
                <w:bCs/>
                <w:sz w:val="20"/>
                <w:szCs w:val="20"/>
              </w:rPr>
              <w:t>2</w:t>
            </w:r>
            <w:r w:rsidR="003103EB">
              <w:rPr>
                <w:rFonts w:ascii="Arial" w:hAnsi="Arial" w:cs="Arial"/>
                <w:bCs/>
                <w:sz w:val="20"/>
                <w:szCs w:val="20"/>
              </w:rPr>
              <w:t>8</w:t>
            </w:r>
            <w:r w:rsidRPr="00066E22">
              <w:rPr>
                <w:rFonts w:ascii="Arial" w:hAnsi="Arial" w:cs="Arial"/>
                <w:bCs/>
                <w:sz w:val="20"/>
                <w:szCs w:val="20"/>
              </w:rPr>
              <w:t>, 2021</w:t>
            </w:r>
          </w:p>
        </w:tc>
      </w:tr>
      <w:tr w:rsidR="00066E22" w:rsidRPr="00066E22" w14:paraId="10774DA1" w14:textId="77777777" w:rsidTr="0060704E">
        <w:trPr>
          <w:cantSplit/>
          <w:trHeight w:hRule="exact" w:val="244"/>
        </w:trPr>
        <w:tc>
          <w:tcPr>
            <w:tcW w:w="4410" w:type="dxa"/>
            <w:tcBorders>
              <w:top w:val="single" w:sz="4" w:space="0" w:color="auto"/>
              <w:left w:val="single" w:sz="4" w:space="0" w:color="auto"/>
              <w:bottom w:val="single" w:sz="4" w:space="0" w:color="auto"/>
              <w:right w:val="single" w:sz="4" w:space="0" w:color="auto"/>
            </w:tcBorders>
            <w:vAlign w:val="center"/>
            <w:hideMark/>
          </w:tcPr>
          <w:p w14:paraId="0472752B" w14:textId="77777777"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PROPOSAL DUE DATE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6059D7B" w14:textId="4C2799AA"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2</w:t>
            </w:r>
            <w:r w:rsidR="003D09EB">
              <w:rPr>
                <w:rFonts w:ascii="Arial" w:hAnsi="Arial" w:cs="Arial"/>
                <w:bCs/>
                <w:sz w:val="20"/>
                <w:szCs w:val="20"/>
              </w:rPr>
              <w:t>:00</w:t>
            </w:r>
            <w:r w:rsidRPr="00066E22">
              <w:rPr>
                <w:rFonts w:ascii="Arial" w:hAnsi="Arial" w:cs="Arial"/>
                <w:bCs/>
                <w:sz w:val="20"/>
                <w:szCs w:val="20"/>
              </w:rPr>
              <w:t xml:space="preserve"> PM (M</w:t>
            </w:r>
            <w:r w:rsidR="003D09EB">
              <w:rPr>
                <w:rFonts w:ascii="Arial" w:hAnsi="Arial" w:cs="Arial"/>
                <w:bCs/>
                <w:sz w:val="20"/>
                <w:szCs w:val="20"/>
              </w:rPr>
              <w:t>T</w:t>
            </w:r>
            <w:r w:rsidRPr="00066E22">
              <w:rPr>
                <w:rFonts w:ascii="Arial" w:hAnsi="Arial" w:cs="Arial"/>
                <w:bCs/>
                <w:sz w:val="20"/>
                <w:szCs w:val="20"/>
              </w:rPr>
              <w:t xml:space="preserve">), </w:t>
            </w:r>
            <w:r w:rsidR="003D09EB">
              <w:rPr>
                <w:rFonts w:ascii="Arial" w:hAnsi="Arial" w:cs="Arial"/>
                <w:bCs/>
                <w:sz w:val="20"/>
                <w:szCs w:val="20"/>
              </w:rPr>
              <w:t xml:space="preserve">JUNE </w:t>
            </w:r>
            <w:r w:rsidR="003103EB">
              <w:rPr>
                <w:rFonts w:ascii="Arial" w:hAnsi="Arial" w:cs="Arial"/>
                <w:bCs/>
                <w:sz w:val="20"/>
                <w:szCs w:val="20"/>
              </w:rPr>
              <w:t>16</w:t>
            </w:r>
            <w:r w:rsidRPr="00066E22">
              <w:rPr>
                <w:rFonts w:ascii="Arial" w:hAnsi="Arial" w:cs="Arial"/>
                <w:bCs/>
                <w:sz w:val="20"/>
                <w:szCs w:val="20"/>
              </w:rPr>
              <w:t>, 2021</w:t>
            </w:r>
          </w:p>
        </w:tc>
      </w:tr>
      <w:tr w:rsidR="00066E22" w:rsidRPr="00066E22" w14:paraId="2E2438AD" w14:textId="77777777" w:rsidTr="0060704E">
        <w:trPr>
          <w:cantSplit/>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4BE9DA13" w14:textId="77777777"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lastRenderedPageBreak/>
              <w:t>EVALUATION OF PROPOSALS</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55FFAC5" w14:textId="77777777" w:rsidR="00066E22" w:rsidRPr="00066E22" w:rsidRDefault="00066E22" w:rsidP="0060704E">
            <w:pPr>
              <w:spacing w:after="0" w:line="240" w:lineRule="auto"/>
              <w:jc w:val="both"/>
              <w:rPr>
                <w:rFonts w:ascii="Arial" w:hAnsi="Arial" w:cs="Arial"/>
                <w:bCs/>
                <w:i/>
                <w:sz w:val="20"/>
                <w:szCs w:val="20"/>
              </w:rPr>
            </w:pPr>
            <w:r w:rsidRPr="00066E22">
              <w:rPr>
                <w:rFonts w:ascii="Arial" w:hAnsi="Arial" w:cs="Arial"/>
                <w:bCs/>
                <w:i/>
                <w:sz w:val="20"/>
                <w:szCs w:val="20"/>
              </w:rPr>
              <w:t xml:space="preserve">TBD  </w:t>
            </w:r>
          </w:p>
        </w:tc>
      </w:tr>
      <w:tr w:rsidR="00066E22" w:rsidRPr="00066E22" w14:paraId="5C1DD64C" w14:textId="77777777" w:rsidTr="0060704E">
        <w:trPr>
          <w:cantSplit/>
          <w:trHeight w:hRule="exact" w:val="262"/>
        </w:trPr>
        <w:tc>
          <w:tcPr>
            <w:tcW w:w="4410" w:type="dxa"/>
            <w:tcBorders>
              <w:top w:val="single" w:sz="4" w:space="0" w:color="auto"/>
              <w:left w:val="single" w:sz="4" w:space="0" w:color="auto"/>
              <w:bottom w:val="single" w:sz="4" w:space="0" w:color="auto"/>
              <w:right w:val="single" w:sz="4" w:space="0" w:color="auto"/>
            </w:tcBorders>
            <w:vAlign w:val="center"/>
            <w:hideMark/>
          </w:tcPr>
          <w:p w14:paraId="3E9F07E9" w14:textId="77777777" w:rsidR="00066E22" w:rsidRPr="00066E22" w:rsidRDefault="00066E22" w:rsidP="0060704E">
            <w:pPr>
              <w:spacing w:after="0" w:line="240" w:lineRule="auto"/>
              <w:jc w:val="both"/>
              <w:rPr>
                <w:rFonts w:ascii="Arial" w:hAnsi="Arial" w:cs="Arial"/>
                <w:bCs/>
                <w:sz w:val="20"/>
                <w:szCs w:val="20"/>
              </w:rPr>
            </w:pPr>
            <w:r w:rsidRPr="00066E22">
              <w:rPr>
                <w:rFonts w:ascii="Arial" w:hAnsi="Arial" w:cs="Arial"/>
                <w:bCs/>
                <w:sz w:val="20"/>
                <w:szCs w:val="20"/>
              </w:rPr>
              <w:t>INTERVIEWS (IF APPLICABLE)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5FF3EEC" w14:textId="77777777" w:rsidR="00066E22" w:rsidRPr="00066E22" w:rsidRDefault="00066E22" w:rsidP="0060704E">
            <w:pPr>
              <w:spacing w:after="0" w:line="240" w:lineRule="auto"/>
              <w:jc w:val="both"/>
              <w:rPr>
                <w:rFonts w:ascii="Arial" w:hAnsi="Arial" w:cs="Arial"/>
                <w:bCs/>
                <w:i/>
                <w:sz w:val="20"/>
                <w:szCs w:val="20"/>
              </w:rPr>
            </w:pPr>
            <w:r w:rsidRPr="00066E22">
              <w:rPr>
                <w:rFonts w:ascii="Arial" w:hAnsi="Arial" w:cs="Arial"/>
                <w:bCs/>
                <w:i/>
                <w:sz w:val="20"/>
                <w:szCs w:val="20"/>
              </w:rPr>
              <w:t>TBD</w:t>
            </w:r>
          </w:p>
        </w:tc>
      </w:tr>
      <w:tr w:rsidR="00066E22" w:rsidRPr="00066E22" w14:paraId="31AB9447" w14:textId="77777777" w:rsidTr="0060704E">
        <w:trPr>
          <w:cantSplit/>
          <w:trHeight w:hRule="exact" w:val="289"/>
        </w:trPr>
        <w:tc>
          <w:tcPr>
            <w:tcW w:w="4410" w:type="dxa"/>
            <w:tcBorders>
              <w:top w:val="single" w:sz="4" w:space="0" w:color="auto"/>
              <w:left w:val="single" w:sz="4" w:space="0" w:color="auto"/>
              <w:bottom w:val="single" w:sz="4" w:space="0" w:color="auto"/>
              <w:right w:val="single" w:sz="4" w:space="0" w:color="auto"/>
            </w:tcBorders>
            <w:vAlign w:val="center"/>
            <w:hideMark/>
          </w:tcPr>
          <w:p w14:paraId="7FB31778" w14:textId="77777777" w:rsidR="00066E22" w:rsidRPr="00066E22" w:rsidRDefault="00066E22" w:rsidP="0060704E">
            <w:pPr>
              <w:tabs>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RECOMMENDATION OF AWARD TO BOCC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4984C16" w14:textId="5CD6AFE1" w:rsidR="00066E22" w:rsidRPr="00066E22" w:rsidRDefault="0060704E" w:rsidP="0060704E">
            <w:pPr>
              <w:tabs>
                <w:tab w:val="left" w:pos="720"/>
                <w:tab w:val="left" w:pos="1440"/>
                <w:tab w:val="left" w:pos="1980"/>
              </w:tabs>
              <w:spacing w:after="0" w:line="240" w:lineRule="auto"/>
              <w:jc w:val="both"/>
              <w:rPr>
                <w:rFonts w:ascii="Arial" w:hAnsi="Arial" w:cs="Arial"/>
                <w:i/>
                <w:sz w:val="20"/>
                <w:szCs w:val="20"/>
              </w:rPr>
            </w:pPr>
            <w:r>
              <w:rPr>
                <w:rFonts w:ascii="Arial" w:hAnsi="Arial" w:cs="Arial"/>
                <w:i/>
                <w:sz w:val="20"/>
                <w:szCs w:val="20"/>
              </w:rPr>
              <w:t>TBD</w:t>
            </w:r>
          </w:p>
        </w:tc>
      </w:tr>
    </w:tbl>
    <w:p w14:paraId="1E6428AF" w14:textId="77777777" w:rsidR="00066E22" w:rsidRPr="00066E22" w:rsidRDefault="00066E22" w:rsidP="00066E22">
      <w:pPr>
        <w:spacing w:after="0" w:line="240" w:lineRule="auto"/>
        <w:ind w:left="540"/>
        <w:jc w:val="both"/>
        <w:rPr>
          <w:rFonts w:ascii="Arial" w:hAnsi="Arial" w:cs="Arial"/>
          <w:sz w:val="20"/>
          <w:szCs w:val="20"/>
        </w:rPr>
      </w:pPr>
    </w:p>
    <w:p w14:paraId="03798098"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TERM OF CONTRACT</w:t>
      </w:r>
    </w:p>
    <w:p w14:paraId="27AAC03F" w14:textId="6456C3C1" w:rsidR="00066E22" w:rsidRPr="00066E22" w:rsidRDefault="00066E22" w:rsidP="009204B2">
      <w:pPr>
        <w:pStyle w:val="ListParagraph"/>
        <w:widowControl w:val="0"/>
        <w:spacing w:after="0" w:line="240" w:lineRule="auto"/>
        <w:jc w:val="both"/>
        <w:rPr>
          <w:rFonts w:ascii="Arial" w:hAnsi="Arial" w:cs="Arial"/>
          <w:sz w:val="20"/>
          <w:szCs w:val="20"/>
        </w:rPr>
      </w:pPr>
      <w:r w:rsidRPr="00066E22">
        <w:rPr>
          <w:rFonts w:ascii="Arial" w:hAnsi="Arial" w:cs="Arial"/>
          <w:sz w:val="20"/>
          <w:szCs w:val="20"/>
        </w:rPr>
        <w:t xml:space="preserve">Issuance of this RFP and receipt of proposals does not commit the </w:t>
      </w:r>
      <w:r w:rsidR="00FA353C">
        <w:rPr>
          <w:rFonts w:ascii="Arial" w:hAnsi="Arial" w:cs="Arial"/>
          <w:sz w:val="20"/>
          <w:szCs w:val="20"/>
        </w:rPr>
        <w:t>COUNTY</w:t>
      </w:r>
      <w:r w:rsidRPr="00066E22">
        <w:rPr>
          <w:rFonts w:ascii="Arial" w:hAnsi="Arial" w:cs="Arial"/>
          <w:sz w:val="20"/>
          <w:szCs w:val="20"/>
        </w:rPr>
        <w:t xml:space="preserve"> to award a contract. The </w:t>
      </w:r>
      <w:r w:rsidR="00FA353C">
        <w:rPr>
          <w:rFonts w:ascii="Arial" w:hAnsi="Arial" w:cs="Arial"/>
          <w:sz w:val="20"/>
          <w:szCs w:val="20"/>
        </w:rPr>
        <w:t>COUNTY</w:t>
      </w:r>
      <w:r w:rsidRPr="00066E22">
        <w:rPr>
          <w:rFonts w:ascii="Arial" w:hAnsi="Arial" w:cs="Arial"/>
          <w:sz w:val="20"/>
          <w:szCs w:val="20"/>
        </w:rPr>
        <w:t xml:space="preserve"> reserves the right to postpone opening, to accept or reject any or all proposals received in response to this RFP. The </w:t>
      </w:r>
      <w:r w:rsidR="00FA353C">
        <w:rPr>
          <w:rFonts w:ascii="Arial" w:hAnsi="Arial" w:cs="Arial"/>
          <w:sz w:val="20"/>
          <w:szCs w:val="20"/>
        </w:rPr>
        <w:t>COUNTY</w:t>
      </w:r>
      <w:r w:rsidRPr="00066E22">
        <w:rPr>
          <w:rFonts w:ascii="Arial" w:hAnsi="Arial" w:cs="Arial"/>
          <w:sz w:val="20"/>
          <w:szCs w:val="20"/>
        </w:rPr>
        <w:t xml:space="preserve"> may negotiate with other than the highest ranked proposer should negotiations with the highest ranked proposer be terminated, or to cancel all or any part of this RFP.</w:t>
      </w:r>
    </w:p>
    <w:p w14:paraId="5C9DEC14" w14:textId="77777777" w:rsidR="00066E22" w:rsidRPr="00066E22" w:rsidRDefault="00066E22" w:rsidP="009204B2">
      <w:pPr>
        <w:widowControl w:val="0"/>
        <w:spacing w:after="0" w:line="240" w:lineRule="auto"/>
        <w:ind w:left="720"/>
        <w:jc w:val="both"/>
        <w:rPr>
          <w:rFonts w:ascii="Arial" w:hAnsi="Arial" w:cs="Arial"/>
          <w:b/>
          <w:sz w:val="20"/>
          <w:szCs w:val="20"/>
        </w:rPr>
      </w:pPr>
    </w:p>
    <w:p w14:paraId="3176A823" w14:textId="263EF749" w:rsidR="00066E22" w:rsidRPr="004F6846" w:rsidRDefault="004F6846" w:rsidP="009204B2">
      <w:pPr>
        <w:pStyle w:val="ListParagraph"/>
        <w:widowControl w:val="0"/>
        <w:spacing w:after="0" w:line="240" w:lineRule="auto"/>
        <w:jc w:val="both"/>
        <w:rPr>
          <w:rFonts w:ascii="Arial" w:hAnsi="Arial" w:cs="Arial"/>
          <w:sz w:val="20"/>
          <w:szCs w:val="20"/>
        </w:rPr>
      </w:pPr>
      <w:r w:rsidRPr="004F6846">
        <w:rPr>
          <w:rFonts w:ascii="Arial" w:hAnsi="Arial" w:cs="Arial"/>
          <w:b/>
          <w:bCs/>
          <w:sz w:val="20"/>
          <w:szCs w:val="20"/>
        </w:rPr>
        <w:t>The initial contract period will be from date of approval to December 31, 2021. The fee</w:t>
      </w:r>
      <w:r w:rsidR="003103EB">
        <w:rPr>
          <w:rFonts w:ascii="Arial" w:hAnsi="Arial" w:cs="Arial"/>
          <w:b/>
          <w:bCs/>
          <w:sz w:val="20"/>
          <w:szCs w:val="20"/>
        </w:rPr>
        <w:t>s</w:t>
      </w:r>
      <w:r w:rsidRPr="004F6846">
        <w:rPr>
          <w:rFonts w:ascii="Arial" w:hAnsi="Arial" w:cs="Arial"/>
          <w:b/>
          <w:bCs/>
          <w:sz w:val="20"/>
          <w:szCs w:val="20"/>
        </w:rPr>
        <w:t xml:space="preserve"> proposed shall remain firm during the initial contract period. </w:t>
      </w:r>
      <w:r w:rsidRPr="004F6846">
        <w:rPr>
          <w:rFonts w:ascii="Arial" w:hAnsi="Arial" w:cs="Arial"/>
          <w:sz w:val="20"/>
          <w:szCs w:val="20"/>
        </w:rPr>
        <w:t xml:space="preserve">The contract may be renewed for four (4) optional one-year terms upon satisfactory performance by the successful contractor and at a negotiated rate agreed to in writing at least ninety (90) days prior to the contract expiration date. Failure to negotiate an agreed-upon rate for the forthcoming year will result in non-renewal of the contract. Award of a contract or renewal of a contract is contingent upon available and approved funding. </w:t>
      </w:r>
      <w:r w:rsidR="00066E22" w:rsidRPr="004F6846">
        <w:rPr>
          <w:rFonts w:ascii="Arial" w:hAnsi="Arial" w:cs="Arial"/>
          <w:sz w:val="20"/>
          <w:szCs w:val="20"/>
        </w:rPr>
        <w:t xml:space="preserve"> </w:t>
      </w:r>
    </w:p>
    <w:p w14:paraId="301D1DA2" w14:textId="77777777" w:rsidR="00066E22" w:rsidRPr="00066E22" w:rsidRDefault="00066E22" w:rsidP="009204B2">
      <w:pPr>
        <w:widowControl w:val="0"/>
        <w:spacing w:after="0" w:line="240" w:lineRule="auto"/>
        <w:ind w:left="720" w:firstLine="53"/>
        <w:jc w:val="both"/>
        <w:rPr>
          <w:rFonts w:ascii="Arial" w:hAnsi="Arial" w:cs="Arial"/>
          <w:sz w:val="20"/>
          <w:szCs w:val="20"/>
        </w:rPr>
      </w:pPr>
    </w:p>
    <w:p w14:paraId="68069E4D" w14:textId="033B8594" w:rsidR="00066E22" w:rsidRPr="00066E22" w:rsidRDefault="00066E22" w:rsidP="009204B2">
      <w:pPr>
        <w:pStyle w:val="ListParagraph"/>
        <w:tabs>
          <w:tab w:val="left" w:pos="450"/>
          <w:tab w:val="left" w:pos="1440"/>
          <w:tab w:val="left" w:pos="1980"/>
        </w:tabs>
        <w:spacing w:after="0" w:line="240" w:lineRule="auto"/>
        <w:jc w:val="both"/>
        <w:rPr>
          <w:rFonts w:ascii="Arial" w:hAnsi="Arial" w:cs="Arial"/>
          <w:spacing w:val="-5"/>
          <w:sz w:val="20"/>
          <w:szCs w:val="20"/>
        </w:rPr>
      </w:pPr>
      <w:r w:rsidRPr="00066E22">
        <w:rPr>
          <w:rFonts w:ascii="Arial" w:hAnsi="Arial" w:cs="Arial"/>
          <w:spacing w:val="-5"/>
          <w:sz w:val="20"/>
          <w:szCs w:val="20"/>
        </w:rPr>
        <w:t xml:space="preserve">Any contract awarded between El Paso County and the successful firm shall consist of the </w:t>
      </w:r>
      <w:r w:rsidR="00FA353C">
        <w:rPr>
          <w:rFonts w:ascii="Arial" w:hAnsi="Arial" w:cs="Arial"/>
          <w:spacing w:val="-5"/>
          <w:sz w:val="20"/>
          <w:szCs w:val="20"/>
        </w:rPr>
        <w:t>COUNTY</w:t>
      </w:r>
      <w:r w:rsidRPr="00066E22">
        <w:rPr>
          <w:rFonts w:ascii="Arial" w:hAnsi="Arial" w:cs="Arial"/>
          <w:spacing w:val="-5"/>
          <w:sz w:val="20"/>
          <w:szCs w:val="20"/>
        </w:rPr>
        <w:t xml:space="preserve">’s standard Services Contract (a copy of which is included in this RFP package) signed by both parties, this RFP and any addenda, the submitted proposal, all negotiation documents and the resulting Purchase Order and original certificates of insurance. </w:t>
      </w:r>
    </w:p>
    <w:p w14:paraId="60F3D0A1" w14:textId="77777777" w:rsidR="00066E22" w:rsidRPr="00066E22" w:rsidRDefault="00066E22" w:rsidP="009204B2">
      <w:pPr>
        <w:spacing w:after="0" w:line="240" w:lineRule="auto"/>
        <w:ind w:left="720"/>
        <w:jc w:val="both"/>
        <w:rPr>
          <w:rFonts w:ascii="Arial" w:hAnsi="Arial" w:cs="Arial"/>
          <w:b/>
          <w:sz w:val="20"/>
          <w:szCs w:val="20"/>
        </w:rPr>
      </w:pPr>
    </w:p>
    <w:p w14:paraId="04979678" w14:textId="66BB8EEC" w:rsidR="00066E22" w:rsidRPr="00066E22"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If proposer does not agree with any terms or conditions of the </w:t>
      </w:r>
      <w:r w:rsidR="00FA353C">
        <w:rPr>
          <w:rFonts w:ascii="Arial" w:hAnsi="Arial" w:cs="Arial"/>
          <w:sz w:val="20"/>
          <w:szCs w:val="20"/>
        </w:rPr>
        <w:t>COUNTY</w:t>
      </w:r>
      <w:r w:rsidRPr="00066E22">
        <w:rPr>
          <w:rFonts w:ascii="Arial" w:hAnsi="Arial" w:cs="Arial"/>
          <w:sz w:val="20"/>
          <w:szCs w:val="20"/>
        </w:rPr>
        <w:t xml:space="preserve">’s standard Contract or any items in this document, the proposer shall present its exceptions with its proposal.  If no concerns are expressed by proposer, the </w:t>
      </w:r>
      <w:r w:rsidR="00FA353C">
        <w:rPr>
          <w:rFonts w:ascii="Arial" w:hAnsi="Arial" w:cs="Arial"/>
          <w:sz w:val="20"/>
          <w:szCs w:val="20"/>
        </w:rPr>
        <w:t>COUNTY</w:t>
      </w:r>
      <w:r w:rsidRPr="00066E22">
        <w:rPr>
          <w:rFonts w:ascii="Arial" w:hAnsi="Arial" w:cs="Arial"/>
          <w:sz w:val="20"/>
          <w:szCs w:val="20"/>
        </w:rPr>
        <w:t xml:space="preserve"> shall consider that all terms and conditions of the standard contract shall control.  El Paso County reserves the right to reject proposals based upon exceptions to its standard contract terms and conditions.</w:t>
      </w:r>
    </w:p>
    <w:p w14:paraId="4674353D" w14:textId="77777777" w:rsidR="00066E22" w:rsidRPr="00066E22"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732B2F1D" w14:textId="16AAAAFA" w:rsidR="00066E22" w:rsidRPr="00066E22"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A proposal shall be disqualified and rejected by the </w:t>
      </w:r>
      <w:r w:rsidR="00FA353C">
        <w:rPr>
          <w:rFonts w:ascii="Arial" w:hAnsi="Arial" w:cs="Arial"/>
          <w:sz w:val="20"/>
          <w:szCs w:val="20"/>
        </w:rPr>
        <w:t>COUNTY</w:t>
      </w:r>
      <w:r w:rsidRPr="00066E22">
        <w:rPr>
          <w:rFonts w:ascii="Arial" w:hAnsi="Arial" w:cs="Arial"/>
          <w:sz w:val="20"/>
          <w:szCs w:val="20"/>
        </w:rPr>
        <w:t xml:space="preserve"> if the price in the proposal was not arrived at independently without collusion, consultation, communication, or agreement as to any matter relating to such prices with any other proposer, </w:t>
      </w:r>
      <w:r w:rsidR="00FA353C">
        <w:rPr>
          <w:rFonts w:ascii="Arial" w:hAnsi="Arial" w:cs="Arial"/>
          <w:sz w:val="20"/>
          <w:szCs w:val="20"/>
        </w:rPr>
        <w:t>COUNTY</w:t>
      </w:r>
      <w:r w:rsidRPr="00066E22">
        <w:rPr>
          <w:rFonts w:ascii="Arial" w:hAnsi="Arial" w:cs="Arial"/>
          <w:sz w:val="20"/>
          <w:szCs w:val="20"/>
        </w:rPr>
        <w:t xml:space="preserve"> employee, or any competitor.</w:t>
      </w:r>
    </w:p>
    <w:p w14:paraId="5ABB5016" w14:textId="77777777" w:rsidR="00066E22" w:rsidRPr="00066E22"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5EFC5334" w14:textId="77777777" w:rsidR="00066E22" w:rsidRPr="00066E22"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The Proposer is prohibited from submitting multiple proposals in a different form (i.e. as a prime Contractor and as a sub-Contractor to another prime Contractor). Submittal of multiple proposals in different form may result in the disqualification of all Proposers associated with a multiple proposal.</w:t>
      </w:r>
    </w:p>
    <w:p w14:paraId="1110CB5C" w14:textId="77777777" w:rsidR="00066E22" w:rsidRPr="00066E22"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4C563740" w14:textId="77777777" w:rsidR="00066E22" w:rsidRPr="00066E22"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2292803F" w14:textId="77777777" w:rsidR="00066E22" w:rsidRPr="00066E22"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694EBD3D" w14:textId="77777777" w:rsidR="00066E22" w:rsidRPr="00066E22"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0CBEAA86" w14:textId="77777777" w:rsidR="00066E22" w:rsidRPr="00066E22" w:rsidRDefault="00066E22" w:rsidP="00066E22">
      <w:pPr>
        <w:widowControl w:val="0"/>
        <w:tabs>
          <w:tab w:val="left" w:pos="-144"/>
          <w:tab w:val="left" w:pos="7176"/>
          <w:tab w:val="right" w:pos="9456"/>
        </w:tabs>
        <w:spacing w:after="0" w:line="240" w:lineRule="auto"/>
        <w:jc w:val="both"/>
        <w:rPr>
          <w:rFonts w:ascii="Arial" w:hAnsi="Arial" w:cs="Arial"/>
          <w:sz w:val="20"/>
          <w:szCs w:val="20"/>
        </w:rPr>
      </w:pPr>
    </w:p>
    <w:p w14:paraId="09A09699"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INSURANCE REQUIREMENTS</w:t>
      </w:r>
    </w:p>
    <w:p w14:paraId="48613821" w14:textId="77777777" w:rsidR="00066E22" w:rsidRPr="00066E22" w:rsidRDefault="00066E22" w:rsidP="009204B2">
      <w:pPr>
        <w:spacing w:after="0" w:line="240" w:lineRule="auto"/>
        <w:ind w:left="720"/>
        <w:jc w:val="both"/>
        <w:rPr>
          <w:rFonts w:ascii="Arial" w:eastAsia="MS Mincho" w:hAnsi="Arial" w:cs="Arial"/>
          <w:sz w:val="20"/>
          <w:szCs w:val="20"/>
        </w:rPr>
      </w:pPr>
      <w:r w:rsidRPr="00066E22">
        <w:rPr>
          <w:rFonts w:ascii="Arial" w:eastAsia="MS Mincho" w:hAnsi="Arial" w:cs="Arial"/>
          <w:sz w:val="20"/>
          <w:szCs w:val="20"/>
        </w:rPr>
        <w:t xml:space="preserve">For proposal purposes, proposers shall submit </w:t>
      </w:r>
      <w:r w:rsidRPr="00066E22">
        <w:rPr>
          <w:rFonts w:ascii="Arial" w:eastAsia="MS Mincho" w:hAnsi="Arial" w:cs="Arial"/>
          <w:sz w:val="20"/>
          <w:szCs w:val="20"/>
          <w:u w:val="single"/>
        </w:rPr>
        <w:t>copies</w:t>
      </w:r>
      <w:r w:rsidRPr="00066E22">
        <w:rPr>
          <w:rFonts w:ascii="Arial" w:eastAsia="MS Mincho" w:hAnsi="Arial" w:cs="Arial"/>
          <w:sz w:val="20"/>
          <w:szCs w:val="20"/>
        </w:rPr>
        <w:t xml:space="preserve"> of certificates of insurance for professional and general liability and workers' compensation, as referenced on the Response Checklist.  The Contractor shall be required to provide original certificates of Insurance showing coverage for the items identified in the “INSURANCE CHECKLIST”, at its own expense, </w:t>
      </w:r>
      <w:r w:rsidRPr="00066E22">
        <w:rPr>
          <w:rFonts w:ascii="Arial" w:eastAsia="MS Mincho" w:hAnsi="Arial" w:cs="Arial"/>
          <w:b/>
          <w:sz w:val="20"/>
          <w:szCs w:val="20"/>
        </w:rPr>
        <w:t>naming El Paso County as an additional insured</w:t>
      </w:r>
      <w:r w:rsidRPr="00066E22">
        <w:rPr>
          <w:rFonts w:ascii="Arial" w:eastAsia="MS Mincho" w:hAnsi="Arial" w:cs="Arial"/>
          <w:sz w:val="20"/>
          <w:szCs w:val="20"/>
        </w:rPr>
        <w:t xml:space="preserve">, along with an original Workers’ Compensation certificate, both with a </w:t>
      </w:r>
      <w:r w:rsidRPr="00066E22">
        <w:rPr>
          <w:rFonts w:ascii="Arial" w:eastAsia="MS Mincho" w:hAnsi="Arial" w:cs="Arial"/>
          <w:sz w:val="20"/>
          <w:szCs w:val="20"/>
        </w:rPr>
        <w:lastRenderedPageBreak/>
        <w:t xml:space="preserve">30-day cancellation notice, and maintain such coverage for the duration of the proposal award/contract. </w:t>
      </w:r>
    </w:p>
    <w:p w14:paraId="54B3301D" w14:textId="77777777" w:rsidR="00066E22" w:rsidRPr="00066E22" w:rsidRDefault="00066E22" w:rsidP="009204B2">
      <w:pPr>
        <w:spacing w:after="0" w:line="240" w:lineRule="auto"/>
        <w:ind w:left="720"/>
        <w:jc w:val="both"/>
        <w:rPr>
          <w:rFonts w:ascii="Arial" w:eastAsia="MS Mincho" w:hAnsi="Arial" w:cs="Arial"/>
          <w:sz w:val="20"/>
          <w:szCs w:val="20"/>
        </w:rPr>
      </w:pPr>
    </w:p>
    <w:p w14:paraId="7949B87A" w14:textId="77777777" w:rsidR="00066E22" w:rsidRPr="00066E22" w:rsidRDefault="00066E22" w:rsidP="009204B2">
      <w:pPr>
        <w:keepNext/>
        <w:widowControl w:val="0"/>
        <w:numPr>
          <w:ilvl w:val="0"/>
          <w:numId w:val="17"/>
        </w:numPr>
        <w:spacing w:after="0" w:line="240" w:lineRule="auto"/>
        <w:ind w:left="720"/>
        <w:jc w:val="both"/>
        <w:outlineLvl w:val="0"/>
        <w:rPr>
          <w:rFonts w:ascii="Arial" w:eastAsia="Times New Roman" w:hAnsi="Arial" w:cs="Arial"/>
          <w:b/>
          <w:bCs/>
          <w:kern w:val="32"/>
          <w:sz w:val="20"/>
          <w:szCs w:val="20"/>
        </w:rPr>
      </w:pPr>
      <w:r w:rsidRPr="00066E22">
        <w:rPr>
          <w:rFonts w:ascii="Arial" w:hAnsi="Arial" w:cs="Arial"/>
          <w:b/>
          <w:bCs/>
          <w:kern w:val="32"/>
          <w:sz w:val="20"/>
          <w:szCs w:val="20"/>
        </w:rPr>
        <w:t>EVALUATION AND AWARD PROCESS</w:t>
      </w:r>
    </w:p>
    <w:p w14:paraId="0649F013" w14:textId="47498E6B" w:rsidR="00066E22" w:rsidRDefault="00066E22" w:rsidP="009204B2">
      <w:pPr>
        <w:tabs>
          <w:tab w:val="left" w:pos="720"/>
        </w:tabs>
        <w:spacing w:after="0" w:line="240" w:lineRule="auto"/>
        <w:ind w:left="720"/>
        <w:jc w:val="both"/>
        <w:rPr>
          <w:rFonts w:ascii="Arial" w:hAnsi="Arial" w:cs="Arial"/>
          <w:sz w:val="20"/>
          <w:szCs w:val="20"/>
        </w:rPr>
      </w:pPr>
      <w:r w:rsidRPr="00066E22">
        <w:rPr>
          <w:rFonts w:ascii="Arial" w:hAnsi="Arial" w:cs="Arial"/>
          <w:sz w:val="20"/>
          <w:szCs w:val="20"/>
        </w:rPr>
        <w:t xml:space="preserve">The Evaluation Committee shall evaluate all proposals received for completeness and the proposer’s ability to meet all specifications as outlined in this RFP.  The committee may then short-list for interviews the specific firms whose proposals best meet all the criteria required.  </w:t>
      </w:r>
    </w:p>
    <w:p w14:paraId="0BD882F2" w14:textId="77777777" w:rsidR="009204B2" w:rsidRPr="00066E22" w:rsidRDefault="009204B2" w:rsidP="009204B2">
      <w:pPr>
        <w:tabs>
          <w:tab w:val="left" w:pos="720"/>
        </w:tabs>
        <w:spacing w:after="0" w:line="240" w:lineRule="auto"/>
        <w:ind w:left="720"/>
        <w:jc w:val="both"/>
        <w:rPr>
          <w:rFonts w:ascii="Arial" w:hAnsi="Arial" w:cs="Arial"/>
          <w:sz w:val="20"/>
          <w:szCs w:val="20"/>
        </w:rPr>
      </w:pPr>
    </w:p>
    <w:p w14:paraId="536516D1"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SELECTION CRITERIA</w:t>
      </w:r>
    </w:p>
    <w:p w14:paraId="0F5C288F" w14:textId="11E09C55" w:rsidR="00066E22" w:rsidRPr="00066E22" w:rsidRDefault="00066E22" w:rsidP="009204B2">
      <w:pPr>
        <w:spacing w:after="0" w:line="240" w:lineRule="auto"/>
        <w:ind w:left="720"/>
        <w:jc w:val="both"/>
        <w:rPr>
          <w:rFonts w:ascii="Arial" w:hAnsi="Arial" w:cs="Arial"/>
          <w:sz w:val="20"/>
          <w:szCs w:val="20"/>
        </w:rPr>
      </w:pPr>
      <w:r w:rsidRPr="00066E22">
        <w:rPr>
          <w:rFonts w:ascii="Arial" w:hAnsi="Arial" w:cs="Arial"/>
          <w:sz w:val="20"/>
          <w:szCs w:val="20"/>
        </w:rPr>
        <w:t xml:space="preserve">The following factors (not listed in order of priority) shall be considered when evaluating each proposal.  The </w:t>
      </w:r>
      <w:r w:rsidR="00FA353C">
        <w:rPr>
          <w:rFonts w:ascii="Arial" w:hAnsi="Arial" w:cs="Arial"/>
          <w:sz w:val="20"/>
          <w:szCs w:val="20"/>
        </w:rPr>
        <w:t>COUNTY</w:t>
      </w:r>
      <w:r w:rsidRPr="00066E22">
        <w:rPr>
          <w:rFonts w:ascii="Arial" w:hAnsi="Arial" w:cs="Arial"/>
          <w:sz w:val="20"/>
          <w:szCs w:val="20"/>
        </w:rPr>
        <w:t xml:space="preserve"> reserves the right to consider other factors not named here in making its decision.</w:t>
      </w:r>
    </w:p>
    <w:p w14:paraId="5D8CA680" w14:textId="77777777" w:rsidR="00066E22" w:rsidRPr="00066E22" w:rsidRDefault="00066E22" w:rsidP="009204B2">
      <w:pPr>
        <w:spacing w:after="0" w:line="240" w:lineRule="auto"/>
        <w:ind w:left="720"/>
        <w:jc w:val="both"/>
        <w:rPr>
          <w:rFonts w:ascii="Arial" w:hAnsi="Arial" w:cs="Arial"/>
          <w:spacing w:val="-5"/>
          <w:sz w:val="20"/>
          <w:szCs w:val="20"/>
        </w:rPr>
      </w:pPr>
    </w:p>
    <w:p w14:paraId="77DC714F" w14:textId="77777777" w:rsidR="00066E22" w:rsidRPr="00066E22" w:rsidRDefault="00066E22" w:rsidP="009204B2">
      <w:pPr>
        <w:numPr>
          <w:ilvl w:val="0"/>
          <w:numId w:val="19"/>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Completeness of the response to this RFP.</w:t>
      </w:r>
    </w:p>
    <w:p w14:paraId="5EF3EAB8" w14:textId="77777777" w:rsidR="00066E22" w:rsidRPr="00066E22" w:rsidRDefault="00066E22" w:rsidP="009204B2">
      <w:pPr>
        <w:numPr>
          <w:ilvl w:val="0"/>
          <w:numId w:val="19"/>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 xml:space="preserve">Project Plan. </w:t>
      </w:r>
    </w:p>
    <w:p w14:paraId="4E807AF8" w14:textId="77777777" w:rsidR="00066E22" w:rsidRPr="00066E22" w:rsidRDefault="00066E22" w:rsidP="009204B2">
      <w:pPr>
        <w:numPr>
          <w:ilvl w:val="0"/>
          <w:numId w:val="19"/>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 xml:space="preserve">Experience, resumes, and references </w:t>
      </w:r>
    </w:p>
    <w:p w14:paraId="31FA6C0A" w14:textId="77777777" w:rsidR="00066E22" w:rsidRPr="00066E22" w:rsidRDefault="00066E22" w:rsidP="009204B2">
      <w:pPr>
        <w:numPr>
          <w:ilvl w:val="0"/>
          <w:numId w:val="19"/>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Reservations, conditions, exceptions, or constraints related to this RFP.</w:t>
      </w:r>
    </w:p>
    <w:p w14:paraId="6F0F7D58" w14:textId="77777777" w:rsidR="00066E22" w:rsidRPr="00066E22" w:rsidRDefault="00066E22" w:rsidP="009204B2">
      <w:pPr>
        <w:numPr>
          <w:ilvl w:val="0"/>
          <w:numId w:val="19"/>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 xml:space="preserve">Fee Proposal. </w:t>
      </w:r>
    </w:p>
    <w:p w14:paraId="40487E46" w14:textId="77777777" w:rsidR="00066E22" w:rsidRPr="00066E22" w:rsidRDefault="00066E22" w:rsidP="009204B2">
      <w:pPr>
        <w:spacing w:after="0" w:line="240" w:lineRule="auto"/>
        <w:ind w:left="720"/>
        <w:jc w:val="both"/>
        <w:rPr>
          <w:rFonts w:ascii="Arial" w:hAnsi="Arial" w:cs="Arial"/>
          <w:b/>
          <w:bCs/>
          <w:sz w:val="20"/>
          <w:szCs w:val="20"/>
        </w:rPr>
      </w:pPr>
    </w:p>
    <w:p w14:paraId="38210D16" w14:textId="77777777" w:rsidR="00066E22" w:rsidRPr="00066E22" w:rsidRDefault="00066E22" w:rsidP="009204B2">
      <w:pPr>
        <w:keepNext/>
        <w:widowControl w:val="0"/>
        <w:numPr>
          <w:ilvl w:val="0"/>
          <w:numId w:val="17"/>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ATTACHMENTS:</w:t>
      </w:r>
    </w:p>
    <w:p w14:paraId="7E8220AA" w14:textId="77777777" w:rsidR="00066E22" w:rsidRPr="00066E22" w:rsidRDefault="00066E22" w:rsidP="009204B2">
      <w:pPr>
        <w:numPr>
          <w:ilvl w:val="0"/>
          <w:numId w:val="20"/>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Insurance Checklist</w:t>
      </w:r>
    </w:p>
    <w:p w14:paraId="612C0A26" w14:textId="7B6EB653" w:rsidR="00066E22" w:rsidRDefault="00066E22" w:rsidP="009204B2">
      <w:pPr>
        <w:numPr>
          <w:ilvl w:val="0"/>
          <w:numId w:val="20"/>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Instructions for Submitting Proposals</w:t>
      </w:r>
    </w:p>
    <w:p w14:paraId="615599E4" w14:textId="7E7AAE5F" w:rsidR="00C100C7" w:rsidRPr="00066E22" w:rsidRDefault="00C100C7" w:rsidP="009204B2">
      <w:pPr>
        <w:numPr>
          <w:ilvl w:val="0"/>
          <w:numId w:val="20"/>
        </w:numPr>
        <w:tabs>
          <w:tab w:val="clear" w:pos="1620"/>
        </w:tabs>
        <w:spacing w:after="0" w:line="240" w:lineRule="auto"/>
        <w:ind w:left="1080"/>
        <w:jc w:val="both"/>
        <w:rPr>
          <w:rFonts w:ascii="Arial" w:hAnsi="Arial" w:cs="Arial"/>
          <w:sz w:val="20"/>
          <w:szCs w:val="20"/>
        </w:rPr>
      </w:pPr>
      <w:r>
        <w:rPr>
          <w:rFonts w:ascii="Arial" w:hAnsi="Arial" w:cs="Arial"/>
          <w:sz w:val="20"/>
          <w:szCs w:val="20"/>
        </w:rPr>
        <w:t>Response Form</w:t>
      </w:r>
    </w:p>
    <w:p w14:paraId="718E3F53" w14:textId="77777777" w:rsidR="00066E22" w:rsidRPr="00066E22" w:rsidRDefault="00066E22" w:rsidP="009204B2">
      <w:pPr>
        <w:numPr>
          <w:ilvl w:val="0"/>
          <w:numId w:val="20"/>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General Services Contract</w:t>
      </w:r>
    </w:p>
    <w:p w14:paraId="79204617" w14:textId="77777777" w:rsidR="00066E22" w:rsidRPr="00066E22" w:rsidRDefault="00066E22" w:rsidP="00066E22">
      <w:pPr>
        <w:tabs>
          <w:tab w:val="left" w:pos="360"/>
          <w:tab w:val="left" w:pos="1440"/>
          <w:tab w:val="left" w:pos="1980"/>
        </w:tabs>
        <w:spacing w:after="0" w:line="240" w:lineRule="auto"/>
        <w:ind w:left="432"/>
        <w:jc w:val="both"/>
        <w:rPr>
          <w:rFonts w:ascii="Arial" w:hAnsi="Arial" w:cs="Arial"/>
          <w:sz w:val="20"/>
          <w:szCs w:val="20"/>
        </w:rPr>
      </w:pPr>
    </w:p>
    <w:p w14:paraId="662DD2C5" w14:textId="44356E1E" w:rsidR="00066E22" w:rsidRPr="00066E22" w:rsidRDefault="00066E22" w:rsidP="00066E22">
      <w:pPr>
        <w:tabs>
          <w:tab w:val="left" w:pos="360"/>
          <w:tab w:val="left" w:pos="1440"/>
          <w:tab w:val="left" w:pos="1980"/>
        </w:tabs>
        <w:spacing w:after="0" w:line="240" w:lineRule="auto"/>
        <w:ind w:left="432"/>
        <w:jc w:val="both"/>
        <w:rPr>
          <w:rFonts w:ascii="Arial" w:hAnsi="Arial" w:cs="Arial"/>
          <w:sz w:val="20"/>
          <w:szCs w:val="20"/>
        </w:rPr>
      </w:pPr>
      <w:r w:rsidRPr="00066E22">
        <w:rPr>
          <w:rFonts w:ascii="Arial" w:hAnsi="Arial" w:cs="Arial"/>
          <w:sz w:val="20"/>
          <w:szCs w:val="20"/>
        </w:rPr>
        <w:t xml:space="preserve">Any questions regarding this RFP should be directed to </w:t>
      </w:r>
      <w:r w:rsidR="00E8179C">
        <w:rPr>
          <w:rFonts w:ascii="Arial" w:hAnsi="Arial" w:cs="Arial"/>
          <w:sz w:val="20"/>
          <w:szCs w:val="20"/>
        </w:rPr>
        <w:t>Donna Flath</w:t>
      </w:r>
      <w:r w:rsidRPr="00066E22">
        <w:rPr>
          <w:rFonts w:ascii="Arial" w:hAnsi="Arial" w:cs="Arial"/>
          <w:sz w:val="20"/>
          <w:szCs w:val="20"/>
        </w:rPr>
        <w:t xml:space="preserve">, CPPB, Procurement Specialist, Contracts &amp; Procurement Division by e-mail to </w:t>
      </w:r>
      <w:hyperlink r:id="rId14" w:history="1">
        <w:r w:rsidR="00E8179C" w:rsidRPr="00696B2F">
          <w:rPr>
            <w:rStyle w:val="Hyperlink"/>
            <w:rFonts w:ascii="Arial" w:hAnsi="Arial" w:cs="Arial"/>
            <w:sz w:val="20"/>
            <w:szCs w:val="20"/>
          </w:rPr>
          <w:t>donnaflath@elpasoco.com</w:t>
        </w:r>
      </w:hyperlink>
      <w:r w:rsidRPr="00066E22">
        <w:rPr>
          <w:rFonts w:ascii="Arial" w:hAnsi="Arial" w:cs="Arial"/>
          <w:sz w:val="20"/>
          <w:szCs w:val="20"/>
        </w:rPr>
        <w:t xml:space="preserve"> </w:t>
      </w:r>
    </w:p>
    <w:p w14:paraId="41FCD379" w14:textId="50CE4713" w:rsidR="00C85E87" w:rsidRDefault="00C85E87" w:rsidP="00C85E87">
      <w:pPr>
        <w:autoSpaceDE w:val="0"/>
        <w:autoSpaceDN w:val="0"/>
        <w:adjustRightInd w:val="0"/>
        <w:spacing w:after="0" w:line="240" w:lineRule="auto"/>
        <w:jc w:val="both"/>
        <w:rPr>
          <w:rFonts w:ascii="Arial" w:hAnsi="Arial" w:cs="Arial"/>
          <w:color w:val="000000"/>
          <w:sz w:val="20"/>
          <w:szCs w:val="20"/>
        </w:rPr>
      </w:pPr>
    </w:p>
    <w:p w14:paraId="14898F94" w14:textId="7C55D4EA" w:rsidR="00E8179C" w:rsidRDefault="00E8179C" w:rsidP="00C85E87">
      <w:pPr>
        <w:autoSpaceDE w:val="0"/>
        <w:autoSpaceDN w:val="0"/>
        <w:adjustRightInd w:val="0"/>
        <w:spacing w:after="0" w:line="240" w:lineRule="auto"/>
        <w:jc w:val="both"/>
        <w:rPr>
          <w:rFonts w:ascii="Arial" w:hAnsi="Arial" w:cs="Arial"/>
          <w:color w:val="000000"/>
          <w:sz w:val="20"/>
          <w:szCs w:val="20"/>
        </w:rPr>
      </w:pPr>
    </w:p>
    <w:p w14:paraId="03D5FF09" w14:textId="3A04AFA1" w:rsidR="00E8179C" w:rsidRPr="00E8179C" w:rsidRDefault="00E8179C" w:rsidP="00E8179C">
      <w:pPr>
        <w:autoSpaceDE w:val="0"/>
        <w:autoSpaceDN w:val="0"/>
        <w:adjustRightInd w:val="0"/>
        <w:spacing w:after="0" w:line="240" w:lineRule="auto"/>
        <w:ind w:left="450"/>
        <w:jc w:val="both"/>
        <w:rPr>
          <w:rFonts w:ascii="Monotype Corsiva" w:hAnsi="Monotype Corsiva" w:cs="Arial"/>
          <w:color w:val="000000"/>
          <w:sz w:val="32"/>
          <w:szCs w:val="32"/>
        </w:rPr>
      </w:pPr>
      <w:r w:rsidRPr="00E8179C">
        <w:rPr>
          <w:rFonts w:ascii="Monotype Corsiva" w:hAnsi="Monotype Corsiva" w:cs="Arial"/>
          <w:color w:val="000000"/>
          <w:sz w:val="32"/>
          <w:szCs w:val="32"/>
          <w:u w:val="single"/>
        </w:rPr>
        <w:t>Donna Flath</w:t>
      </w:r>
      <w:r w:rsidRPr="00E8179C">
        <w:rPr>
          <w:rFonts w:ascii="Monotype Corsiva" w:hAnsi="Monotype Corsiva" w:cs="Arial"/>
          <w:color w:val="000000"/>
          <w:sz w:val="32"/>
          <w:szCs w:val="32"/>
          <w:u w:val="single"/>
        </w:rPr>
        <w:tab/>
      </w:r>
      <w:r w:rsidRPr="00E8179C">
        <w:rPr>
          <w:rFonts w:ascii="Monotype Corsiva" w:hAnsi="Monotype Corsiva" w:cs="Arial"/>
          <w:color w:val="000000"/>
          <w:sz w:val="32"/>
          <w:szCs w:val="32"/>
          <w:u w:val="single"/>
        </w:rPr>
        <w:tab/>
      </w:r>
    </w:p>
    <w:p w14:paraId="31AA7085" w14:textId="77777777" w:rsidR="00E8179C" w:rsidRDefault="00E8179C" w:rsidP="00E8179C">
      <w:pPr>
        <w:autoSpaceDE w:val="0"/>
        <w:autoSpaceDN w:val="0"/>
        <w:adjustRightInd w:val="0"/>
        <w:spacing w:after="0" w:line="240" w:lineRule="auto"/>
        <w:ind w:left="450"/>
        <w:jc w:val="both"/>
        <w:rPr>
          <w:rFonts w:ascii="Arial" w:hAnsi="Arial" w:cs="Arial"/>
          <w:color w:val="000000"/>
          <w:sz w:val="20"/>
          <w:szCs w:val="20"/>
        </w:rPr>
      </w:pPr>
      <w:r>
        <w:rPr>
          <w:rFonts w:ascii="Arial" w:hAnsi="Arial" w:cs="Arial"/>
          <w:color w:val="000000"/>
          <w:sz w:val="20"/>
          <w:szCs w:val="20"/>
        </w:rPr>
        <w:t>Donna Flath, CPPB</w:t>
      </w:r>
    </w:p>
    <w:p w14:paraId="11BA1994" w14:textId="2F27B519" w:rsidR="00E8179C" w:rsidRDefault="00E8179C" w:rsidP="00E8179C">
      <w:pPr>
        <w:autoSpaceDE w:val="0"/>
        <w:autoSpaceDN w:val="0"/>
        <w:adjustRightInd w:val="0"/>
        <w:spacing w:after="0" w:line="240" w:lineRule="auto"/>
        <w:ind w:firstLine="450"/>
        <w:jc w:val="both"/>
        <w:rPr>
          <w:rFonts w:ascii="Arial" w:hAnsi="Arial" w:cs="Arial"/>
          <w:color w:val="000000"/>
          <w:sz w:val="20"/>
          <w:szCs w:val="20"/>
        </w:rPr>
      </w:pPr>
      <w:r>
        <w:rPr>
          <w:rFonts w:ascii="Arial" w:hAnsi="Arial" w:cs="Arial"/>
          <w:color w:val="000000"/>
          <w:sz w:val="20"/>
          <w:szCs w:val="20"/>
        </w:rPr>
        <w:t>Procurement Specialist</w:t>
      </w:r>
    </w:p>
    <w:p w14:paraId="4820C10F" w14:textId="5E6294D1" w:rsidR="00834375" w:rsidRDefault="00834375">
      <w:pPr>
        <w:rPr>
          <w:rFonts w:ascii="Arial" w:hAnsi="Arial" w:cs="Arial"/>
          <w:color w:val="000000"/>
          <w:sz w:val="20"/>
          <w:szCs w:val="20"/>
        </w:rPr>
      </w:pPr>
      <w:r>
        <w:rPr>
          <w:rFonts w:ascii="Arial" w:hAnsi="Arial" w:cs="Arial"/>
          <w:color w:val="000000"/>
          <w:sz w:val="20"/>
          <w:szCs w:val="20"/>
        </w:rPr>
        <w:br w:type="page"/>
      </w:r>
    </w:p>
    <w:p w14:paraId="7524DF15" w14:textId="495E021E" w:rsidR="002B066E" w:rsidRPr="002B066E" w:rsidRDefault="002B066E" w:rsidP="00614B16">
      <w:pPr>
        <w:autoSpaceDE w:val="0"/>
        <w:autoSpaceDN w:val="0"/>
        <w:adjustRightInd w:val="0"/>
        <w:spacing w:after="0" w:line="240" w:lineRule="auto"/>
        <w:jc w:val="center"/>
        <w:rPr>
          <w:rFonts w:ascii="Arial" w:hAnsi="Arial" w:cs="Arial"/>
          <w:b/>
          <w:bCs/>
          <w:color w:val="000000"/>
          <w:sz w:val="20"/>
          <w:szCs w:val="20"/>
        </w:rPr>
      </w:pPr>
      <w:r w:rsidRPr="002B066E">
        <w:rPr>
          <w:rFonts w:ascii="Arial" w:hAnsi="Arial" w:cs="Arial"/>
          <w:b/>
          <w:bCs/>
          <w:color w:val="000000"/>
          <w:sz w:val="20"/>
          <w:szCs w:val="20"/>
        </w:rPr>
        <w:lastRenderedPageBreak/>
        <w:t>EL PASO COUNTY</w:t>
      </w:r>
    </w:p>
    <w:p w14:paraId="228F2636" w14:textId="77777777" w:rsidR="002B066E" w:rsidRPr="002B066E" w:rsidRDefault="002B066E" w:rsidP="00614B16">
      <w:pPr>
        <w:autoSpaceDE w:val="0"/>
        <w:autoSpaceDN w:val="0"/>
        <w:adjustRightInd w:val="0"/>
        <w:spacing w:after="0" w:line="240" w:lineRule="auto"/>
        <w:jc w:val="center"/>
        <w:rPr>
          <w:rFonts w:ascii="Arial" w:hAnsi="Arial" w:cs="Arial"/>
          <w:b/>
          <w:bCs/>
          <w:color w:val="000000"/>
          <w:sz w:val="20"/>
          <w:szCs w:val="20"/>
        </w:rPr>
      </w:pPr>
      <w:r w:rsidRPr="002B066E">
        <w:rPr>
          <w:rFonts w:ascii="Arial" w:hAnsi="Arial" w:cs="Arial"/>
          <w:b/>
          <w:color w:val="000000"/>
          <w:sz w:val="20"/>
          <w:szCs w:val="20"/>
        </w:rPr>
        <w:t>CONTRACTS &amp; PROCUREMENT DIVISION</w:t>
      </w:r>
    </w:p>
    <w:p w14:paraId="68B9A993" w14:textId="77777777" w:rsidR="002B066E" w:rsidRPr="002B066E" w:rsidRDefault="002B066E" w:rsidP="00614B16">
      <w:pPr>
        <w:autoSpaceDE w:val="0"/>
        <w:autoSpaceDN w:val="0"/>
        <w:adjustRightInd w:val="0"/>
        <w:spacing w:after="0" w:line="240" w:lineRule="auto"/>
        <w:jc w:val="center"/>
        <w:rPr>
          <w:rFonts w:ascii="Arial" w:hAnsi="Arial" w:cs="Arial"/>
          <w:b/>
          <w:bCs/>
          <w:color w:val="000000"/>
          <w:sz w:val="20"/>
          <w:szCs w:val="20"/>
        </w:rPr>
      </w:pPr>
    </w:p>
    <w:p w14:paraId="35AB62F1" w14:textId="36841CDB" w:rsidR="002B066E" w:rsidRPr="002B066E" w:rsidRDefault="002B066E" w:rsidP="00614B16">
      <w:pPr>
        <w:autoSpaceDE w:val="0"/>
        <w:autoSpaceDN w:val="0"/>
        <w:adjustRightInd w:val="0"/>
        <w:spacing w:after="0" w:line="240" w:lineRule="auto"/>
        <w:jc w:val="center"/>
        <w:rPr>
          <w:rFonts w:ascii="Arial" w:hAnsi="Arial" w:cs="Arial"/>
          <w:b/>
          <w:bCs/>
          <w:color w:val="000000"/>
          <w:sz w:val="20"/>
          <w:szCs w:val="20"/>
        </w:rPr>
      </w:pPr>
      <w:r w:rsidRPr="002B066E">
        <w:rPr>
          <w:rFonts w:ascii="Arial" w:hAnsi="Arial" w:cs="Arial"/>
          <w:b/>
          <w:bCs/>
          <w:color w:val="000000"/>
          <w:sz w:val="20"/>
          <w:szCs w:val="20"/>
        </w:rPr>
        <w:t>CONTRACTOR’S QUALIFICATION STATEMENT</w:t>
      </w:r>
    </w:p>
    <w:p w14:paraId="0AFF78AB" w14:textId="77777777" w:rsidR="002B066E" w:rsidRPr="002B066E" w:rsidRDefault="002B066E" w:rsidP="00614B16">
      <w:pPr>
        <w:autoSpaceDE w:val="0"/>
        <w:autoSpaceDN w:val="0"/>
        <w:adjustRightInd w:val="0"/>
        <w:spacing w:after="0" w:line="240" w:lineRule="auto"/>
        <w:jc w:val="center"/>
        <w:rPr>
          <w:rFonts w:ascii="Arial" w:hAnsi="Arial" w:cs="Arial"/>
          <w:bCs/>
          <w:color w:val="000000"/>
          <w:sz w:val="20"/>
          <w:szCs w:val="20"/>
        </w:rPr>
      </w:pPr>
      <w:r w:rsidRPr="002B066E">
        <w:rPr>
          <w:rFonts w:ascii="Arial" w:hAnsi="Arial" w:cs="Arial"/>
          <w:b/>
          <w:bCs/>
          <w:color w:val="000000"/>
          <w:sz w:val="20"/>
          <w:szCs w:val="20"/>
        </w:rPr>
        <w:t>for</w:t>
      </w:r>
    </w:p>
    <w:p w14:paraId="05C4E5AE" w14:textId="77777777" w:rsidR="002B066E" w:rsidRPr="002B066E" w:rsidRDefault="002B066E" w:rsidP="00614B16">
      <w:pPr>
        <w:autoSpaceDE w:val="0"/>
        <w:autoSpaceDN w:val="0"/>
        <w:adjustRightInd w:val="0"/>
        <w:spacing w:after="0" w:line="240" w:lineRule="auto"/>
        <w:jc w:val="center"/>
        <w:rPr>
          <w:rFonts w:ascii="Arial" w:hAnsi="Arial" w:cs="Arial"/>
          <w:b/>
          <w:color w:val="000000"/>
          <w:sz w:val="20"/>
          <w:szCs w:val="20"/>
        </w:rPr>
      </w:pPr>
      <w:r w:rsidRPr="002B066E">
        <w:rPr>
          <w:rFonts w:ascii="Arial" w:hAnsi="Arial" w:cs="Arial"/>
          <w:b/>
          <w:color w:val="000000"/>
          <w:sz w:val="20"/>
          <w:szCs w:val="20"/>
        </w:rPr>
        <w:t>ERP MANAGED SYSTEM ADMIN SERVICES &amp; ON-CALL SUPPORT</w:t>
      </w:r>
    </w:p>
    <w:p w14:paraId="6DAC087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p w14:paraId="7BCDCFA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 xml:space="preserve">This statement will provide information which will enable the County to evaluate the qualifications of your firm and staff </w:t>
      </w:r>
      <w:proofErr w:type="gramStart"/>
      <w:r w:rsidRPr="002B066E">
        <w:rPr>
          <w:rFonts w:ascii="Arial" w:hAnsi="Arial" w:cs="Arial"/>
          <w:color w:val="000000"/>
          <w:sz w:val="20"/>
          <w:szCs w:val="20"/>
        </w:rPr>
        <w:t>with regard to</w:t>
      </w:r>
      <w:proofErr w:type="gramEnd"/>
      <w:r w:rsidRPr="002B066E">
        <w:rPr>
          <w:rFonts w:ascii="Arial" w:hAnsi="Arial" w:cs="Arial"/>
          <w:color w:val="000000"/>
          <w:sz w:val="20"/>
          <w:szCs w:val="20"/>
        </w:rPr>
        <w:t xml:space="preserve"> the requirements of this Request for Proposals (RFP</w:t>
      </w:r>
      <w:r w:rsidRPr="002B066E">
        <w:rPr>
          <w:rFonts w:ascii="Arial" w:hAnsi="Arial" w:cs="Arial"/>
          <w:b/>
          <w:color w:val="000000"/>
          <w:sz w:val="20"/>
          <w:szCs w:val="20"/>
        </w:rPr>
        <w:t xml:space="preserve">).  </w:t>
      </w:r>
    </w:p>
    <w:p w14:paraId="21A39DB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p w14:paraId="1CE67F47"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Please complete this form in its entirety and submit it along with the other required proposal documents.</w:t>
      </w:r>
      <w:r w:rsidRPr="002B066E">
        <w:rPr>
          <w:rFonts w:ascii="Arial" w:hAnsi="Arial" w:cs="Arial"/>
          <w:color w:val="000000"/>
          <w:sz w:val="20"/>
          <w:szCs w:val="20"/>
        </w:rPr>
        <w:t xml:space="preserve">  If there is not enough room on the form to answer the questions, attach additional pages if necessary.</w:t>
      </w:r>
    </w:p>
    <w:p w14:paraId="51AD7BB1"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bl>
      <w:tblPr>
        <w:tblW w:w="10718" w:type="dxa"/>
        <w:tblInd w:w="-180" w:type="dxa"/>
        <w:tblLayout w:type="fixed"/>
        <w:tblLook w:val="04A0" w:firstRow="1" w:lastRow="0" w:firstColumn="1" w:lastColumn="0" w:noHBand="0" w:noVBand="1"/>
      </w:tblPr>
      <w:tblGrid>
        <w:gridCol w:w="80"/>
        <w:gridCol w:w="79"/>
        <w:gridCol w:w="199"/>
        <w:gridCol w:w="91"/>
        <w:gridCol w:w="349"/>
        <w:gridCol w:w="7"/>
        <w:gridCol w:w="317"/>
        <w:gridCol w:w="307"/>
        <w:gridCol w:w="341"/>
        <w:gridCol w:w="167"/>
        <w:gridCol w:w="1074"/>
        <w:gridCol w:w="668"/>
        <w:gridCol w:w="360"/>
        <w:gridCol w:w="16"/>
        <w:gridCol w:w="89"/>
        <w:gridCol w:w="59"/>
        <w:gridCol w:w="100"/>
        <w:gridCol w:w="216"/>
        <w:gridCol w:w="144"/>
        <w:gridCol w:w="101"/>
        <w:gridCol w:w="1234"/>
        <w:gridCol w:w="807"/>
        <w:gridCol w:w="2708"/>
        <w:gridCol w:w="451"/>
        <w:gridCol w:w="102"/>
        <w:gridCol w:w="21"/>
        <w:gridCol w:w="47"/>
        <w:gridCol w:w="173"/>
        <w:gridCol w:w="229"/>
        <w:gridCol w:w="182"/>
      </w:tblGrid>
      <w:tr w:rsidR="002B066E" w:rsidRPr="002B066E" w14:paraId="4C0359F9" w14:textId="77777777" w:rsidTr="006A711D">
        <w:trPr>
          <w:gridBefore w:val="1"/>
          <w:gridAfter w:val="7"/>
          <w:wBefore w:w="81" w:type="dxa"/>
          <w:wAfter w:w="1203" w:type="dxa"/>
        </w:trPr>
        <w:tc>
          <w:tcPr>
            <w:tcW w:w="9434" w:type="dxa"/>
            <w:gridSpan w:val="22"/>
            <w:shd w:val="clear" w:color="auto" w:fill="D9D9D9"/>
            <w:hideMark/>
          </w:tcPr>
          <w:p w14:paraId="076F184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IF ADDITIONAL INFORMATION IS PROVIDED ON A SEPARATE SHEET FOR ANY OF THESE ITEMS, CLEARLY SPECIFY WHERE IT CAN BE LOCATED IN YOUR BID PACKAGE.</w:t>
            </w:r>
          </w:p>
        </w:tc>
      </w:tr>
      <w:tr w:rsidR="002B066E" w:rsidRPr="002B066E" w14:paraId="3D7F4BFE" w14:textId="77777777" w:rsidTr="006A711D">
        <w:trPr>
          <w:gridBefore w:val="1"/>
          <w:gridAfter w:val="6"/>
          <w:wBefore w:w="81" w:type="dxa"/>
          <w:wAfter w:w="752" w:type="dxa"/>
        </w:trPr>
        <w:tc>
          <w:tcPr>
            <w:tcW w:w="1857" w:type="dxa"/>
            <w:gridSpan w:val="9"/>
          </w:tcPr>
          <w:p w14:paraId="379F7AC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p w14:paraId="7C36E00A"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(PRINT or TYPE)</w:t>
            </w:r>
          </w:p>
        </w:tc>
        <w:tc>
          <w:tcPr>
            <w:tcW w:w="8028" w:type="dxa"/>
            <w:gridSpan w:val="14"/>
          </w:tcPr>
          <w:p w14:paraId="603DCA1B"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0EBF7D9B" w14:textId="77777777" w:rsidTr="006A711D">
        <w:trPr>
          <w:gridBefore w:val="1"/>
          <w:gridAfter w:val="6"/>
          <w:wBefore w:w="81" w:type="dxa"/>
          <w:wAfter w:w="752" w:type="dxa"/>
        </w:trPr>
        <w:tc>
          <w:tcPr>
            <w:tcW w:w="1857" w:type="dxa"/>
            <w:gridSpan w:val="9"/>
            <w:hideMark/>
          </w:tcPr>
          <w:p w14:paraId="57933579"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FIRM NAME:</w:t>
            </w:r>
          </w:p>
        </w:tc>
        <w:tc>
          <w:tcPr>
            <w:tcW w:w="8028" w:type="dxa"/>
            <w:gridSpan w:val="14"/>
            <w:tcBorders>
              <w:top w:val="nil"/>
              <w:left w:val="nil"/>
              <w:bottom w:val="single" w:sz="6" w:space="0" w:color="auto"/>
              <w:right w:val="nil"/>
            </w:tcBorders>
          </w:tcPr>
          <w:p w14:paraId="457759DE"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7B697069" w14:textId="77777777" w:rsidTr="006A711D">
        <w:trPr>
          <w:gridBefore w:val="1"/>
          <w:gridAfter w:val="6"/>
          <w:wBefore w:w="81" w:type="dxa"/>
          <w:wAfter w:w="752" w:type="dxa"/>
        </w:trPr>
        <w:tc>
          <w:tcPr>
            <w:tcW w:w="1857" w:type="dxa"/>
            <w:gridSpan w:val="9"/>
            <w:hideMark/>
          </w:tcPr>
          <w:p w14:paraId="6342629F"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ADDRESS:</w:t>
            </w:r>
          </w:p>
        </w:tc>
        <w:tc>
          <w:tcPr>
            <w:tcW w:w="8028" w:type="dxa"/>
            <w:gridSpan w:val="14"/>
            <w:tcBorders>
              <w:top w:val="single" w:sz="6" w:space="0" w:color="auto"/>
              <w:left w:val="nil"/>
              <w:bottom w:val="single" w:sz="8" w:space="0" w:color="auto"/>
              <w:right w:val="nil"/>
            </w:tcBorders>
          </w:tcPr>
          <w:p w14:paraId="04CE5A43"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2E42F40C" w14:textId="77777777" w:rsidTr="006A711D">
        <w:trPr>
          <w:gridBefore w:val="1"/>
          <w:gridAfter w:val="6"/>
          <w:wBefore w:w="81" w:type="dxa"/>
          <w:wAfter w:w="752" w:type="dxa"/>
        </w:trPr>
        <w:tc>
          <w:tcPr>
            <w:tcW w:w="1857" w:type="dxa"/>
            <w:gridSpan w:val="9"/>
            <w:hideMark/>
          </w:tcPr>
          <w:p w14:paraId="170A7591"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CITY STATE ZIP:</w:t>
            </w:r>
          </w:p>
        </w:tc>
        <w:tc>
          <w:tcPr>
            <w:tcW w:w="8028" w:type="dxa"/>
            <w:gridSpan w:val="14"/>
            <w:tcBorders>
              <w:top w:val="single" w:sz="8" w:space="0" w:color="auto"/>
              <w:left w:val="nil"/>
              <w:bottom w:val="single" w:sz="8" w:space="0" w:color="auto"/>
              <w:right w:val="nil"/>
            </w:tcBorders>
          </w:tcPr>
          <w:p w14:paraId="074CF440"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21FEF1FD" w14:textId="77777777" w:rsidTr="006A711D">
        <w:trPr>
          <w:gridBefore w:val="1"/>
          <w:gridAfter w:val="6"/>
          <w:wBefore w:w="81" w:type="dxa"/>
          <w:wAfter w:w="752" w:type="dxa"/>
        </w:trPr>
        <w:tc>
          <w:tcPr>
            <w:tcW w:w="1042" w:type="dxa"/>
            <w:gridSpan w:val="6"/>
            <w:hideMark/>
          </w:tcPr>
          <w:p w14:paraId="59993E0F"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PHONE:</w:t>
            </w:r>
          </w:p>
        </w:tc>
        <w:tc>
          <w:tcPr>
            <w:tcW w:w="1889" w:type="dxa"/>
            <w:gridSpan w:val="4"/>
            <w:tcBorders>
              <w:top w:val="nil"/>
              <w:left w:val="nil"/>
              <w:bottom w:val="single" w:sz="8" w:space="0" w:color="auto"/>
              <w:right w:val="nil"/>
            </w:tcBorders>
          </w:tcPr>
          <w:p w14:paraId="66EEAD26"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c>
          <w:tcPr>
            <w:tcW w:w="1192" w:type="dxa"/>
            <w:gridSpan w:val="5"/>
            <w:hideMark/>
          </w:tcPr>
          <w:p w14:paraId="6D7573A0"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FAX:</w:t>
            </w:r>
          </w:p>
        </w:tc>
        <w:tc>
          <w:tcPr>
            <w:tcW w:w="1795" w:type="dxa"/>
            <w:gridSpan w:val="5"/>
            <w:tcBorders>
              <w:top w:val="nil"/>
              <w:left w:val="nil"/>
              <w:bottom w:val="single" w:sz="8" w:space="0" w:color="auto"/>
              <w:right w:val="nil"/>
            </w:tcBorders>
          </w:tcPr>
          <w:p w14:paraId="4DE1C5BF"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c>
          <w:tcPr>
            <w:tcW w:w="807" w:type="dxa"/>
            <w:hideMark/>
          </w:tcPr>
          <w:p w14:paraId="696C1DB4"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Email:</w:t>
            </w:r>
          </w:p>
        </w:tc>
        <w:tc>
          <w:tcPr>
            <w:tcW w:w="3160" w:type="dxa"/>
            <w:gridSpan w:val="2"/>
            <w:tcBorders>
              <w:top w:val="nil"/>
              <w:left w:val="nil"/>
              <w:bottom w:val="single" w:sz="8" w:space="0" w:color="auto"/>
              <w:right w:val="nil"/>
            </w:tcBorders>
          </w:tcPr>
          <w:p w14:paraId="73BC831D"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71726243" w14:textId="77777777" w:rsidTr="006A711D">
        <w:trPr>
          <w:gridBefore w:val="1"/>
          <w:gridAfter w:val="6"/>
          <w:wBefore w:w="81" w:type="dxa"/>
          <w:wAfter w:w="752" w:type="dxa"/>
        </w:trPr>
        <w:tc>
          <w:tcPr>
            <w:tcW w:w="4583" w:type="dxa"/>
            <w:gridSpan w:val="18"/>
            <w:hideMark/>
          </w:tcPr>
          <w:p w14:paraId="4C963387"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AUTHORIZED REPRESENTATIVE NAME:</w:t>
            </w:r>
          </w:p>
        </w:tc>
        <w:tc>
          <w:tcPr>
            <w:tcW w:w="5302" w:type="dxa"/>
            <w:gridSpan w:val="5"/>
            <w:tcBorders>
              <w:top w:val="nil"/>
              <w:left w:val="nil"/>
              <w:bottom w:val="single" w:sz="6" w:space="0" w:color="auto"/>
              <w:right w:val="nil"/>
            </w:tcBorders>
          </w:tcPr>
          <w:p w14:paraId="394399DC"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7E8D88FB" w14:textId="77777777" w:rsidTr="006A711D">
        <w:trPr>
          <w:gridBefore w:val="1"/>
          <w:gridAfter w:val="6"/>
          <w:wBefore w:w="81" w:type="dxa"/>
          <w:wAfter w:w="752" w:type="dxa"/>
        </w:trPr>
        <w:tc>
          <w:tcPr>
            <w:tcW w:w="4583" w:type="dxa"/>
            <w:gridSpan w:val="18"/>
            <w:tcBorders>
              <w:top w:val="nil"/>
              <w:left w:val="nil"/>
              <w:bottom w:val="single" w:sz="4" w:space="0" w:color="auto"/>
              <w:right w:val="nil"/>
            </w:tcBorders>
            <w:hideMark/>
          </w:tcPr>
          <w:p w14:paraId="4C30A045"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AUTHORIZED REPRESENTATIVE TITLE:</w:t>
            </w:r>
          </w:p>
        </w:tc>
        <w:tc>
          <w:tcPr>
            <w:tcW w:w="5302" w:type="dxa"/>
            <w:gridSpan w:val="5"/>
            <w:tcBorders>
              <w:top w:val="nil"/>
              <w:left w:val="nil"/>
              <w:bottom w:val="single" w:sz="24" w:space="0" w:color="auto"/>
              <w:right w:val="nil"/>
            </w:tcBorders>
          </w:tcPr>
          <w:p w14:paraId="008161B2"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504AE3E1" w14:textId="77777777" w:rsidTr="006A711D">
        <w:trPr>
          <w:gridBefore w:val="1"/>
          <w:gridAfter w:val="6"/>
          <w:wBefore w:w="81" w:type="dxa"/>
          <w:wAfter w:w="752" w:type="dxa"/>
        </w:trPr>
        <w:tc>
          <w:tcPr>
            <w:tcW w:w="4223" w:type="dxa"/>
            <w:gridSpan w:val="16"/>
            <w:tcBorders>
              <w:top w:val="single" w:sz="4" w:space="0" w:color="auto"/>
              <w:left w:val="single" w:sz="4" w:space="0" w:color="auto"/>
              <w:bottom w:val="single" w:sz="4" w:space="0" w:color="auto"/>
              <w:right w:val="single" w:sz="24" w:space="0" w:color="auto"/>
            </w:tcBorders>
            <w:shd w:val="clear" w:color="auto" w:fill="D9D9D9"/>
            <w:hideMark/>
          </w:tcPr>
          <w:p w14:paraId="16CD028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AUTHORIZED REPRESENTATIVE </w:t>
            </w:r>
          </w:p>
          <w:p w14:paraId="51E7492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roofErr w:type="gramStart"/>
            <w:r w:rsidRPr="002B066E">
              <w:rPr>
                <w:rFonts w:ascii="Arial" w:hAnsi="Arial" w:cs="Arial"/>
                <w:b/>
                <w:color w:val="000000"/>
                <w:sz w:val="20"/>
                <w:szCs w:val="20"/>
              </w:rPr>
              <w:t>SIGNATURE  (</w:t>
            </w:r>
            <w:proofErr w:type="gramEnd"/>
            <w:r w:rsidRPr="002B066E">
              <w:rPr>
                <w:rFonts w:ascii="Arial" w:hAnsi="Arial" w:cs="Arial"/>
                <w:b/>
                <w:color w:val="000000"/>
                <w:sz w:val="20"/>
                <w:szCs w:val="20"/>
                <w:u w:val="single"/>
              </w:rPr>
              <w:t>sign here</w:t>
            </w:r>
            <w:r w:rsidRPr="002B066E">
              <w:rPr>
                <w:rFonts w:ascii="Arial" w:hAnsi="Arial" w:cs="Arial"/>
                <w:b/>
                <w:color w:val="000000"/>
                <w:sz w:val="20"/>
                <w:szCs w:val="20"/>
              </w:rPr>
              <w:t xml:space="preserve">):  </w:t>
            </w:r>
          </w:p>
        </w:tc>
        <w:tc>
          <w:tcPr>
            <w:tcW w:w="5662" w:type="dxa"/>
            <w:gridSpan w:val="7"/>
            <w:tcBorders>
              <w:top w:val="single" w:sz="24" w:space="0" w:color="auto"/>
              <w:left w:val="single" w:sz="24" w:space="0" w:color="auto"/>
              <w:bottom w:val="single" w:sz="24" w:space="0" w:color="auto"/>
              <w:right w:val="single" w:sz="24" w:space="0" w:color="auto"/>
            </w:tcBorders>
          </w:tcPr>
          <w:p w14:paraId="30EEB2B7"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199D1D69" w14:textId="77777777" w:rsidTr="006A711D">
        <w:trPr>
          <w:gridBefore w:val="2"/>
          <w:gridAfter w:val="2"/>
          <w:wBefore w:w="160" w:type="dxa"/>
          <w:wAfter w:w="409" w:type="dxa"/>
        </w:trPr>
        <w:tc>
          <w:tcPr>
            <w:tcW w:w="10149" w:type="dxa"/>
            <w:gridSpan w:val="26"/>
          </w:tcPr>
          <w:p w14:paraId="641520E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72A54672" w14:textId="77777777" w:rsidTr="006A711D">
        <w:trPr>
          <w:gridAfter w:val="6"/>
          <w:wAfter w:w="752" w:type="dxa"/>
        </w:trPr>
        <w:tc>
          <w:tcPr>
            <w:tcW w:w="4765" w:type="dxa"/>
            <w:gridSpan w:val="20"/>
            <w:hideMark/>
          </w:tcPr>
          <w:p w14:paraId="3B7DFB8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1.  TYPE OF BUSINESS</w:t>
            </w:r>
          </w:p>
        </w:tc>
        <w:tc>
          <w:tcPr>
            <w:tcW w:w="5201" w:type="dxa"/>
            <w:gridSpan w:val="4"/>
            <w:hideMark/>
          </w:tcPr>
          <w:p w14:paraId="6B27D86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2. TYPE OF LICENSE &amp; LOCATION</w:t>
            </w:r>
          </w:p>
        </w:tc>
      </w:tr>
      <w:tr w:rsidR="002B066E" w:rsidRPr="002B066E" w14:paraId="52368BC2" w14:textId="77777777" w:rsidTr="006A711D">
        <w:trPr>
          <w:gridAfter w:val="6"/>
          <w:wAfter w:w="752" w:type="dxa"/>
        </w:trPr>
        <w:tc>
          <w:tcPr>
            <w:tcW w:w="1430" w:type="dxa"/>
            <w:gridSpan w:val="8"/>
            <w:tcBorders>
              <w:top w:val="nil"/>
              <w:left w:val="nil"/>
              <w:bottom w:val="nil"/>
              <w:right w:val="single" w:sz="4" w:space="0" w:color="auto"/>
            </w:tcBorders>
            <w:hideMark/>
          </w:tcPr>
          <w:p w14:paraId="498C869D"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Corporation</w:t>
            </w:r>
          </w:p>
        </w:tc>
        <w:tc>
          <w:tcPr>
            <w:tcW w:w="341" w:type="dxa"/>
            <w:tcBorders>
              <w:top w:val="single" w:sz="4" w:space="0" w:color="auto"/>
              <w:left w:val="single" w:sz="4" w:space="0" w:color="auto"/>
              <w:bottom w:val="single" w:sz="4" w:space="0" w:color="auto"/>
              <w:right w:val="single" w:sz="4" w:space="0" w:color="auto"/>
            </w:tcBorders>
          </w:tcPr>
          <w:p w14:paraId="2F1510F9"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c>
          <w:tcPr>
            <w:tcW w:w="1909" w:type="dxa"/>
            <w:gridSpan w:val="3"/>
            <w:tcBorders>
              <w:top w:val="nil"/>
              <w:left w:val="single" w:sz="4" w:space="0" w:color="auto"/>
              <w:bottom w:val="nil"/>
              <w:right w:val="nil"/>
            </w:tcBorders>
            <w:hideMark/>
          </w:tcPr>
          <w:p w14:paraId="5638F56D"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Individual</w:t>
            </w:r>
          </w:p>
        </w:tc>
        <w:tc>
          <w:tcPr>
            <w:tcW w:w="360" w:type="dxa"/>
            <w:tcBorders>
              <w:top w:val="single" w:sz="6" w:space="0" w:color="auto"/>
              <w:left w:val="single" w:sz="6" w:space="0" w:color="auto"/>
              <w:bottom w:val="nil"/>
              <w:right w:val="single" w:sz="6" w:space="0" w:color="auto"/>
            </w:tcBorders>
          </w:tcPr>
          <w:p w14:paraId="622C2FB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25" w:type="dxa"/>
            <w:gridSpan w:val="7"/>
          </w:tcPr>
          <w:p w14:paraId="542E4BA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5201" w:type="dxa"/>
            <w:gridSpan w:val="4"/>
          </w:tcPr>
          <w:p w14:paraId="0F1921E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5D3BFEB6" w14:textId="77777777" w:rsidTr="006A711D">
        <w:trPr>
          <w:gridAfter w:val="6"/>
          <w:wAfter w:w="752" w:type="dxa"/>
        </w:trPr>
        <w:tc>
          <w:tcPr>
            <w:tcW w:w="1430" w:type="dxa"/>
            <w:gridSpan w:val="8"/>
            <w:tcBorders>
              <w:top w:val="nil"/>
              <w:left w:val="nil"/>
              <w:bottom w:val="nil"/>
              <w:right w:val="single" w:sz="4" w:space="0" w:color="auto"/>
            </w:tcBorders>
            <w:hideMark/>
          </w:tcPr>
          <w:p w14:paraId="119C8073"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Partnership</w:t>
            </w:r>
          </w:p>
        </w:tc>
        <w:tc>
          <w:tcPr>
            <w:tcW w:w="341" w:type="dxa"/>
            <w:tcBorders>
              <w:top w:val="single" w:sz="4" w:space="0" w:color="auto"/>
              <w:left w:val="single" w:sz="4" w:space="0" w:color="auto"/>
              <w:bottom w:val="single" w:sz="4" w:space="0" w:color="auto"/>
              <w:right w:val="single" w:sz="4" w:space="0" w:color="auto"/>
            </w:tcBorders>
          </w:tcPr>
          <w:p w14:paraId="3BF86FA1"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c>
          <w:tcPr>
            <w:tcW w:w="1909" w:type="dxa"/>
            <w:gridSpan w:val="3"/>
            <w:tcBorders>
              <w:top w:val="nil"/>
              <w:left w:val="single" w:sz="4" w:space="0" w:color="auto"/>
              <w:bottom w:val="nil"/>
              <w:right w:val="nil"/>
            </w:tcBorders>
            <w:hideMark/>
          </w:tcPr>
          <w:p w14:paraId="44DF41A3"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Joint Venture</w:t>
            </w:r>
          </w:p>
        </w:tc>
        <w:tc>
          <w:tcPr>
            <w:tcW w:w="360" w:type="dxa"/>
            <w:tcBorders>
              <w:top w:val="single" w:sz="6" w:space="0" w:color="auto"/>
              <w:left w:val="single" w:sz="6" w:space="0" w:color="auto"/>
              <w:bottom w:val="single" w:sz="6" w:space="0" w:color="auto"/>
              <w:right w:val="single" w:sz="6" w:space="0" w:color="auto"/>
            </w:tcBorders>
          </w:tcPr>
          <w:p w14:paraId="43E5F55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25" w:type="dxa"/>
            <w:gridSpan w:val="7"/>
          </w:tcPr>
          <w:p w14:paraId="6802C0E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5201" w:type="dxa"/>
            <w:gridSpan w:val="4"/>
            <w:tcBorders>
              <w:top w:val="single" w:sz="6" w:space="0" w:color="auto"/>
              <w:left w:val="nil"/>
              <w:bottom w:val="single" w:sz="6" w:space="0" w:color="auto"/>
              <w:right w:val="nil"/>
            </w:tcBorders>
          </w:tcPr>
          <w:p w14:paraId="4CAE7E9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10BC5C88" w14:textId="77777777" w:rsidTr="006A711D">
        <w:trPr>
          <w:gridAfter w:val="6"/>
          <w:wAfter w:w="752" w:type="dxa"/>
        </w:trPr>
        <w:tc>
          <w:tcPr>
            <w:tcW w:w="799" w:type="dxa"/>
            <w:gridSpan w:val="5"/>
            <w:hideMark/>
          </w:tcPr>
          <w:p w14:paraId="61A7765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 xml:space="preserve">  Other:</w:t>
            </w:r>
          </w:p>
        </w:tc>
        <w:tc>
          <w:tcPr>
            <w:tcW w:w="3241" w:type="dxa"/>
            <w:gridSpan w:val="8"/>
            <w:tcBorders>
              <w:top w:val="nil"/>
              <w:left w:val="nil"/>
              <w:bottom w:val="single" w:sz="6" w:space="0" w:color="auto"/>
              <w:right w:val="nil"/>
            </w:tcBorders>
          </w:tcPr>
          <w:p w14:paraId="7074BD5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25" w:type="dxa"/>
            <w:gridSpan w:val="7"/>
          </w:tcPr>
          <w:p w14:paraId="4991114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5201" w:type="dxa"/>
            <w:gridSpan w:val="4"/>
            <w:tcBorders>
              <w:top w:val="nil"/>
              <w:left w:val="nil"/>
              <w:bottom w:val="single" w:sz="6" w:space="0" w:color="auto"/>
              <w:right w:val="nil"/>
            </w:tcBorders>
          </w:tcPr>
          <w:p w14:paraId="5D513DC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370C6F00" w14:textId="77777777" w:rsidTr="006A711D">
        <w:trPr>
          <w:gridBefore w:val="2"/>
          <w:gridAfter w:val="2"/>
          <w:wBefore w:w="160" w:type="dxa"/>
          <w:wAfter w:w="409" w:type="dxa"/>
        </w:trPr>
        <w:tc>
          <w:tcPr>
            <w:tcW w:w="10149" w:type="dxa"/>
            <w:gridSpan w:val="26"/>
          </w:tcPr>
          <w:p w14:paraId="2536815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0AFE313C" w14:textId="77777777" w:rsidTr="006A711D">
        <w:trPr>
          <w:gridAfter w:val="3"/>
          <w:wAfter w:w="582" w:type="dxa"/>
        </w:trPr>
        <w:tc>
          <w:tcPr>
            <w:tcW w:w="10136" w:type="dxa"/>
            <w:gridSpan w:val="27"/>
            <w:hideMark/>
          </w:tcPr>
          <w:p w14:paraId="730B13A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3.  CONTRACTOR CLASSIFICATION </w:t>
            </w:r>
          </w:p>
        </w:tc>
      </w:tr>
      <w:tr w:rsidR="002B066E" w:rsidRPr="002B066E" w14:paraId="1E119416" w14:textId="77777777" w:rsidTr="006A711D">
        <w:trPr>
          <w:gridBefore w:val="3"/>
          <w:gridAfter w:val="5"/>
          <w:wBefore w:w="359" w:type="dxa"/>
          <w:wAfter w:w="650" w:type="dxa"/>
        </w:trPr>
        <w:tc>
          <w:tcPr>
            <w:tcW w:w="447" w:type="dxa"/>
            <w:gridSpan w:val="3"/>
            <w:tcBorders>
              <w:top w:val="single" w:sz="6" w:space="0" w:color="auto"/>
              <w:left w:val="single" w:sz="6" w:space="0" w:color="auto"/>
              <w:bottom w:val="nil"/>
              <w:right w:val="single" w:sz="6" w:space="0" w:color="auto"/>
            </w:tcBorders>
          </w:tcPr>
          <w:p w14:paraId="54B3819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3339" w:type="dxa"/>
            <w:gridSpan w:val="9"/>
            <w:hideMark/>
          </w:tcPr>
          <w:p w14:paraId="057E8F6A"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General Contractor</w:t>
            </w:r>
          </w:p>
        </w:tc>
        <w:tc>
          <w:tcPr>
            <w:tcW w:w="375" w:type="dxa"/>
            <w:gridSpan w:val="3"/>
            <w:tcBorders>
              <w:top w:val="single" w:sz="6" w:space="0" w:color="auto"/>
              <w:left w:val="single" w:sz="6" w:space="0" w:color="auto"/>
              <w:bottom w:val="nil"/>
              <w:right w:val="single" w:sz="6" w:space="0" w:color="auto"/>
            </w:tcBorders>
          </w:tcPr>
          <w:p w14:paraId="6350930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5548" w:type="dxa"/>
            <w:gridSpan w:val="7"/>
            <w:hideMark/>
          </w:tcPr>
          <w:p w14:paraId="25252BE4"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Electrical Contractor</w:t>
            </w:r>
          </w:p>
        </w:tc>
      </w:tr>
      <w:tr w:rsidR="002B066E" w:rsidRPr="002B066E" w14:paraId="7E05B1D8" w14:textId="77777777" w:rsidTr="006A711D">
        <w:trPr>
          <w:gridBefore w:val="3"/>
          <w:gridAfter w:val="5"/>
          <w:wBefore w:w="359" w:type="dxa"/>
          <w:wAfter w:w="650" w:type="dxa"/>
        </w:trPr>
        <w:tc>
          <w:tcPr>
            <w:tcW w:w="447" w:type="dxa"/>
            <w:gridSpan w:val="3"/>
            <w:tcBorders>
              <w:top w:val="single" w:sz="6" w:space="0" w:color="auto"/>
              <w:left w:val="single" w:sz="6" w:space="0" w:color="auto"/>
              <w:bottom w:val="nil"/>
              <w:right w:val="single" w:sz="6" w:space="0" w:color="auto"/>
            </w:tcBorders>
          </w:tcPr>
          <w:p w14:paraId="236AC3B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3339" w:type="dxa"/>
            <w:gridSpan w:val="9"/>
            <w:hideMark/>
          </w:tcPr>
          <w:p w14:paraId="51E243E0"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7052DBC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5548" w:type="dxa"/>
            <w:gridSpan w:val="7"/>
            <w:hideMark/>
          </w:tcPr>
          <w:p w14:paraId="35C5BD8E"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HVAC Contractor</w:t>
            </w:r>
          </w:p>
        </w:tc>
      </w:tr>
      <w:tr w:rsidR="002B066E" w:rsidRPr="002B066E" w14:paraId="500F0EC0" w14:textId="77777777" w:rsidTr="006A711D">
        <w:trPr>
          <w:gridBefore w:val="3"/>
          <w:gridAfter w:val="5"/>
          <w:wBefore w:w="359" w:type="dxa"/>
          <w:wAfter w:w="650" w:type="dxa"/>
        </w:trPr>
        <w:tc>
          <w:tcPr>
            <w:tcW w:w="447" w:type="dxa"/>
            <w:gridSpan w:val="3"/>
            <w:tcBorders>
              <w:top w:val="single" w:sz="6" w:space="0" w:color="auto"/>
              <w:left w:val="single" w:sz="6" w:space="0" w:color="auto"/>
              <w:bottom w:val="single" w:sz="6" w:space="0" w:color="auto"/>
              <w:right w:val="single" w:sz="6" w:space="0" w:color="auto"/>
            </w:tcBorders>
          </w:tcPr>
          <w:p w14:paraId="3B84B3B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3339" w:type="dxa"/>
            <w:gridSpan w:val="9"/>
            <w:hideMark/>
          </w:tcPr>
          <w:p w14:paraId="6CEE4977"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C8554F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5548" w:type="dxa"/>
            <w:gridSpan w:val="7"/>
            <w:hideMark/>
          </w:tcPr>
          <w:p w14:paraId="72194F95"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Asbestos Removal</w:t>
            </w:r>
          </w:p>
        </w:tc>
      </w:tr>
      <w:tr w:rsidR="002B066E" w:rsidRPr="002B066E" w14:paraId="2C7E27C5" w14:textId="77777777" w:rsidTr="006A711D">
        <w:trPr>
          <w:gridBefore w:val="3"/>
          <w:gridAfter w:val="5"/>
          <w:wBefore w:w="359" w:type="dxa"/>
          <w:wAfter w:w="650" w:type="dxa"/>
        </w:trPr>
        <w:tc>
          <w:tcPr>
            <w:tcW w:w="447" w:type="dxa"/>
            <w:gridSpan w:val="3"/>
            <w:tcBorders>
              <w:top w:val="single" w:sz="6" w:space="0" w:color="auto"/>
              <w:left w:val="single" w:sz="6" w:space="0" w:color="auto"/>
              <w:bottom w:val="single" w:sz="4" w:space="0" w:color="auto"/>
              <w:right w:val="single" w:sz="6" w:space="0" w:color="auto"/>
            </w:tcBorders>
          </w:tcPr>
          <w:p w14:paraId="6CB5ACE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3339" w:type="dxa"/>
            <w:gridSpan w:val="9"/>
            <w:hideMark/>
          </w:tcPr>
          <w:p w14:paraId="10B6C288"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Other (Please Specify):</w:t>
            </w:r>
          </w:p>
        </w:tc>
        <w:tc>
          <w:tcPr>
            <w:tcW w:w="5923" w:type="dxa"/>
            <w:gridSpan w:val="10"/>
            <w:tcBorders>
              <w:top w:val="nil"/>
              <w:left w:val="nil"/>
              <w:bottom w:val="single" w:sz="4" w:space="0" w:color="auto"/>
              <w:right w:val="nil"/>
            </w:tcBorders>
          </w:tcPr>
          <w:p w14:paraId="4E51A04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21F2E1EF" w14:textId="77777777" w:rsidTr="006A711D">
        <w:trPr>
          <w:gridAfter w:val="5"/>
          <w:wAfter w:w="650" w:type="dxa"/>
        </w:trPr>
        <w:tc>
          <w:tcPr>
            <w:tcW w:w="4056" w:type="dxa"/>
            <w:gridSpan w:val="14"/>
            <w:hideMark/>
          </w:tcPr>
          <w:p w14:paraId="741CA005" w14:textId="77777777" w:rsidR="002B066E" w:rsidRPr="002B066E" w:rsidRDefault="002B066E" w:rsidP="00614B16">
            <w:pPr>
              <w:autoSpaceDE w:val="0"/>
              <w:autoSpaceDN w:val="0"/>
              <w:adjustRightInd w:val="0"/>
              <w:spacing w:before="120" w:after="0" w:line="240" w:lineRule="auto"/>
              <w:jc w:val="both"/>
              <w:rPr>
                <w:rFonts w:ascii="Arial" w:hAnsi="Arial" w:cs="Arial"/>
                <w:b/>
                <w:color w:val="000000"/>
                <w:sz w:val="20"/>
                <w:szCs w:val="20"/>
              </w:rPr>
            </w:pPr>
            <w:r w:rsidRPr="002B066E">
              <w:rPr>
                <w:rFonts w:ascii="Arial" w:hAnsi="Arial" w:cs="Arial"/>
                <w:b/>
                <w:color w:val="000000"/>
                <w:sz w:val="20"/>
                <w:szCs w:val="20"/>
              </w:rPr>
              <w:t>4.  NUMBER OF YEARS IN BUSINESS:</w:t>
            </w:r>
          </w:p>
        </w:tc>
        <w:tc>
          <w:tcPr>
            <w:tcW w:w="6012" w:type="dxa"/>
            <w:gridSpan w:val="11"/>
            <w:tcBorders>
              <w:top w:val="nil"/>
              <w:left w:val="nil"/>
              <w:bottom w:val="single" w:sz="6" w:space="0" w:color="auto"/>
              <w:right w:val="nil"/>
            </w:tcBorders>
          </w:tcPr>
          <w:p w14:paraId="0933C400" w14:textId="77777777" w:rsidR="002B066E" w:rsidRPr="002B066E" w:rsidRDefault="002B066E" w:rsidP="00614B16">
            <w:pPr>
              <w:autoSpaceDE w:val="0"/>
              <w:autoSpaceDN w:val="0"/>
              <w:adjustRightInd w:val="0"/>
              <w:spacing w:before="120" w:after="0" w:line="240" w:lineRule="auto"/>
              <w:jc w:val="both"/>
              <w:rPr>
                <w:rFonts w:ascii="Arial" w:hAnsi="Arial" w:cs="Arial"/>
                <w:b/>
                <w:color w:val="000000"/>
                <w:sz w:val="20"/>
                <w:szCs w:val="20"/>
              </w:rPr>
            </w:pPr>
          </w:p>
        </w:tc>
      </w:tr>
      <w:tr w:rsidR="002B066E" w:rsidRPr="002B066E" w14:paraId="081CC1C2" w14:textId="77777777" w:rsidTr="006A711D">
        <w:trPr>
          <w:gridBefore w:val="2"/>
          <w:wBefore w:w="160" w:type="dxa"/>
        </w:trPr>
        <w:tc>
          <w:tcPr>
            <w:tcW w:w="10558" w:type="dxa"/>
            <w:gridSpan w:val="28"/>
          </w:tcPr>
          <w:p w14:paraId="7DD24E8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4489FDDD" w14:textId="77777777" w:rsidTr="00614B16">
        <w:trPr>
          <w:gridAfter w:val="1"/>
          <w:wAfter w:w="182" w:type="dxa"/>
        </w:trPr>
        <w:tc>
          <w:tcPr>
            <w:tcW w:w="10536" w:type="dxa"/>
            <w:gridSpan w:val="29"/>
            <w:hideMark/>
          </w:tcPr>
          <w:p w14:paraId="78269280" w14:textId="7ACF23A5" w:rsidR="00B56F9E" w:rsidRPr="00B56F9E" w:rsidRDefault="002B066E" w:rsidP="006A711D">
            <w:pPr>
              <w:pStyle w:val="ListParagraph"/>
              <w:numPr>
                <w:ilvl w:val="0"/>
                <w:numId w:val="20"/>
              </w:numPr>
              <w:tabs>
                <w:tab w:val="clear" w:pos="1620"/>
              </w:tabs>
              <w:autoSpaceDE w:val="0"/>
              <w:autoSpaceDN w:val="0"/>
              <w:adjustRightInd w:val="0"/>
              <w:spacing w:after="0" w:line="240" w:lineRule="auto"/>
              <w:ind w:left="342"/>
              <w:jc w:val="both"/>
              <w:rPr>
                <w:rFonts w:ascii="Arial" w:hAnsi="Arial" w:cs="Arial"/>
                <w:color w:val="000000"/>
                <w:sz w:val="20"/>
                <w:szCs w:val="20"/>
              </w:rPr>
            </w:pPr>
            <w:r w:rsidRPr="00B56F9E">
              <w:rPr>
                <w:rFonts w:ascii="Arial" w:hAnsi="Arial" w:cs="Arial"/>
                <w:b/>
                <w:color w:val="000000"/>
                <w:sz w:val="20"/>
                <w:szCs w:val="20"/>
              </w:rPr>
              <w:t>On a separate sheet provide</w:t>
            </w:r>
            <w:r w:rsidRPr="00B56F9E">
              <w:rPr>
                <w:rFonts w:ascii="Arial" w:hAnsi="Arial" w:cs="Arial"/>
                <w:color w:val="000000"/>
                <w:sz w:val="20"/>
                <w:szCs w:val="20"/>
              </w:rPr>
              <w:t xml:space="preserve"> a brief history of your firm, staff size and experience, include a resume for the </w:t>
            </w:r>
          </w:p>
          <w:p w14:paraId="5241E20D" w14:textId="091DC97C" w:rsidR="002B066E" w:rsidRPr="00B56F9E" w:rsidRDefault="006A711D" w:rsidP="006A711D">
            <w:pPr>
              <w:tabs>
                <w:tab w:val="left" w:pos="342"/>
              </w:tabs>
              <w:autoSpaceDE w:val="0"/>
              <w:autoSpaceDN w:val="0"/>
              <w:adjustRightInd w:val="0"/>
              <w:spacing w:after="0" w:line="240" w:lineRule="auto"/>
              <w:ind w:left="-18"/>
              <w:jc w:val="both"/>
              <w:rPr>
                <w:rFonts w:ascii="Arial" w:hAnsi="Arial" w:cs="Arial"/>
                <w:b/>
                <w:color w:val="000000"/>
                <w:sz w:val="20"/>
                <w:szCs w:val="20"/>
              </w:rPr>
            </w:pPr>
            <w:r>
              <w:rPr>
                <w:rFonts w:ascii="Arial" w:hAnsi="Arial" w:cs="Arial"/>
                <w:color w:val="000000"/>
                <w:sz w:val="20"/>
                <w:szCs w:val="20"/>
              </w:rPr>
              <w:tab/>
            </w:r>
            <w:r w:rsidR="002B066E" w:rsidRPr="00B56F9E">
              <w:rPr>
                <w:rFonts w:ascii="Arial" w:hAnsi="Arial" w:cs="Arial"/>
                <w:color w:val="000000"/>
                <w:sz w:val="20"/>
                <w:szCs w:val="20"/>
              </w:rPr>
              <w:t>project manager and each key personnel assigned to this project.</w:t>
            </w:r>
          </w:p>
        </w:tc>
      </w:tr>
      <w:tr w:rsidR="002B066E" w:rsidRPr="002B066E" w14:paraId="424D87EF" w14:textId="77777777" w:rsidTr="00614B16">
        <w:trPr>
          <w:gridAfter w:val="1"/>
          <w:wAfter w:w="182" w:type="dxa"/>
        </w:trPr>
        <w:tc>
          <w:tcPr>
            <w:tcW w:w="10536" w:type="dxa"/>
            <w:gridSpan w:val="29"/>
          </w:tcPr>
          <w:p w14:paraId="7CDCEBC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50737038" w14:textId="77777777" w:rsidTr="006A711D">
        <w:trPr>
          <w:gridAfter w:val="1"/>
          <w:wAfter w:w="182" w:type="dxa"/>
        </w:trPr>
        <w:tc>
          <w:tcPr>
            <w:tcW w:w="448" w:type="dxa"/>
            <w:gridSpan w:val="4"/>
            <w:hideMark/>
          </w:tcPr>
          <w:p w14:paraId="3364AB7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6.  </w:t>
            </w:r>
          </w:p>
        </w:tc>
        <w:tc>
          <w:tcPr>
            <w:tcW w:w="10088" w:type="dxa"/>
            <w:gridSpan w:val="25"/>
            <w:hideMark/>
          </w:tcPr>
          <w:p w14:paraId="38131E05" w14:textId="77777777" w:rsidR="002B066E" w:rsidRPr="002B066E" w:rsidRDefault="002B066E" w:rsidP="006A711D">
            <w:pPr>
              <w:autoSpaceDE w:val="0"/>
              <w:autoSpaceDN w:val="0"/>
              <w:adjustRightInd w:val="0"/>
              <w:spacing w:after="0" w:line="240" w:lineRule="auto"/>
              <w:ind w:left="-102"/>
              <w:jc w:val="both"/>
              <w:rPr>
                <w:rFonts w:ascii="Arial" w:hAnsi="Arial" w:cs="Arial"/>
                <w:b/>
                <w:color w:val="000000"/>
                <w:sz w:val="20"/>
                <w:szCs w:val="20"/>
              </w:rPr>
            </w:pPr>
            <w:r w:rsidRPr="002B066E">
              <w:rPr>
                <w:rFonts w:ascii="Arial" w:hAnsi="Arial" w:cs="Arial"/>
                <w:b/>
                <w:color w:val="000000"/>
                <w:sz w:val="20"/>
                <w:szCs w:val="20"/>
              </w:rPr>
              <w:t>What other name(s) has your company operated under:</w:t>
            </w:r>
          </w:p>
        </w:tc>
      </w:tr>
      <w:tr w:rsidR="002B066E" w:rsidRPr="002B066E" w14:paraId="14397030" w14:textId="77777777" w:rsidTr="006A711D">
        <w:trPr>
          <w:gridAfter w:val="4"/>
          <w:wAfter w:w="629" w:type="dxa"/>
        </w:trPr>
        <w:tc>
          <w:tcPr>
            <w:tcW w:w="450" w:type="dxa"/>
            <w:gridSpan w:val="4"/>
          </w:tcPr>
          <w:p w14:paraId="77A4FC5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639" w:type="dxa"/>
            <w:gridSpan w:val="22"/>
            <w:tcBorders>
              <w:top w:val="nil"/>
              <w:left w:val="nil"/>
              <w:bottom w:val="single" w:sz="6" w:space="0" w:color="auto"/>
              <w:right w:val="nil"/>
            </w:tcBorders>
          </w:tcPr>
          <w:p w14:paraId="0F719A4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09B4B01D" w14:textId="77777777" w:rsidTr="006A711D">
        <w:trPr>
          <w:gridAfter w:val="4"/>
          <w:wAfter w:w="629" w:type="dxa"/>
        </w:trPr>
        <w:tc>
          <w:tcPr>
            <w:tcW w:w="450" w:type="dxa"/>
            <w:gridSpan w:val="4"/>
          </w:tcPr>
          <w:p w14:paraId="7A91B0B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639" w:type="dxa"/>
            <w:gridSpan w:val="22"/>
            <w:tcBorders>
              <w:top w:val="nil"/>
              <w:left w:val="nil"/>
              <w:bottom w:val="single" w:sz="6" w:space="0" w:color="auto"/>
              <w:right w:val="nil"/>
            </w:tcBorders>
          </w:tcPr>
          <w:p w14:paraId="423516B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5009F034" w14:textId="77777777" w:rsidTr="006A711D">
        <w:trPr>
          <w:gridAfter w:val="4"/>
          <w:wAfter w:w="629" w:type="dxa"/>
        </w:trPr>
        <w:tc>
          <w:tcPr>
            <w:tcW w:w="450" w:type="dxa"/>
            <w:gridSpan w:val="4"/>
          </w:tcPr>
          <w:p w14:paraId="73D50F4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639" w:type="dxa"/>
            <w:gridSpan w:val="22"/>
            <w:tcBorders>
              <w:top w:val="nil"/>
              <w:left w:val="nil"/>
              <w:bottom w:val="single" w:sz="6" w:space="0" w:color="auto"/>
              <w:right w:val="nil"/>
            </w:tcBorders>
          </w:tcPr>
          <w:p w14:paraId="4FB78F8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bl>
    <w:p w14:paraId="56F12D06" w14:textId="77777777" w:rsidR="00614B16" w:rsidRDefault="00614B16">
      <w:r>
        <w:br w:type="page"/>
      </w:r>
    </w:p>
    <w:tbl>
      <w:tblPr>
        <w:tblW w:w="10978" w:type="dxa"/>
        <w:tblInd w:w="-360" w:type="dxa"/>
        <w:tblLayout w:type="fixed"/>
        <w:tblLook w:val="04A0" w:firstRow="1" w:lastRow="0" w:firstColumn="1" w:lastColumn="0" w:noHBand="0" w:noVBand="1"/>
      </w:tblPr>
      <w:tblGrid>
        <w:gridCol w:w="68"/>
        <w:gridCol w:w="82"/>
        <w:gridCol w:w="19"/>
        <w:gridCol w:w="143"/>
        <w:gridCol w:w="109"/>
        <w:gridCol w:w="280"/>
        <w:gridCol w:w="9"/>
        <w:gridCol w:w="6"/>
        <w:gridCol w:w="72"/>
        <w:gridCol w:w="71"/>
        <w:gridCol w:w="307"/>
        <w:gridCol w:w="166"/>
        <w:gridCol w:w="92"/>
        <w:gridCol w:w="81"/>
        <w:gridCol w:w="279"/>
        <w:gridCol w:w="89"/>
        <w:gridCol w:w="88"/>
        <w:gridCol w:w="453"/>
        <w:gridCol w:w="193"/>
        <w:gridCol w:w="266"/>
        <w:gridCol w:w="184"/>
        <w:gridCol w:w="77"/>
        <w:gridCol w:w="104"/>
        <w:gridCol w:w="166"/>
        <w:gridCol w:w="70"/>
        <w:gridCol w:w="201"/>
        <w:gridCol w:w="103"/>
        <w:gridCol w:w="258"/>
        <w:gridCol w:w="55"/>
        <w:gridCol w:w="6105"/>
        <w:gridCol w:w="10"/>
        <w:gridCol w:w="23"/>
        <w:gridCol w:w="25"/>
        <w:gridCol w:w="13"/>
        <w:gridCol w:w="18"/>
        <w:gridCol w:w="279"/>
        <w:gridCol w:w="43"/>
        <w:gridCol w:w="32"/>
        <w:gridCol w:w="79"/>
        <w:gridCol w:w="16"/>
        <w:gridCol w:w="68"/>
        <w:gridCol w:w="28"/>
        <w:gridCol w:w="148"/>
      </w:tblGrid>
      <w:tr w:rsidR="00B56F9E" w:rsidRPr="002B066E" w14:paraId="4239E1DF" w14:textId="77777777" w:rsidTr="00B56F9E">
        <w:trPr>
          <w:gridBefore w:val="2"/>
          <w:gridAfter w:val="4"/>
          <w:wBefore w:w="152" w:type="dxa"/>
          <w:wAfter w:w="254" w:type="dxa"/>
        </w:trPr>
        <w:tc>
          <w:tcPr>
            <w:tcW w:w="10572" w:type="dxa"/>
            <w:gridSpan w:val="37"/>
          </w:tcPr>
          <w:p w14:paraId="2850E3A4" w14:textId="07154B2A"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33D0A2CC" w14:textId="77777777" w:rsidTr="00B56F9E">
        <w:trPr>
          <w:gridBefore w:val="2"/>
          <w:gridAfter w:val="4"/>
          <w:wBefore w:w="152" w:type="dxa"/>
          <w:wAfter w:w="254" w:type="dxa"/>
        </w:trPr>
        <w:tc>
          <w:tcPr>
            <w:tcW w:w="551" w:type="dxa"/>
            <w:gridSpan w:val="4"/>
            <w:hideMark/>
          </w:tcPr>
          <w:p w14:paraId="419AF2F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7.  </w:t>
            </w:r>
          </w:p>
        </w:tc>
        <w:tc>
          <w:tcPr>
            <w:tcW w:w="10021" w:type="dxa"/>
            <w:gridSpan w:val="33"/>
            <w:hideMark/>
          </w:tcPr>
          <w:p w14:paraId="7066D39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Have you or your firm ever failed to complete any work awarded to you?</w:t>
            </w:r>
          </w:p>
        </w:tc>
      </w:tr>
      <w:tr w:rsidR="00B56F9E" w:rsidRPr="002B066E" w14:paraId="3A5FBE3A" w14:textId="77777777" w:rsidTr="00B56F9E">
        <w:trPr>
          <w:gridBefore w:val="2"/>
          <w:gridAfter w:val="4"/>
          <w:wBefore w:w="152" w:type="dxa"/>
          <w:wAfter w:w="254" w:type="dxa"/>
        </w:trPr>
        <w:tc>
          <w:tcPr>
            <w:tcW w:w="551" w:type="dxa"/>
            <w:gridSpan w:val="4"/>
          </w:tcPr>
          <w:p w14:paraId="66023CA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631" w:type="dxa"/>
            <w:gridSpan w:val="6"/>
            <w:hideMark/>
          </w:tcPr>
          <w:p w14:paraId="7EDDDCF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NO</w:t>
            </w:r>
          </w:p>
        </w:tc>
        <w:tc>
          <w:tcPr>
            <w:tcW w:w="452" w:type="dxa"/>
            <w:gridSpan w:val="3"/>
            <w:tcBorders>
              <w:top w:val="single" w:sz="6" w:space="0" w:color="auto"/>
              <w:left w:val="single" w:sz="6" w:space="0" w:color="auto"/>
              <w:bottom w:val="single" w:sz="6" w:space="0" w:color="auto"/>
              <w:right w:val="single" w:sz="6" w:space="0" w:color="auto"/>
            </w:tcBorders>
          </w:tcPr>
          <w:p w14:paraId="2073953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630" w:type="dxa"/>
            <w:gridSpan w:val="3"/>
          </w:tcPr>
          <w:p w14:paraId="0D30984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20" w:type="dxa"/>
            <w:gridSpan w:val="4"/>
            <w:hideMark/>
          </w:tcPr>
          <w:p w14:paraId="1C4EBD3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 YES</w:t>
            </w:r>
          </w:p>
        </w:tc>
        <w:tc>
          <w:tcPr>
            <w:tcW w:w="541" w:type="dxa"/>
            <w:gridSpan w:val="4"/>
            <w:tcBorders>
              <w:top w:val="single" w:sz="6" w:space="0" w:color="auto"/>
              <w:left w:val="single" w:sz="6" w:space="0" w:color="auto"/>
              <w:bottom w:val="single" w:sz="6" w:space="0" w:color="auto"/>
              <w:right w:val="single" w:sz="6" w:space="0" w:color="auto"/>
            </w:tcBorders>
          </w:tcPr>
          <w:p w14:paraId="13BD2C7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361" w:type="dxa"/>
            <w:gridSpan w:val="2"/>
          </w:tcPr>
          <w:p w14:paraId="5B5F8A0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6686" w:type="dxa"/>
            <w:gridSpan w:val="11"/>
            <w:hideMark/>
          </w:tcPr>
          <w:p w14:paraId="7B3EFC3E"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IF “YES”, EXPLAIN:</w:t>
            </w:r>
          </w:p>
        </w:tc>
      </w:tr>
      <w:tr w:rsidR="00B56F9E" w:rsidRPr="002B066E" w14:paraId="56A14AED" w14:textId="77777777" w:rsidTr="00B56F9E">
        <w:trPr>
          <w:gridBefore w:val="2"/>
          <w:gridAfter w:val="10"/>
          <w:wBefore w:w="152" w:type="dxa"/>
          <w:wAfter w:w="719" w:type="dxa"/>
        </w:trPr>
        <w:tc>
          <w:tcPr>
            <w:tcW w:w="551" w:type="dxa"/>
            <w:gridSpan w:val="4"/>
          </w:tcPr>
          <w:p w14:paraId="06117989" w14:textId="77777777" w:rsidR="002B066E" w:rsidRPr="002B066E" w:rsidRDefault="002B066E" w:rsidP="00614B16">
            <w:pPr>
              <w:autoSpaceDE w:val="0"/>
              <w:autoSpaceDN w:val="0"/>
              <w:adjustRightInd w:val="0"/>
              <w:spacing w:after="0" w:line="240" w:lineRule="auto"/>
              <w:ind w:left="-108"/>
              <w:jc w:val="both"/>
              <w:rPr>
                <w:rFonts w:ascii="Arial" w:hAnsi="Arial" w:cs="Arial"/>
                <w:b/>
                <w:color w:val="000000"/>
                <w:sz w:val="20"/>
                <w:szCs w:val="20"/>
              </w:rPr>
            </w:pPr>
          </w:p>
        </w:tc>
        <w:tc>
          <w:tcPr>
            <w:tcW w:w="9556" w:type="dxa"/>
            <w:gridSpan w:val="27"/>
          </w:tcPr>
          <w:p w14:paraId="677034AA" w14:textId="77777777" w:rsidR="002B066E" w:rsidRPr="002B066E" w:rsidRDefault="002B066E" w:rsidP="00614B16">
            <w:pPr>
              <w:autoSpaceDE w:val="0"/>
              <w:autoSpaceDN w:val="0"/>
              <w:adjustRightInd w:val="0"/>
              <w:spacing w:after="0" w:line="240" w:lineRule="auto"/>
              <w:ind w:left="-108"/>
              <w:jc w:val="both"/>
              <w:rPr>
                <w:rFonts w:ascii="Arial" w:hAnsi="Arial" w:cs="Arial"/>
                <w:b/>
                <w:color w:val="000000"/>
                <w:sz w:val="20"/>
                <w:szCs w:val="20"/>
              </w:rPr>
            </w:pPr>
          </w:p>
        </w:tc>
      </w:tr>
      <w:tr w:rsidR="00B56F9E" w:rsidRPr="002B066E" w14:paraId="4CC6ADE7" w14:textId="77777777" w:rsidTr="00B56F9E">
        <w:trPr>
          <w:gridBefore w:val="4"/>
          <w:gridAfter w:val="9"/>
          <w:wBefore w:w="314" w:type="dxa"/>
          <w:wAfter w:w="705" w:type="dxa"/>
        </w:trPr>
        <w:tc>
          <w:tcPr>
            <w:tcW w:w="547" w:type="dxa"/>
            <w:gridSpan w:val="6"/>
          </w:tcPr>
          <w:p w14:paraId="04C458E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single" w:sz="6" w:space="0" w:color="auto"/>
              <w:left w:val="nil"/>
              <w:bottom w:val="nil"/>
              <w:right w:val="nil"/>
            </w:tcBorders>
          </w:tcPr>
          <w:p w14:paraId="7B92E0C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54B141F8" w14:textId="77777777" w:rsidTr="00B56F9E">
        <w:trPr>
          <w:gridBefore w:val="4"/>
          <w:gridAfter w:val="9"/>
          <w:wBefore w:w="314" w:type="dxa"/>
          <w:wAfter w:w="705" w:type="dxa"/>
        </w:trPr>
        <w:tc>
          <w:tcPr>
            <w:tcW w:w="547" w:type="dxa"/>
            <w:gridSpan w:val="6"/>
          </w:tcPr>
          <w:p w14:paraId="7D0A4EF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single" w:sz="6" w:space="0" w:color="auto"/>
              <w:left w:val="nil"/>
              <w:bottom w:val="single" w:sz="6" w:space="0" w:color="auto"/>
              <w:right w:val="nil"/>
            </w:tcBorders>
          </w:tcPr>
          <w:p w14:paraId="0F83F74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42F6EE02" w14:textId="77777777" w:rsidTr="00B56F9E">
        <w:trPr>
          <w:gridBefore w:val="1"/>
          <w:gridAfter w:val="5"/>
          <w:wBefore w:w="69" w:type="dxa"/>
          <w:wAfter w:w="333" w:type="dxa"/>
        </w:trPr>
        <w:tc>
          <w:tcPr>
            <w:tcW w:w="10576" w:type="dxa"/>
            <w:gridSpan w:val="37"/>
            <w:hideMark/>
          </w:tcPr>
          <w:p w14:paraId="5FBF93DD" w14:textId="77777777" w:rsidR="00614B16" w:rsidRDefault="00614B16" w:rsidP="00614B16">
            <w:pPr>
              <w:autoSpaceDE w:val="0"/>
              <w:autoSpaceDN w:val="0"/>
              <w:adjustRightInd w:val="0"/>
              <w:spacing w:after="0" w:line="240" w:lineRule="auto"/>
              <w:jc w:val="both"/>
              <w:rPr>
                <w:rFonts w:ascii="Arial" w:hAnsi="Arial" w:cs="Arial"/>
                <w:b/>
                <w:color w:val="000000"/>
                <w:sz w:val="20"/>
                <w:szCs w:val="20"/>
              </w:rPr>
            </w:pPr>
          </w:p>
          <w:p w14:paraId="2F3C9A44" w14:textId="71606619" w:rsidR="002B066E" w:rsidRPr="002B066E" w:rsidRDefault="002B066E" w:rsidP="003F53C3">
            <w:pPr>
              <w:autoSpaceDE w:val="0"/>
              <w:autoSpaceDN w:val="0"/>
              <w:adjustRightInd w:val="0"/>
              <w:spacing w:after="0" w:line="240" w:lineRule="auto"/>
              <w:ind w:left="618" w:hanging="540"/>
              <w:jc w:val="both"/>
              <w:rPr>
                <w:rFonts w:ascii="Arial" w:hAnsi="Arial" w:cs="Arial"/>
                <w:b/>
                <w:color w:val="000000"/>
                <w:sz w:val="20"/>
                <w:szCs w:val="20"/>
              </w:rPr>
            </w:pPr>
            <w:r w:rsidRPr="002B066E">
              <w:rPr>
                <w:rFonts w:ascii="Arial" w:hAnsi="Arial" w:cs="Arial"/>
                <w:b/>
                <w:color w:val="000000"/>
                <w:sz w:val="20"/>
                <w:szCs w:val="20"/>
              </w:rPr>
              <w:t xml:space="preserve">8.   </w:t>
            </w:r>
            <w:r w:rsidR="003F53C3">
              <w:rPr>
                <w:rFonts w:ascii="Arial" w:hAnsi="Arial" w:cs="Arial"/>
                <w:b/>
                <w:color w:val="000000"/>
                <w:sz w:val="20"/>
                <w:szCs w:val="20"/>
              </w:rPr>
              <w:tab/>
            </w:r>
            <w:r w:rsidRPr="002B066E">
              <w:rPr>
                <w:rFonts w:ascii="Arial" w:hAnsi="Arial" w:cs="Arial"/>
                <w:b/>
                <w:color w:val="000000"/>
                <w:sz w:val="20"/>
                <w:szCs w:val="20"/>
              </w:rPr>
              <w:t>Has any officer or partner of your organization ever been an officer or partner of another organization that failed to complete a contract within the last five (5) years?</w:t>
            </w:r>
          </w:p>
        </w:tc>
      </w:tr>
      <w:tr w:rsidR="00B56F9E" w:rsidRPr="002B066E" w14:paraId="0F523852" w14:textId="77777777" w:rsidTr="00B56F9E">
        <w:trPr>
          <w:gridBefore w:val="4"/>
          <w:gridAfter w:val="6"/>
          <w:wBefore w:w="314" w:type="dxa"/>
          <w:wAfter w:w="365" w:type="dxa"/>
        </w:trPr>
        <w:tc>
          <w:tcPr>
            <w:tcW w:w="389" w:type="dxa"/>
            <w:gridSpan w:val="2"/>
          </w:tcPr>
          <w:p w14:paraId="16158B4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804" w:type="dxa"/>
            <w:gridSpan w:val="8"/>
            <w:hideMark/>
          </w:tcPr>
          <w:p w14:paraId="538C363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NO</w:t>
            </w:r>
          </w:p>
        </w:tc>
        <w:tc>
          <w:tcPr>
            <w:tcW w:w="456" w:type="dxa"/>
            <w:gridSpan w:val="3"/>
            <w:tcBorders>
              <w:top w:val="single" w:sz="6" w:space="0" w:color="auto"/>
              <w:left w:val="single" w:sz="6" w:space="0" w:color="auto"/>
              <w:bottom w:val="single" w:sz="6" w:space="0" w:color="auto"/>
              <w:right w:val="single" w:sz="6" w:space="0" w:color="auto"/>
            </w:tcBorders>
          </w:tcPr>
          <w:p w14:paraId="4508FAF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646" w:type="dxa"/>
            <w:gridSpan w:val="2"/>
          </w:tcPr>
          <w:p w14:paraId="0491339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631" w:type="dxa"/>
            <w:gridSpan w:val="4"/>
            <w:tcBorders>
              <w:top w:val="nil"/>
              <w:left w:val="nil"/>
              <w:bottom w:val="nil"/>
              <w:right w:val="single" w:sz="4" w:space="0" w:color="auto"/>
            </w:tcBorders>
            <w:hideMark/>
          </w:tcPr>
          <w:p w14:paraId="517521D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YES</w:t>
            </w:r>
          </w:p>
        </w:tc>
        <w:tc>
          <w:tcPr>
            <w:tcW w:w="540" w:type="dxa"/>
            <w:gridSpan w:val="4"/>
            <w:tcBorders>
              <w:top w:val="single" w:sz="4" w:space="0" w:color="auto"/>
              <w:left w:val="single" w:sz="4" w:space="0" w:color="auto"/>
              <w:bottom w:val="single" w:sz="4" w:space="0" w:color="auto"/>
              <w:right w:val="single" w:sz="4" w:space="0" w:color="auto"/>
            </w:tcBorders>
          </w:tcPr>
          <w:p w14:paraId="15A003D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313" w:type="dxa"/>
            <w:gridSpan w:val="2"/>
            <w:tcBorders>
              <w:top w:val="nil"/>
              <w:left w:val="single" w:sz="4" w:space="0" w:color="auto"/>
              <w:bottom w:val="nil"/>
              <w:right w:val="nil"/>
            </w:tcBorders>
          </w:tcPr>
          <w:p w14:paraId="36C0BEB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6520" w:type="dxa"/>
            <w:gridSpan w:val="8"/>
            <w:hideMark/>
          </w:tcPr>
          <w:p w14:paraId="1B61BB1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IF “YES”, EXPLAIN:</w:t>
            </w:r>
          </w:p>
        </w:tc>
      </w:tr>
      <w:tr w:rsidR="00B56F9E" w:rsidRPr="002B066E" w14:paraId="48540705" w14:textId="77777777" w:rsidTr="00B56F9E">
        <w:trPr>
          <w:gridBefore w:val="4"/>
          <w:gridAfter w:val="9"/>
          <w:wBefore w:w="314" w:type="dxa"/>
          <w:wAfter w:w="705" w:type="dxa"/>
        </w:trPr>
        <w:tc>
          <w:tcPr>
            <w:tcW w:w="547" w:type="dxa"/>
            <w:gridSpan w:val="6"/>
          </w:tcPr>
          <w:p w14:paraId="60475DA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nil"/>
              <w:left w:val="nil"/>
              <w:bottom w:val="single" w:sz="6" w:space="0" w:color="auto"/>
              <w:right w:val="nil"/>
            </w:tcBorders>
          </w:tcPr>
          <w:p w14:paraId="2CE0D4E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46F91A7B" w14:textId="77777777" w:rsidTr="00B56F9E">
        <w:trPr>
          <w:gridBefore w:val="4"/>
          <w:gridAfter w:val="9"/>
          <w:wBefore w:w="314" w:type="dxa"/>
          <w:wAfter w:w="705" w:type="dxa"/>
        </w:trPr>
        <w:tc>
          <w:tcPr>
            <w:tcW w:w="547" w:type="dxa"/>
            <w:gridSpan w:val="6"/>
          </w:tcPr>
          <w:p w14:paraId="5A9E1CA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single" w:sz="6" w:space="0" w:color="auto"/>
              <w:left w:val="nil"/>
              <w:bottom w:val="nil"/>
              <w:right w:val="nil"/>
            </w:tcBorders>
          </w:tcPr>
          <w:p w14:paraId="7EBD808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0AE2155" w14:textId="77777777" w:rsidTr="00B56F9E">
        <w:trPr>
          <w:gridBefore w:val="4"/>
          <w:gridAfter w:val="9"/>
          <w:wBefore w:w="314" w:type="dxa"/>
          <w:wAfter w:w="705" w:type="dxa"/>
        </w:trPr>
        <w:tc>
          <w:tcPr>
            <w:tcW w:w="547" w:type="dxa"/>
            <w:gridSpan w:val="6"/>
          </w:tcPr>
          <w:p w14:paraId="5D79AD5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single" w:sz="6" w:space="0" w:color="auto"/>
              <w:left w:val="nil"/>
              <w:bottom w:val="single" w:sz="6" w:space="0" w:color="auto"/>
              <w:right w:val="nil"/>
            </w:tcBorders>
          </w:tcPr>
          <w:p w14:paraId="1FFB8F1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7FED6F26" w14:textId="77777777" w:rsidTr="00B56F9E">
        <w:trPr>
          <w:gridBefore w:val="4"/>
          <w:wBefore w:w="314" w:type="dxa"/>
        </w:trPr>
        <w:tc>
          <w:tcPr>
            <w:tcW w:w="10664" w:type="dxa"/>
            <w:gridSpan w:val="39"/>
          </w:tcPr>
          <w:p w14:paraId="03416C8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372A4A1A" w14:textId="77777777" w:rsidTr="00B56F9E">
        <w:trPr>
          <w:gridBefore w:val="1"/>
          <w:gridAfter w:val="3"/>
          <w:wBefore w:w="69" w:type="dxa"/>
          <w:wAfter w:w="238" w:type="dxa"/>
        </w:trPr>
        <w:tc>
          <w:tcPr>
            <w:tcW w:w="634" w:type="dxa"/>
            <w:gridSpan w:val="5"/>
            <w:hideMark/>
          </w:tcPr>
          <w:p w14:paraId="52CE0B8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9.  </w:t>
            </w:r>
          </w:p>
        </w:tc>
        <w:tc>
          <w:tcPr>
            <w:tcW w:w="10037" w:type="dxa"/>
            <w:gridSpan w:val="34"/>
            <w:hideMark/>
          </w:tcPr>
          <w:p w14:paraId="459D1B3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Has your firm or any partners or officers ever been involved in any bankruptcy action?</w:t>
            </w:r>
          </w:p>
        </w:tc>
      </w:tr>
      <w:tr w:rsidR="00B56F9E" w:rsidRPr="002B066E" w14:paraId="66FE9C7B" w14:textId="77777777" w:rsidTr="00B56F9E">
        <w:trPr>
          <w:gridBefore w:val="5"/>
          <w:gridAfter w:val="1"/>
          <w:wBefore w:w="423" w:type="dxa"/>
          <w:wAfter w:w="142" w:type="dxa"/>
        </w:trPr>
        <w:tc>
          <w:tcPr>
            <w:tcW w:w="289" w:type="dxa"/>
            <w:gridSpan w:val="2"/>
          </w:tcPr>
          <w:p w14:paraId="6C698C9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95" w:type="dxa"/>
            <w:gridSpan w:val="7"/>
            <w:hideMark/>
          </w:tcPr>
          <w:p w14:paraId="2843E2E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NO</w:t>
            </w:r>
          </w:p>
        </w:tc>
        <w:tc>
          <w:tcPr>
            <w:tcW w:w="456" w:type="dxa"/>
            <w:gridSpan w:val="3"/>
            <w:tcBorders>
              <w:top w:val="single" w:sz="6" w:space="0" w:color="auto"/>
              <w:left w:val="single" w:sz="6" w:space="0" w:color="auto"/>
              <w:bottom w:val="single" w:sz="6" w:space="0" w:color="auto"/>
              <w:right w:val="single" w:sz="6" w:space="0" w:color="auto"/>
            </w:tcBorders>
          </w:tcPr>
          <w:p w14:paraId="4F63EA8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12" w:type="dxa"/>
            <w:gridSpan w:val="3"/>
            <w:hideMark/>
          </w:tcPr>
          <w:p w14:paraId="4728B1CE" w14:textId="7E37D84E"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 YES</w:t>
            </w:r>
          </w:p>
        </w:tc>
        <w:tc>
          <w:tcPr>
            <w:tcW w:w="531" w:type="dxa"/>
            <w:gridSpan w:val="4"/>
            <w:tcBorders>
              <w:top w:val="single" w:sz="6" w:space="0" w:color="auto"/>
              <w:left w:val="single" w:sz="6" w:space="0" w:color="auto"/>
              <w:bottom w:val="single" w:sz="6" w:space="0" w:color="auto"/>
              <w:right w:val="single" w:sz="6" w:space="0" w:color="auto"/>
            </w:tcBorders>
          </w:tcPr>
          <w:p w14:paraId="7F39FC3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430" w:type="dxa"/>
            <w:gridSpan w:val="18"/>
            <w:hideMark/>
          </w:tcPr>
          <w:p w14:paraId="6E8E5FD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  IF “YES”, EXPLAIN:</w:t>
            </w:r>
          </w:p>
        </w:tc>
      </w:tr>
      <w:tr w:rsidR="00B56F9E" w:rsidRPr="002B066E" w14:paraId="56C5BDD8" w14:textId="77777777" w:rsidTr="00B56F9E">
        <w:trPr>
          <w:gridBefore w:val="4"/>
          <w:gridAfter w:val="9"/>
          <w:wBefore w:w="314" w:type="dxa"/>
          <w:wAfter w:w="705" w:type="dxa"/>
        </w:trPr>
        <w:tc>
          <w:tcPr>
            <w:tcW w:w="547" w:type="dxa"/>
            <w:gridSpan w:val="6"/>
          </w:tcPr>
          <w:p w14:paraId="50C6068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Pr>
          <w:p w14:paraId="57F46B5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D2476AF" w14:textId="77777777" w:rsidTr="00B56F9E">
        <w:trPr>
          <w:gridBefore w:val="4"/>
          <w:gridAfter w:val="9"/>
          <w:wBefore w:w="314" w:type="dxa"/>
          <w:wAfter w:w="705" w:type="dxa"/>
        </w:trPr>
        <w:tc>
          <w:tcPr>
            <w:tcW w:w="547" w:type="dxa"/>
            <w:gridSpan w:val="6"/>
          </w:tcPr>
          <w:p w14:paraId="7B10E2E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single" w:sz="6" w:space="0" w:color="auto"/>
              <w:left w:val="nil"/>
              <w:bottom w:val="nil"/>
              <w:right w:val="nil"/>
            </w:tcBorders>
          </w:tcPr>
          <w:p w14:paraId="51DCC2A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57D45C61" w14:textId="77777777" w:rsidTr="00B56F9E">
        <w:trPr>
          <w:gridBefore w:val="4"/>
          <w:gridAfter w:val="9"/>
          <w:wBefore w:w="314" w:type="dxa"/>
          <w:wAfter w:w="705" w:type="dxa"/>
        </w:trPr>
        <w:tc>
          <w:tcPr>
            <w:tcW w:w="547" w:type="dxa"/>
            <w:gridSpan w:val="6"/>
          </w:tcPr>
          <w:p w14:paraId="1AE9CE4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12" w:type="dxa"/>
            <w:gridSpan w:val="24"/>
            <w:tcBorders>
              <w:top w:val="single" w:sz="6" w:space="0" w:color="auto"/>
              <w:left w:val="nil"/>
              <w:bottom w:val="single" w:sz="6" w:space="0" w:color="auto"/>
              <w:right w:val="nil"/>
            </w:tcBorders>
          </w:tcPr>
          <w:p w14:paraId="169B1DD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67097C2D" w14:textId="77777777" w:rsidTr="00B56F9E">
        <w:trPr>
          <w:gridBefore w:val="4"/>
          <w:wBefore w:w="314" w:type="dxa"/>
        </w:trPr>
        <w:tc>
          <w:tcPr>
            <w:tcW w:w="10664" w:type="dxa"/>
            <w:gridSpan w:val="39"/>
          </w:tcPr>
          <w:p w14:paraId="08E8D39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6BE8E42A" w14:textId="77777777" w:rsidTr="00B56F9E">
        <w:trPr>
          <w:gridAfter w:val="1"/>
          <w:wAfter w:w="142" w:type="dxa"/>
        </w:trPr>
        <w:tc>
          <w:tcPr>
            <w:tcW w:w="790" w:type="dxa"/>
            <w:gridSpan w:val="9"/>
            <w:hideMark/>
          </w:tcPr>
          <w:p w14:paraId="71EDB90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10.</w:t>
            </w:r>
          </w:p>
        </w:tc>
        <w:tc>
          <w:tcPr>
            <w:tcW w:w="10046" w:type="dxa"/>
            <w:gridSpan w:val="33"/>
            <w:hideMark/>
          </w:tcPr>
          <w:p w14:paraId="47DFB328" w14:textId="77777777" w:rsidR="002B066E" w:rsidRPr="002B066E" w:rsidRDefault="002B066E" w:rsidP="003F53C3">
            <w:pPr>
              <w:autoSpaceDE w:val="0"/>
              <w:autoSpaceDN w:val="0"/>
              <w:adjustRightInd w:val="0"/>
              <w:spacing w:after="0" w:line="240" w:lineRule="auto"/>
              <w:ind w:left="-102"/>
              <w:jc w:val="both"/>
              <w:rPr>
                <w:rFonts w:ascii="Arial" w:hAnsi="Arial" w:cs="Arial"/>
                <w:b/>
                <w:color w:val="000000"/>
                <w:sz w:val="20"/>
                <w:szCs w:val="20"/>
              </w:rPr>
            </w:pPr>
            <w:r w:rsidRPr="002B066E">
              <w:rPr>
                <w:rFonts w:ascii="Arial" w:hAnsi="Arial" w:cs="Arial"/>
                <w:b/>
                <w:color w:val="000000"/>
                <w:sz w:val="20"/>
                <w:szCs w:val="20"/>
              </w:rPr>
              <w:t>Are you presently involved in any litigation with an owner or other government agency?</w:t>
            </w:r>
          </w:p>
        </w:tc>
      </w:tr>
      <w:tr w:rsidR="00B56F9E" w:rsidRPr="002B066E" w14:paraId="4C309217" w14:textId="77777777" w:rsidTr="00B56F9E">
        <w:trPr>
          <w:gridBefore w:val="4"/>
          <w:gridAfter w:val="7"/>
          <w:wBefore w:w="314" w:type="dxa"/>
          <w:wAfter w:w="408" w:type="dxa"/>
        </w:trPr>
        <w:tc>
          <w:tcPr>
            <w:tcW w:w="389" w:type="dxa"/>
            <w:gridSpan w:val="2"/>
          </w:tcPr>
          <w:p w14:paraId="608608E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23" w:type="dxa"/>
            <w:gridSpan w:val="7"/>
            <w:hideMark/>
          </w:tcPr>
          <w:p w14:paraId="11108A9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NO</w:t>
            </w:r>
          </w:p>
        </w:tc>
        <w:tc>
          <w:tcPr>
            <w:tcW w:w="449" w:type="dxa"/>
            <w:gridSpan w:val="3"/>
            <w:tcBorders>
              <w:top w:val="single" w:sz="6" w:space="0" w:color="auto"/>
              <w:left w:val="single" w:sz="6" w:space="0" w:color="auto"/>
              <w:bottom w:val="single" w:sz="6" w:space="0" w:color="auto"/>
              <w:right w:val="single" w:sz="6" w:space="0" w:color="auto"/>
            </w:tcBorders>
          </w:tcPr>
          <w:p w14:paraId="42A29D2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34" w:type="dxa"/>
            <w:gridSpan w:val="3"/>
            <w:hideMark/>
          </w:tcPr>
          <w:p w14:paraId="73748FA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YES</w:t>
            </w:r>
          </w:p>
        </w:tc>
        <w:tc>
          <w:tcPr>
            <w:tcW w:w="450" w:type="dxa"/>
            <w:gridSpan w:val="2"/>
            <w:tcBorders>
              <w:top w:val="single" w:sz="6" w:space="0" w:color="auto"/>
              <w:left w:val="single" w:sz="6" w:space="0" w:color="auto"/>
              <w:bottom w:val="single" w:sz="6" w:space="0" w:color="auto"/>
              <w:right w:val="single" w:sz="6" w:space="0" w:color="auto"/>
            </w:tcBorders>
          </w:tcPr>
          <w:p w14:paraId="59B7DE5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511" w:type="dxa"/>
            <w:gridSpan w:val="15"/>
            <w:hideMark/>
          </w:tcPr>
          <w:p w14:paraId="7DDAC12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IF “YES”, EXPLAIN type, kind, plaintiff, defendant, etc. and state the current</w:t>
            </w:r>
          </w:p>
        </w:tc>
      </w:tr>
      <w:tr w:rsidR="00B56F9E" w:rsidRPr="002B066E" w14:paraId="02898690" w14:textId="77777777" w:rsidTr="00B56F9E">
        <w:trPr>
          <w:gridBefore w:val="4"/>
          <w:wBefore w:w="314" w:type="dxa"/>
        </w:trPr>
        <w:tc>
          <w:tcPr>
            <w:tcW w:w="547" w:type="dxa"/>
            <w:gridSpan w:val="6"/>
          </w:tcPr>
          <w:p w14:paraId="7E615AB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2615" w:type="dxa"/>
            <w:gridSpan w:val="15"/>
          </w:tcPr>
          <w:p w14:paraId="77E1061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7502" w:type="dxa"/>
            <w:gridSpan w:val="18"/>
            <w:hideMark/>
          </w:tcPr>
          <w:p w14:paraId="0EB2F5B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status </w:t>
            </w:r>
            <w:r w:rsidRPr="002B066E">
              <w:rPr>
                <w:rFonts w:ascii="Arial" w:hAnsi="Arial" w:cs="Arial"/>
                <w:color w:val="000000"/>
                <w:sz w:val="20"/>
                <w:szCs w:val="20"/>
              </w:rPr>
              <w:t>(attach pages if necessary</w:t>
            </w:r>
            <w:r w:rsidRPr="002B066E">
              <w:rPr>
                <w:rFonts w:ascii="Arial" w:hAnsi="Arial" w:cs="Arial"/>
                <w:b/>
                <w:color w:val="000000"/>
                <w:sz w:val="20"/>
                <w:szCs w:val="20"/>
              </w:rPr>
              <w:t>):</w:t>
            </w:r>
          </w:p>
        </w:tc>
      </w:tr>
      <w:tr w:rsidR="00B56F9E" w:rsidRPr="002B066E" w14:paraId="22C23257" w14:textId="77777777" w:rsidTr="00B56F9E">
        <w:trPr>
          <w:gridBefore w:val="4"/>
          <w:gridAfter w:val="8"/>
          <w:wBefore w:w="314" w:type="dxa"/>
          <w:wAfter w:w="687" w:type="dxa"/>
        </w:trPr>
        <w:tc>
          <w:tcPr>
            <w:tcW w:w="547" w:type="dxa"/>
            <w:gridSpan w:val="6"/>
          </w:tcPr>
          <w:p w14:paraId="70FBF94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30" w:type="dxa"/>
            <w:gridSpan w:val="25"/>
          </w:tcPr>
          <w:p w14:paraId="0D9831F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7B54FDE" w14:textId="77777777" w:rsidTr="00B56F9E">
        <w:trPr>
          <w:gridBefore w:val="4"/>
          <w:gridAfter w:val="8"/>
          <w:wBefore w:w="314" w:type="dxa"/>
          <w:wAfter w:w="687" w:type="dxa"/>
        </w:trPr>
        <w:tc>
          <w:tcPr>
            <w:tcW w:w="547" w:type="dxa"/>
            <w:gridSpan w:val="6"/>
          </w:tcPr>
          <w:p w14:paraId="0F120A6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30" w:type="dxa"/>
            <w:gridSpan w:val="25"/>
            <w:tcBorders>
              <w:top w:val="single" w:sz="6" w:space="0" w:color="auto"/>
              <w:left w:val="nil"/>
              <w:bottom w:val="nil"/>
              <w:right w:val="nil"/>
            </w:tcBorders>
          </w:tcPr>
          <w:p w14:paraId="4224C56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00D6862" w14:textId="77777777" w:rsidTr="00B56F9E">
        <w:trPr>
          <w:gridBefore w:val="4"/>
          <w:gridAfter w:val="8"/>
          <w:wBefore w:w="314" w:type="dxa"/>
          <w:wAfter w:w="687" w:type="dxa"/>
        </w:trPr>
        <w:tc>
          <w:tcPr>
            <w:tcW w:w="547" w:type="dxa"/>
            <w:gridSpan w:val="6"/>
          </w:tcPr>
          <w:p w14:paraId="21C5B68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430" w:type="dxa"/>
            <w:gridSpan w:val="25"/>
            <w:tcBorders>
              <w:top w:val="single" w:sz="6" w:space="0" w:color="auto"/>
              <w:left w:val="nil"/>
              <w:bottom w:val="single" w:sz="6" w:space="0" w:color="auto"/>
              <w:right w:val="nil"/>
            </w:tcBorders>
          </w:tcPr>
          <w:p w14:paraId="38F7A8A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E0EC3EA" w14:textId="77777777" w:rsidTr="00B56F9E">
        <w:trPr>
          <w:gridBefore w:val="4"/>
          <w:wBefore w:w="314" w:type="dxa"/>
        </w:trPr>
        <w:tc>
          <w:tcPr>
            <w:tcW w:w="10664" w:type="dxa"/>
            <w:gridSpan w:val="39"/>
          </w:tcPr>
          <w:p w14:paraId="6D6A320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4E8B2D3C" w14:textId="77777777" w:rsidTr="00B56F9E">
        <w:trPr>
          <w:gridAfter w:val="3"/>
          <w:wAfter w:w="238" w:type="dxa"/>
        </w:trPr>
        <w:tc>
          <w:tcPr>
            <w:tcW w:w="703" w:type="dxa"/>
            <w:gridSpan w:val="6"/>
            <w:hideMark/>
          </w:tcPr>
          <w:p w14:paraId="377E9B7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11.  </w:t>
            </w:r>
          </w:p>
        </w:tc>
        <w:tc>
          <w:tcPr>
            <w:tcW w:w="10037" w:type="dxa"/>
            <w:gridSpan w:val="34"/>
            <w:hideMark/>
          </w:tcPr>
          <w:p w14:paraId="0F1FB5B9"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 xml:space="preserve">List three (3) similar projects </w:t>
            </w:r>
            <w:r w:rsidRPr="002B066E">
              <w:rPr>
                <w:rFonts w:ascii="Arial" w:hAnsi="Arial" w:cs="Arial"/>
                <w:color w:val="000000"/>
                <w:sz w:val="20"/>
                <w:szCs w:val="20"/>
              </w:rPr>
              <w:t>(local or state-wide)</w:t>
            </w:r>
            <w:r w:rsidRPr="002B066E">
              <w:rPr>
                <w:rFonts w:ascii="Arial" w:hAnsi="Arial" w:cs="Arial"/>
                <w:b/>
                <w:color w:val="000000"/>
                <w:sz w:val="20"/>
                <w:szCs w:val="20"/>
              </w:rPr>
              <w:t xml:space="preserve"> from last five (5) years</w:t>
            </w:r>
            <w:r w:rsidRPr="002B066E">
              <w:rPr>
                <w:rFonts w:ascii="Arial" w:hAnsi="Arial" w:cs="Arial"/>
                <w:color w:val="000000"/>
                <w:sz w:val="20"/>
                <w:szCs w:val="20"/>
              </w:rPr>
              <w:t>: (include location of project; contact name, address, phone number; size of project (contract $ amount):</w:t>
            </w:r>
          </w:p>
        </w:tc>
      </w:tr>
      <w:tr w:rsidR="00B56F9E" w:rsidRPr="002B066E" w14:paraId="6208F6CD" w14:textId="77777777" w:rsidTr="00B56F9E">
        <w:trPr>
          <w:gridAfter w:val="3"/>
          <w:wAfter w:w="238" w:type="dxa"/>
        </w:trPr>
        <w:tc>
          <w:tcPr>
            <w:tcW w:w="703" w:type="dxa"/>
            <w:gridSpan w:val="6"/>
          </w:tcPr>
          <w:p w14:paraId="4C53250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0037" w:type="dxa"/>
            <w:gridSpan w:val="34"/>
            <w:hideMark/>
          </w:tcPr>
          <w:p w14:paraId="2CC022E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(NOTE: Detailed information on these projects may also be requested in the solicitation package.)</w:t>
            </w:r>
          </w:p>
        </w:tc>
      </w:tr>
      <w:tr w:rsidR="00B56F9E" w:rsidRPr="002B066E" w14:paraId="5A95E039" w14:textId="77777777" w:rsidTr="00B56F9E">
        <w:trPr>
          <w:gridBefore w:val="4"/>
          <w:gridAfter w:val="11"/>
          <w:wBefore w:w="314" w:type="dxa"/>
          <w:wAfter w:w="743" w:type="dxa"/>
        </w:trPr>
        <w:tc>
          <w:tcPr>
            <w:tcW w:w="389" w:type="dxa"/>
            <w:gridSpan w:val="2"/>
          </w:tcPr>
          <w:p w14:paraId="0CF0F75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65" w:type="dxa"/>
            <w:gridSpan w:val="5"/>
            <w:hideMark/>
          </w:tcPr>
          <w:p w14:paraId="134E3295" w14:textId="0958EE0F" w:rsidR="002B066E" w:rsidRPr="002B066E" w:rsidRDefault="00B56F9E" w:rsidP="00614B16">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a)</w:t>
            </w:r>
          </w:p>
        </w:tc>
        <w:tc>
          <w:tcPr>
            <w:tcW w:w="9067" w:type="dxa"/>
            <w:gridSpan w:val="21"/>
            <w:tcBorders>
              <w:top w:val="nil"/>
              <w:left w:val="nil"/>
              <w:bottom w:val="single" w:sz="6" w:space="0" w:color="auto"/>
              <w:right w:val="nil"/>
            </w:tcBorders>
          </w:tcPr>
          <w:p w14:paraId="39F72D6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7DCA0E93" w14:textId="77777777" w:rsidTr="00B56F9E">
        <w:trPr>
          <w:gridBefore w:val="4"/>
          <w:gridAfter w:val="11"/>
          <w:wBefore w:w="314" w:type="dxa"/>
          <w:wAfter w:w="743" w:type="dxa"/>
        </w:trPr>
        <w:tc>
          <w:tcPr>
            <w:tcW w:w="854" w:type="dxa"/>
            <w:gridSpan w:val="7"/>
          </w:tcPr>
          <w:p w14:paraId="42C7C4B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67" w:type="dxa"/>
            <w:gridSpan w:val="21"/>
          </w:tcPr>
          <w:p w14:paraId="04D1C04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89E002C" w14:textId="77777777" w:rsidTr="00B56F9E">
        <w:trPr>
          <w:gridBefore w:val="4"/>
          <w:gridAfter w:val="11"/>
          <w:wBefore w:w="314" w:type="dxa"/>
          <w:wAfter w:w="743" w:type="dxa"/>
        </w:trPr>
        <w:tc>
          <w:tcPr>
            <w:tcW w:w="854" w:type="dxa"/>
            <w:gridSpan w:val="7"/>
          </w:tcPr>
          <w:p w14:paraId="4B9E12B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67" w:type="dxa"/>
            <w:gridSpan w:val="21"/>
            <w:tcBorders>
              <w:top w:val="single" w:sz="6" w:space="0" w:color="auto"/>
              <w:left w:val="nil"/>
              <w:bottom w:val="single" w:sz="6" w:space="0" w:color="auto"/>
              <w:right w:val="nil"/>
            </w:tcBorders>
          </w:tcPr>
          <w:p w14:paraId="0A41C7E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45E49743" w14:textId="77777777" w:rsidTr="00B56F9E">
        <w:trPr>
          <w:gridBefore w:val="4"/>
          <w:gridAfter w:val="11"/>
          <w:wBefore w:w="314" w:type="dxa"/>
          <w:wAfter w:w="743" w:type="dxa"/>
        </w:trPr>
        <w:tc>
          <w:tcPr>
            <w:tcW w:w="398" w:type="dxa"/>
            <w:gridSpan w:val="3"/>
          </w:tcPr>
          <w:p w14:paraId="00794E0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56" w:type="dxa"/>
            <w:gridSpan w:val="4"/>
            <w:hideMark/>
          </w:tcPr>
          <w:p w14:paraId="48B27B24" w14:textId="2DC6E337" w:rsidR="002B066E" w:rsidRPr="002B066E" w:rsidRDefault="00B56F9E" w:rsidP="00614B16">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b)</w:t>
            </w:r>
          </w:p>
        </w:tc>
        <w:tc>
          <w:tcPr>
            <w:tcW w:w="9067" w:type="dxa"/>
            <w:gridSpan w:val="21"/>
            <w:tcBorders>
              <w:top w:val="nil"/>
              <w:left w:val="nil"/>
              <w:bottom w:val="single" w:sz="6" w:space="0" w:color="auto"/>
              <w:right w:val="nil"/>
            </w:tcBorders>
          </w:tcPr>
          <w:p w14:paraId="022AFAC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56193357" w14:textId="77777777" w:rsidTr="00B56F9E">
        <w:trPr>
          <w:gridBefore w:val="4"/>
          <w:gridAfter w:val="11"/>
          <w:wBefore w:w="314" w:type="dxa"/>
          <w:wAfter w:w="743" w:type="dxa"/>
        </w:trPr>
        <w:tc>
          <w:tcPr>
            <w:tcW w:w="854" w:type="dxa"/>
            <w:gridSpan w:val="7"/>
          </w:tcPr>
          <w:p w14:paraId="6D8BCAC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67" w:type="dxa"/>
            <w:gridSpan w:val="21"/>
          </w:tcPr>
          <w:p w14:paraId="26EFBC5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5032835F" w14:textId="77777777" w:rsidTr="00B56F9E">
        <w:trPr>
          <w:gridBefore w:val="4"/>
          <w:gridAfter w:val="11"/>
          <w:wBefore w:w="314" w:type="dxa"/>
          <w:wAfter w:w="743" w:type="dxa"/>
        </w:trPr>
        <w:tc>
          <w:tcPr>
            <w:tcW w:w="854" w:type="dxa"/>
            <w:gridSpan w:val="7"/>
          </w:tcPr>
          <w:p w14:paraId="1FD3735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67" w:type="dxa"/>
            <w:gridSpan w:val="21"/>
            <w:tcBorders>
              <w:top w:val="single" w:sz="6" w:space="0" w:color="auto"/>
              <w:left w:val="nil"/>
              <w:bottom w:val="single" w:sz="6" w:space="0" w:color="auto"/>
              <w:right w:val="nil"/>
            </w:tcBorders>
          </w:tcPr>
          <w:p w14:paraId="0DFD79B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69D45FD5" w14:textId="77777777" w:rsidTr="00B56F9E">
        <w:trPr>
          <w:gridBefore w:val="3"/>
          <w:gridAfter w:val="12"/>
          <w:wBefore w:w="171" w:type="dxa"/>
          <w:wAfter w:w="766" w:type="dxa"/>
        </w:trPr>
        <w:tc>
          <w:tcPr>
            <w:tcW w:w="547" w:type="dxa"/>
            <w:gridSpan w:val="5"/>
          </w:tcPr>
          <w:p w14:paraId="3CE6A7F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50" w:type="dxa"/>
            <w:gridSpan w:val="3"/>
            <w:hideMark/>
          </w:tcPr>
          <w:p w14:paraId="77C630AD" w14:textId="2AC6F6EB" w:rsidR="002B066E" w:rsidRPr="002B066E" w:rsidRDefault="00B56F9E" w:rsidP="00614B16">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c)</w:t>
            </w:r>
          </w:p>
        </w:tc>
        <w:tc>
          <w:tcPr>
            <w:tcW w:w="9044" w:type="dxa"/>
            <w:gridSpan w:val="20"/>
            <w:tcBorders>
              <w:top w:val="nil"/>
              <w:left w:val="nil"/>
              <w:bottom w:val="single" w:sz="6" w:space="0" w:color="auto"/>
              <w:right w:val="nil"/>
            </w:tcBorders>
          </w:tcPr>
          <w:p w14:paraId="0946526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386B5B1E" w14:textId="77777777" w:rsidTr="00B56F9E">
        <w:trPr>
          <w:gridBefore w:val="3"/>
          <w:gridAfter w:val="13"/>
          <w:wBefore w:w="171" w:type="dxa"/>
          <w:wAfter w:w="776" w:type="dxa"/>
        </w:trPr>
        <w:tc>
          <w:tcPr>
            <w:tcW w:w="997" w:type="dxa"/>
            <w:gridSpan w:val="8"/>
          </w:tcPr>
          <w:p w14:paraId="136D587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34" w:type="dxa"/>
            <w:gridSpan w:val="19"/>
          </w:tcPr>
          <w:p w14:paraId="64E821F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474FA78C" w14:textId="77777777" w:rsidTr="00B56F9E">
        <w:trPr>
          <w:gridBefore w:val="3"/>
          <w:gridAfter w:val="13"/>
          <w:wBefore w:w="171" w:type="dxa"/>
          <w:wAfter w:w="776" w:type="dxa"/>
        </w:trPr>
        <w:tc>
          <w:tcPr>
            <w:tcW w:w="997" w:type="dxa"/>
            <w:gridSpan w:val="8"/>
          </w:tcPr>
          <w:p w14:paraId="099360B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34" w:type="dxa"/>
            <w:gridSpan w:val="19"/>
            <w:tcBorders>
              <w:top w:val="single" w:sz="6" w:space="0" w:color="auto"/>
              <w:left w:val="nil"/>
              <w:bottom w:val="single" w:sz="6" w:space="0" w:color="auto"/>
              <w:right w:val="nil"/>
            </w:tcBorders>
          </w:tcPr>
          <w:p w14:paraId="75F15B7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5F7CD62F" w14:textId="77777777" w:rsidTr="00B56F9E">
        <w:trPr>
          <w:gridBefore w:val="4"/>
          <w:wBefore w:w="314" w:type="dxa"/>
        </w:trPr>
        <w:tc>
          <w:tcPr>
            <w:tcW w:w="10664" w:type="dxa"/>
            <w:gridSpan w:val="39"/>
          </w:tcPr>
          <w:p w14:paraId="55DB774E"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3A6A5B82" w14:textId="77777777" w:rsidTr="00B56F9E">
        <w:trPr>
          <w:gridAfter w:val="2"/>
          <w:wAfter w:w="170" w:type="dxa"/>
        </w:trPr>
        <w:tc>
          <w:tcPr>
            <w:tcW w:w="712" w:type="dxa"/>
            <w:gridSpan w:val="7"/>
            <w:hideMark/>
          </w:tcPr>
          <w:p w14:paraId="5331A3A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12.  </w:t>
            </w:r>
          </w:p>
        </w:tc>
        <w:tc>
          <w:tcPr>
            <w:tcW w:w="10096" w:type="dxa"/>
            <w:gridSpan w:val="34"/>
            <w:hideMark/>
          </w:tcPr>
          <w:p w14:paraId="32607B63"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List current similar projects (</w:t>
            </w:r>
            <w:r w:rsidRPr="002B066E">
              <w:rPr>
                <w:rFonts w:ascii="Arial" w:hAnsi="Arial" w:cs="Arial"/>
                <w:color w:val="000000"/>
                <w:sz w:val="20"/>
                <w:szCs w:val="20"/>
              </w:rPr>
              <w:t>local or state-wide</w:t>
            </w:r>
            <w:r w:rsidRPr="002B066E">
              <w:rPr>
                <w:rFonts w:ascii="Arial" w:hAnsi="Arial" w:cs="Arial"/>
                <w:b/>
                <w:color w:val="000000"/>
                <w:sz w:val="20"/>
                <w:szCs w:val="20"/>
              </w:rPr>
              <w:t>) under contract</w:t>
            </w:r>
            <w:proofErr w:type="gramStart"/>
            <w:r w:rsidRPr="002B066E">
              <w:rPr>
                <w:rFonts w:ascii="Arial" w:hAnsi="Arial" w:cs="Arial"/>
                <w:b/>
                <w:color w:val="000000"/>
                <w:sz w:val="20"/>
                <w:szCs w:val="20"/>
              </w:rPr>
              <w:t xml:space="preserve">:  </w:t>
            </w:r>
            <w:r w:rsidRPr="002B066E">
              <w:rPr>
                <w:rFonts w:ascii="Arial" w:hAnsi="Arial" w:cs="Arial"/>
                <w:color w:val="000000"/>
                <w:sz w:val="20"/>
                <w:szCs w:val="20"/>
              </w:rPr>
              <w:t>(</w:t>
            </w:r>
            <w:proofErr w:type="gramEnd"/>
            <w:r w:rsidRPr="002B066E">
              <w:rPr>
                <w:rFonts w:ascii="Arial" w:hAnsi="Arial" w:cs="Arial"/>
                <w:color w:val="000000"/>
                <w:sz w:val="20"/>
                <w:szCs w:val="20"/>
              </w:rPr>
              <w:t>include location of project, contact</w:t>
            </w:r>
          </w:p>
        </w:tc>
      </w:tr>
      <w:tr w:rsidR="00B56F9E" w:rsidRPr="002B066E" w14:paraId="0A6B92A5" w14:textId="77777777" w:rsidTr="00B56F9E">
        <w:trPr>
          <w:gridAfter w:val="2"/>
          <w:wAfter w:w="170" w:type="dxa"/>
        </w:trPr>
        <w:tc>
          <w:tcPr>
            <w:tcW w:w="712" w:type="dxa"/>
            <w:gridSpan w:val="7"/>
          </w:tcPr>
          <w:p w14:paraId="1D455C3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0096" w:type="dxa"/>
            <w:gridSpan w:val="34"/>
            <w:hideMark/>
          </w:tcPr>
          <w:p w14:paraId="08EEDF6E"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name, address, telephone number, size of project (contract $ amount).  </w:t>
            </w:r>
          </w:p>
          <w:p w14:paraId="4EFE3CB4"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(NOTE:  detailed information on these projects may also be requested in the solicitation package.)</w:t>
            </w:r>
          </w:p>
        </w:tc>
      </w:tr>
      <w:tr w:rsidR="00B56F9E" w:rsidRPr="002B066E" w14:paraId="2294B4E0" w14:textId="77777777" w:rsidTr="00B56F9E">
        <w:trPr>
          <w:gridBefore w:val="4"/>
          <w:gridAfter w:val="11"/>
          <w:wBefore w:w="314" w:type="dxa"/>
          <w:wAfter w:w="743" w:type="dxa"/>
        </w:trPr>
        <w:tc>
          <w:tcPr>
            <w:tcW w:w="398" w:type="dxa"/>
            <w:gridSpan w:val="3"/>
          </w:tcPr>
          <w:p w14:paraId="5BE581D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56" w:type="dxa"/>
            <w:gridSpan w:val="4"/>
            <w:hideMark/>
          </w:tcPr>
          <w:p w14:paraId="0EB2A392" w14:textId="06383E64" w:rsidR="002B066E" w:rsidRPr="002B066E" w:rsidRDefault="00B56F9E" w:rsidP="00B56F9E">
            <w:pPr>
              <w:autoSpaceDE w:val="0"/>
              <w:autoSpaceDN w:val="0"/>
              <w:adjustRightInd w:val="0"/>
              <w:spacing w:after="0" w:line="240" w:lineRule="auto"/>
              <w:ind w:right="-48"/>
              <w:jc w:val="both"/>
              <w:rPr>
                <w:rFonts w:ascii="Arial" w:hAnsi="Arial" w:cs="Arial"/>
                <w:b/>
                <w:color w:val="000000"/>
                <w:sz w:val="20"/>
                <w:szCs w:val="20"/>
              </w:rPr>
            </w:pPr>
            <w:r>
              <w:rPr>
                <w:rFonts w:ascii="Arial" w:hAnsi="Arial" w:cs="Arial"/>
                <w:b/>
                <w:color w:val="000000"/>
                <w:sz w:val="20"/>
                <w:szCs w:val="20"/>
              </w:rPr>
              <w:t>a)</w:t>
            </w:r>
          </w:p>
        </w:tc>
        <w:tc>
          <w:tcPr>
            <w:tcW w:w="9067" w:type="dxa"/>
            <w:gridSpan w:val="21"/>
            <w:tcBorders>
              <w:top w:val="nil"/>
              <w:left w:val="nil"/>
              <w:bottom w:val="single" w:sz="6" w:space="0" w:color="auto"/>
              <w:right w:val="nil"/>
            </w:tcBorders>
          </w:tcPr>
          <w:p w14:paraId="7639CDA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2764610F" w14:textId="77777777" w:rsidTr="00B56F9E">
        <w:trPr>
          <w:gridBefore w:val="4"/>
          <w:gridAfter w:val="10"/>
          <w:wBefore w:w="314" w:type="dxa"/>
          <w:wAfter w:w="724" w:type="dxa"/>
        </w:trPr>
        <w:tc>
          <w:tcPr>
            <w:tcW w:w="854" w:type="dxa"/>
            <w:gridSpan w:val="7"/>
          </w:tcPr>
          <w:p w14:paraId="3DEBCA6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86" w:type="dxa"/>
            <w:gridSpan w:val="22"/>
            <w:tcBorders>
              <w:top w:val="nil"/>
              <w:left w:val="nil"/>
              <w:bottom w:val="single" w:sz="6" w:space="0" w:color="auto"/>
              <w:right w:val="nil"/>
            </w:tcBorders>
          </w:tcPr>
          <w:p w14:paraId="19C14AE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1A874EA" w14:textId="77777777" w:rsidTr="00B56F9E">
        <w:trPr>
          <w:gridBefore w:val="4"/>
          <w:gridAfter w:val="10"/>
          <w:wBefore w:w="314" w:type="dxa"/>
          <w:wAfter w:w="724" w:type="dxa"/>
        </w:trPr>
        <w:tc>
          <w:tcPr>
            <w:tcW w:w="854" w:type="dxa"/>
            <w:gridSpan w:val="7"/>
          </w:tcPr>
          <w:p w14:paraId="50EC32B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86" w:type="dxa"/>
            <w:gridSpan w:val="22"/>
            <w:tcBorders>
              <w:top w:val="nil"/>
              <w:left w:val="nil"/>
              <w:bottom w:val="single" w:sz="6" w:space="0" w:color="auto"/>
              <w:right w:val="nil"/>
            </w:tcBorders>
          </w:tcPr>
          <w:p w14:paraId="1061C3F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05F50C1C" w14:textId="77777777" w:rsidTr="00B56F9E">
        <w:trPr>
          <w:gridBefore w:val="4"/>
          <w:gridAfter w:val="10"/>
          <w:wBefore w:w="314" w:type="dxa"/>
          <w:wAfter w:w="724" w:type="dxa"/>
        </w:trPr>
        <w:tc>
          <w:tcPr>
            <w:tcW w:w="398" w:type="dxa"/>
            <w:gridSpan w:val="3"/>
          </w:tcPr>
          <w:p w14:paraId="0699EAB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56" w:type="dxa"/>
            <w:gridSpan w:val="4"/>
            <w:hideMark/>
          </w:tcPr>
          <w:p w14:paraId="59CEEAD6" w14:textId="15641D62" w:rsidR="002B066E" w:rsidRPr="002B066E" w:rsidRDefault="00B56F9E" w:rsidP="00614B16">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b)</w:t>
            </w:r>
          </w:p>
        </w:tc>
        <w:tc>
          <w:tcPr>
            <w:tcW w:w="9086" w:type="dxa"/>
            <w:gridSpan w:val="22"/>
            <w:tcBorders>
              <w:top w:val="nil"/>
              <w:left w:val="nil"/>
              <w:bottom w:val="single" w:sz="6" w:space="0" w:color="auto"/>
              <w:right w:val="nil"/>
            </w:tcBorders>
            <w:hideMark/>
          </w:tcPr>
          <w:p w14:paraId="72140AF3"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 </w:t>
            </w:r>
          </w:p>
        </w:tc>
      </w:tr>
      <w:tr w:rsidR="00B56F9E" w:rsidRPr="002B066E" w14:paraId="3F26D4C5" w14:textId="77777777" w:rsidTr="00B56F9E">
        <w:trPr>
          <w:gridBefore w:val="4"/>
          <w:gridAfter w:val="10"/>
          <w:wBefore w:w="314" w:type="dxa"/>
          <w:wAfter w:w="724" w:type="dxa"/>
        </w:trPr>
        <w:tc>
          <w:tcPr>
            <w:tcW w:w="854" w:type="dxa"/>
            <w:gridSpan w:val="7"/>
          </w:tcPr>
          <w:p w14:paraId="24DE3D2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86" w:type="dxa"/>
            <w:gridSpan w:val="22"/>
            <w:tcBorders>
              <w:top w:val="nil"/>
              <w:left w:val="nil"/>
              <w:bottom w:val="single" w:sz="6" w:space="0" w:color="auto"/>
              <w:right w:val="nil"/>
            </w:tcBorders>
          </w:tcPr>
          <w:p w14:paraId="7CDCD6B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72775F30" w14:textId="77777777" w:rsidTr="00B56F9E">
        <w:trPr>
          <w:gridBefore w:val="4"/>
          <w:gridAfter w:val="10"/>
          <w:wBefore w:w="314" w:type="dxa"/>
          <w:wAfter w:w="724" w:type="dxa"/>
        </w:trPr>
        <w:tc>
          <w:tcPr>
            <w:tcW w:w="854" w:type="dxa"/>
            <w:gridSpan w:val="7"/>
          </w:tcPr>
          <w:p w14:paraId="4FBD67C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86" w:type="dxa"/>
            <w:gridSpan w:val="22"/>
            <w:tcBorders>
              <w:top w:val="single" w:sz="6" w:space="0" w:color="auto"/>
              <w:left w:val="nil"/>
              <w:bottom w:val="single" w:sz="6" w:space="0" w:color="auto"/>
              <w:right w:val="nil"/>
            </w:tcBorders>
          </w:tcPr>
          <w:p w14:paraId="304216F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1A5E9A25" w14:textId="77777777" w:rsidTr="00B56F9E">
        <w:trPr>
          <w:gridBefore w:val="4"/>
          <w:gridAfter w:val="10"/>
          <w:wBefore w:w="314" w:type="dxa"/>
          <w:wAfter w:w="724" w:type="dxa"/>
        </w:trPr>
        <w:tc>
          <w:tcPr>
            <w:tcW w:w="398" w:type="dxa"/>
            <w:gridSpan w:val="3"/>
          </w:tcPr>
          <w:p w14:paraId="688B986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56" w:type="dxa"/>
            <w:gridSpan w:val="4"/>
            <w:hideMark/>
          </w:tcPr>
          <w:p w14:paraId="4E621A28" w14:textId="081C1C79" w:rsidR="002B066E" w:rsidRPr="002B066E" w:rsidRDefault="00B56F9E" w:rsidP="00614B16">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c)</w:t>
            </w:r>
          </w:p>
        </w:tc>
        <w:tc>
          <w:tcPr>
            <w:tcW w:w="9086" w:type="dxa"/>
            <w:gridSpan w:val="22"/>
            <w:tcBorders>
              <w:top w:val="nil"/>
              <w:left w:val="nil"/>
              <w:bottom w:val="single" w:sz="6" w:space="0" w:color="auto"/>
              <w:right w:val="nil"/>
            </w:tcBorders>
          </w:tcPr>
          <w:p w14:paraId="2492449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3CAE77D8" w14:textId="77777777" w:rsidTr="00B56F9E">
        <w:trPr>
          <w:gridBefore w:val="4"/>
          <w:gridAfter w:val="10"/>
          <w:wBefore w:w="314" w:type="dxa"/>
          <w:wAfter w:w="718" w:type="dxa"/>
        </w:trPr>
        <w:tc>
          <w:tcPr>
            <w:tcW w:w="854" w:type="dxa"/>
            <w:gridSpan w:val="7"/>
          </w:tcPr>
          <w:p w14:paraId="3A4C3AE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92" w:type="dxa"/>
            <w:gridSpan w:val="22"/>
          </w:tcPr>
          <w:p w14:paraId="197BC7D8"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B56F9E" w:rsidRPr="002B066E" w14:paraId="51AC951E" w14:textId="77777777" w:rsidTr="00B56F9E">
        <w:trPr>
          <w:gridBefore w:val="4"/>
          <w:gridAfter w:val="10"/>
          <w:wBefore w:w="314" w:type="dxa"/>
          <w:wAfter w:w="718" w:type="dxa"/>
        </w:trPr>
        <w:tc>
          <w:tcPr>
            <w:tcW w:w="854" w:type="dxa"/>
            <w:gridSpan w:val="7"/>
          </w:tcPr>
          <w:p w14:paraId="0C38732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9092" w:type="dxa"/>
            <w:gridSpan w:val="22"/>
            <w:tcBorders>
              <w:top w:val="single" w:sz="6" w:space="0" w:color="auto"/>
              <w:left w:val="nil"/>
              <w:bottom w:val="single" w:sz="6" w:space="0" w:color="auto"/>
              <w:right w:val="nil"/>
            </w:tcBorders>
          </w:tcPr>
          <w:p w14:paraId="6CA6AFA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bl>
    <w:p w14:paraId="64E193D0"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bl>
      <w:tblPr>
        <w:tblW w:w="10170" w:type="dxa"/>
        <w:tblInd w:w="-270" w:type="dxa"/>
        <w:tblLayout w:type="fixed"/>
        <w:tblLook w:val="04A0" w:firstRow="1" w:lastRow="0" w:firstColumn="1" w:lastColumn="0" w:noHBand="0" w:noVBand="1"/>
      </w:tblPr>
      <w:tblGrid>
        <w:gridCol w:w="288"/>
        <w:gridCol w:w="432"/>
        <w:gridCol w:w="1800"/>
        <w:gridCol w:w="360"/>
        <w:gridCol w:w="450"/>
        <w:gridCol w:w="1710"/>
        <w:gridCol w:w="1800"/>
        <w:gridCol w:w="1440"/>
        <w:gridCol w:w="1782"/>
        <w:gridCol w:w="108"/>
      </w:tblGrid>
      <w:tr w:rsidR="002B066E" w:rsidRPr="002B066E" w14:paraId="0528816A" w14:textId="77777777" w:rsidTr="00B56F9E">
        <w:trPr>
          <w:gridAfter w:val="1"/>
          <w:wAfter w:w="108" w:type="dxa"/>
        </w:trPr>
        <w:tc>
          <w:tcPr>
            <w:tcW w:w="720" w:type="dxa"/>
            <w:gridSpan w:val="2"/>
            <w:hideMark/>
          </w:tcPr>
          <w:p w14:paraId="3CF06C5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13.   </w:t>
            </w:r>
          </w:p>
        </w:tc>
        <w:tc>
          <w:tcPr>
            <w:tcW w:w="2160" w:type="dxa"/>
            <w:gridSpan w:val="2"/>
            <w:hideMark/>
          </w:tcPr>
          <w:p w14:paraId="6E789D3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BANK REFERENCE:</w:t>
            </w:r>
          </w:p>
        </w:tc>
        <w:tc>
          <w:tcPr>
            <w:tcW w:w="7182" w:type="dxa"/>
            <w:gridSpan w:val="5"/>
            <w:tcBorders>
              <w:top w:val="nil"/>
              <w:left w:val="nil"/>
              <w:bottom w:val="single" w:sz="4" w:space="0" w:color="auto"/>
              <w:right w:val="nil"/>
            </w:tcBorders>
          </w:tcPr>
          <w:p w14:paraId="24344AD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72900DCD" w14:textId="77777777" w:rsidTr="00B56F9E">
        <w:trPr>
          <w:gridBefore w:val="1"/>
          <w:gridAfter w:val="1"/>
          <w:wBefore w:w="288" w:type="dxa"/>
          <w:wAfter w:w="108" w:type="dxa"/>
        </w:trPr>
        <w:tc>
          <w:tcPr>
            <w:tcW w:w="432" w:type="dxa"/>
          </w:tcPr>
          <w:p w14:paraId="7DF9686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2160" w:type="dxa"/>
            <w:gridSpan w:val="2"/>
            <w:hideMark/>
          </w:tcPr>
          <w:p w14:paraId="6427B174"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Address:</w:t>
            </w:r>
          </w:p>
        </w:tc>
        <w:tc>
          <w:tcPr>
            <w:tcW w:w="7182" w:type="dxa"/>
            <w:gridSpan w:val="5"/>
            <w:tcBorders>
              <w:top w:val="single" w:sz="4" w:space="0" w:color="auto"/>
              <w:left w:val="nil"/>
              <w:bottom w:val="single" w:sz="6" w:space="0" w:color="auto"/>
              <w:right w:val="nil"/>
            </w:tcBorders>
          </w:tcPr>
          <w:p w14:paraId="61CF8E3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0535B2A3" w14:textId="77777777" w:rsidTr="00B56F9E">
        <w:trPr>
          <w:gridBefore w:val="1"/>
          <w:gridAfter w:val="1"/>
          <w:wBefore w:w="288" w:type="dxa"/>
          <w:wAfter w:w="108" w:type="dxa"/>
        </w:trPr>
        <w:tc>
          <w:tcPr>
            <w:tcW w:w="432" w:type="dxa"/>
          </w:tcPr>
          <w:p w14:paraId="1B6E5D4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2160" w:type="dxa"/>
            <w:gridSpan w:val="2"/>
            <w:hideMark/>
          </w:tcPr>
          <w:p w14:paraId="73FDEEC5"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Contact Name:</w:t>
            </w:r>
          </w:p>
        </w:tc>
        <w:tc>
          <w:tcPr>
            <w:tcW w:w="3960" w:type="dxa"/>
            <w:gridSpan w:val="3"/>
            <w:tcBorders>
              <w:top w:val="single" w:sz="6" w:space="0" w:color="auto"/>
              <w:left w:val="nil"/>
              <w:bottom w:val="single" w:sz="6" w:space="0" w:color="auto"/>
              <w:right w:val="nil"/>
            </w:tcBorders>
          </w:tcPr>
          <w:p w14:paraId="6FBDE45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440" w:type="dxa"/>
            <w:hideMark/>
          </w:tcPr>
          <w:p w14:paraId="62ECCEDE"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Phone:</w:t>
            </w:r>
          </w:p>
        </w:tc>
        <w:tc>
          <w:tcPr>
            <w:tcW w:w="1782" w:type="dxa"/>
            <w:tcBorders>
              <w:top w:val="single" w:sz="6" w:space="0" w:color="auto"/>
              <w:left w:val="nil"/>
              <w:bottom w:val="single" w:sz="6" w:space="0" w:color="auto"/>
              <w:right w:val="nil"/>
            </w:tcBorders>
          </w:tcPr>
          <w:p w14:paraId="31C8F39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058EE79D" w14:textId="77777777" w:rsidTr="00B56F9E">
        <w:trPr>
          <w:gridBefore w:val="1"/>
          <w:wBefore w:w="288" w:type="dxa"/>
        </w:trPr>
        <w:tc>
          <w:tcPr>
            <w:tcW w:w="9882" w:type="dxa"/>
            <w:gridSpan w:val="9"/>
          </w:tcPr>
          <w:p w14:paraId="7812D554"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2B10769A" w14:textId="77777777" w:rsidTr="00B56F9E">
        <w:trPr>
          <w:gridAfter w:val="1"/>
          <w:wAfter w:w="108" w:type="dxa"/>
        </w:trPr>
        <w:tc>
          <w:tcPr>
            <w:tcW w:w="720" w:type="dxa"/>
            <w:gridSpan w:val="2"/>
            <w:hideMark/>
          </w:tcPr>
          <w:p w14:paraId="56581B5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14.   </w:t>
            </w:r>
          </w:p>
        </w:tc>
        <w:tc>
          <w:tcPr>
            <w:tcW w:w="9342" w:type="dxa"/>
            <w:gridSpan w:val="7"/>
            <w:hideMark/>
          </w:tcPr>
          <w:p w14:paraId="0D1CF5D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BONDING COMPANY AND AGENT:</w:t>
            </w:r>
          </w:p>
        </w:tc>
      </w:tr>
      <w:tr w:rsidR="002B066E" w:rsidRPr="002B066E" w14:paraId="36F20D09" w14:textId="77777777" w:rsidTr="00B56F9E">
        <w:trPr>
          <w:gridBefore w:val="1"/>
          <w:gridAfter w:val="1"/>
          <w:wBefore w:w="288" w:type="dxa"/>
          <w:wAfter w:w="108" w:type="dxa"/>
        </w:trPr>
        <w:tc>
          <w:tcPr>
            <w:tcW w:w="432" w:type="dxa"/>
          </w:tcPr>
          <w:p w14:paraId="31A2B395"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800" w:type="dxa"/>
            <w:hideMark/>
          </w:tcPr>
          <w:p w14:paraId="49D03977"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Company Name:</w:t>
            </w:r>
          </w:p>
        </w:tc>
        <w:tc>
          <w:tcPr>
            <w:tcW w:w="7542" w:type="dxa"/>
            <w:gridSpan w:val="6"/>
            <w:tcBorders>
              <w:top w:val="nil"/>
              <w:left w:val="nil"/>
              <w:bottom w:val="single" w:sz="6" w:space="0" w:color="auto"/>
              <w:right w:val="nil"/>
            </w:tcBorders>
          </w:tcPr>
          <w:p w14:paraId="5439580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31F78077" w14:textId="77777777" w:rsidTr="00B56F9E">
        <w:trPr>
          <w:gridBefore w:val="1"/>
          <w:gridAfter w:val="1"/>
          <w:wBefore w:w="288" w:type="dxa"/>
          <w:wAfter w:w="108" w:type="dxa"/>
        </w:trPr>
        <w:tc>
          <w:tcPr>
            <w:tcW w:w="432" w:type="dxa"/>
          </w:tcPr>
          <w:p w14:paraId="7EEAD09B"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800" w:type="dxa"/>
            <w:hideMark/>
          </w:tcPr>
          <w:p w14:paraId="1151CF4F"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Agent Name:</w:t>
            </w:r>
          </w:p>
        </w:tc>
        <w:tc>
          <w:tcPr>
            <w:tcW w:w="4320" w:type="dxa"/>
            <w:gridSpan w:val="4"/>
            <w:tcBorders>
              <w:top w:val="nil"/>
              <w:left w:val="nil"/>
              <w:bottom w:val="single" w:sz="6" w:space="0" w:color="auto"/>
              <w:right w:val="nil"/>
            </w:tcBorders>
          </w:tcPr>
          <w:p w14:paraId="0A8ACD1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440" w:type="dxa"/>
            <w:hideMark/>
          </w:tcPr>
          <w:p w14:paraId="09E99D9B"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Phone:</w:t>
            </w:r>
          </w:p>
        </w:tc>
        <w:tc>
          <w:tcPr>
            <w:tcW w:w="1782" w:type="dxa"/>
            <w:tcBorders>
              <w:top w:val="nil"/>
              <w:left w:val="nil"/>
              <w:bottom w:val="single" w:sz="6" w:space="0" w:color="auto"/>
              <w:right w:val="nil"/>
            </w:tcBorders>
          </w:tcPr>
          <w:p w14:paraId="624FFF06"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7C33889C" w14:textId="77777777" w:rsidTr="00B56F9E">
        <w:trPr>
          <w:gridBefore w:val="1"/>
          <w:gridAfter w:val="1"/>
          <w:wBefore w:w="288" w:type="dxa"/>
          <w:wAfter w:w="108" w:type="dxa"/>
        </w:trPr>
        <w:tc>
          <w:tcPr>
            <w:tcW w:w="432" w:type="dxa"/>
          </w:tcPr>
          <w:p w14:paraId="7F0835A9"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2610" w:type="dxa"/>
            <w:gridSpan w:val="3"/>
            <w:hideMark/>
          </w:tcPr>
          <w:p w14:paraId="78FF8BD4"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 Current Bonding Rate:</w:t>
            </w:r>
          </w:p>
        </w:tc>
        <w:tc>
          <w:tcPr>
            <w:tcW w:w="6732" w:type="dxa"/>
            <w:gridSpan w:val="4"/>
            <w:tcBorders>
              <w:top w:val="nil"/>
              <w:left w:val="nil"/>
              <w:bottom w:val="single" w:sz="6" w:space="0" w:color="auto"/>
              <w:right w:val="nil"/>
            </w:tcBorders>
          </w:tcPr>
          <w:p w14:paraId="7EA43288"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p>
        </w:tc>
      </w:tr>
      <w:tr w:rsidR="002B066E" w:rsidRPr="002B066E" w14:paraId="0D862065" w14:textId="77777777" w:rsidTr="00B56F9E">
        <w:trPr>
          <w:gridBefore w:val="1"/>
          <w:gridAfter w:val="1"/>
          <w:wBefore w:w="288" w:type="dxa"/>
          <w:wAfter w:w="108" w:type="dxa"/>
        </w:trPr>
        <w:tc>
          <w:tcPr>
            <w:tcW w:w="432" w:type="dxa"/>
          </w:tcPr>
          <w:p w14:paraId="600CB69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4320" w:type="dxa"/>
            <w:gridSpan w:val="4"/>
            <w:hideMark/>
          </w:tcPr>
          <w:p w14:paraId="62C5AAAD"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(B) Largest Individual Project Bond </w:t>
            </w:r>
            <w:proofErr w:type="gramStart"/>
            <w:r w:rsidRPr="002B066E">
              <w:rPr>
                <w:rFonts w:ascii="Arial" w:hAnsi="Arial" w:cs="Arial"/>
                <w:color w:val="000000"/>
                <w:sz w:val="20"/>
                <w:szCs w:val="20"/>
              </w:rPr>
              <w:t>To</w:t>
            </w:r>
            <w:proofErr w:type="gramEnd"/>
            <w:r w:rsidRPr="002B066E">
              <w:rPr>
                <w:rFonts w:ascii="Arial" w:hAnsi="Arial" w:cs="Arial"/>
                <w:color w:val="000000"/>
                <w:sz w:val="20"/>
                <w:szCs w:val="20"/>
              </w:rPr>
              <w:t xml:space="preserve"> Date:</w:t>
            </w:r>
          </w:p>
        </w:tc>
        <w:tc>
          <w:tcPr>
            <w:tcW w:w="5022" w:type="dxa"/>
            <w:gridSpan w:val="3"/>
            <w:tcBorders>
              <w:top w:val="nil"/>
              <w:left w:val="nil"/>
              <w:bottom w:val="single" w:sz="6" w:space="0" w:color="auto"/>
              <w:right w:val="nil"/>
            </w:tcBorders>
            <w:hideMark/>
          </w:tcPr>
          <w:p w14:paraId="5431974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w:t>
            </w:r>
          </w:p>
        </w:tc>
      </w:tr>
      <w:tr w:rsidR="002B066E" w:rsidRPr="002B066E" w14:paraId="1A1F7E94" w14:textId="77777777" w:rsidTr="00B56F9E">
        <w:trPr>
          <w:gridBefore w:val="1"/>
          <w:wBefore w:w="288" w:type="dxa"/>
        </w:trPr>
        <w:tc>
          <w:tcPr>
            <w:tcW w:w="9882" w:type="dxa"/>
            <w:gridSpan w:val="9"/>
          </w:tcPr>
          <w:p w14:paraId="6D9577B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163D2972" w14:textId="77777777" w:rsidTr="00B56F9E">
        <w:trPr>
          <w:gridAfter w:val="1"/>
          <w:wAfter w:w="108" w:type="dxa"/>
        </w:trPr>
        <w:tc>
          <w:tcPr>
            <w:tcW w:w="720" w:type="dxa"/>
            <w:gridSpan w:val="2"/>
            <w:hideMark/>
          </w:tcPr>
          <w:p w14:paraId="4547C36A"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15.  </w:t>
            </w:r>
          </w:p>
        </w:tc>
        <w:tc>
          <w:tcPr>
            <w:tcW w:w="9342" w:type="dxa"/>
            <w:gridSpan w:val="7"/>
            <w:hideMark/>
          </w:tcPr>
          <w:p w14:paraId="6D209691"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SURETY </w:t>
            </w:r>
            <w:r w:rsidRPr="002B066E">
              <w:rPr>
                <w:rFonts w:ascii="Arial" w:hAnsi="Arial" w:cs="Arial"/>
                <w:color w:val="000000"/>
                <w:sz w:val="20"/>
                <w:szCs w:val="20"/>
              </w:rPr>
              <w:t>(insurance</w:t>
            </w:r>
            <w:r w:rsidRPr="002B066E">
              <w:rPr>
                <w:rFonts w:ascii="Arial" w:hAnsi="Arial" w:cs="Arial"/>
                <w:b/>
                <w:color w:val="000000"/>
                <w:sz w:val="20"/>
                <w:szCs w:val="20"/>
              </w:rPr>
              <w:t>) REFERENCE FOR LAST FIVE (5) YEARS:</w:t>
            </w:r>
          </w:p>
        </w:tc>
      </w:tr>
      <w:tr w:rsidR="002B066E" w:rsidRPr="002B066E" w14:paraId="3CB14794" w14:textId="77777777" w:rsidTr="00B56F9E">
        <w:trPr>
          <w:gridBefore w:val="1"/>
          <w:gridAfter w:val="1"/>
          <w:wBefore w:w="288" w:type="dxa"/>
          <w:wAfter w:w="108" w:type="dxa"/>
        </w:trPr>
        <w:tc>
          <w:tcPr>
            <w:tcW w:w="432" w:type="dxa"/>
          </w:tcPr>
          <w:p w14:paraId="436BBC2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800" w:type="dxa"/>
            <w:hideMark/>
          </w:tcPr>
          <w:p w14:paraId="171CFCEE"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Company Name:</w:t>
            </w:r>
          </w:p>
        </w:tc>
        <w:tc>
          <w:tcPr>
            <w:tcW w:w="7542" w:type="dxa"/>
            <w:gridSpan w:val="6"/>
            <w:tcBorders>
              <w:top w:val="nil"/>
              <w:left w:val="nil"/>
              <w:bottom w:val="single" w:sz="6" w:space="0" w:color="auto"/>
              <w:right w:val="nil"/>
            </w:tcBorders>
          </w:tcPr>
          <w:p w14:paraId="4E20001D"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r w:rsidR="002B066E" w:rsidRPr="002B066E" w14:paraId="4DDF5F55" w14:textId="77777777" w:rsidTr="00B56F9E">
        <w:trPr>
          <w:gridBefore w:val="1"/>
          <w:gridAfter w:val="1"/>
          <w:wBefore w:w="288" w:type="dxa"/>
          <w:wAfter w:w="108" w:type="dxa"/>
          <w:trHeight w:val="138"/>
        </w:trPr>
        <w:tc>
          <w:tcPr>
            <w:tcW w:w="432" w:type="dxa"/>
          </w:tcPr>
          <w:p w14:paraId="7813D9F2"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800" w:type="dxa"/>
            <w:hideMark/>
          </w:tcPr>
          <w:p w14:paraId="2C9D094F"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Agent Name:</w:t>
            </w:r>
          </w:p>
        </w:tc>
        <w:tc>
          <w:tcPr>
            <w:tcW w:w="4320" w:type="dxa"/>
            <w:gridSpan w:val="4"/>
            <w:tcBorders>
              <w:top w:val="nil"/>
              <w:left w:val="nil"/>
              <w:bottom w:val="single" w:sz="6" w:space="0" w:color="auto"/>
              <w:right w:val="nil"/>
            </w:tcBorders>
          </w:tcPr>
          <w:p w14:paraId="1F7AE0DC"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c>
          <w:tcPr>
            <w:tcW w:w="1440" w:type="dxa"/>
            <w:hideMark/>
          </w:tcPr>
          <w:p w14:paraId="48112480"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Phone:</w:t>
            </w:r>
          </w:p>
        </w:tc>
        <w:tc>
          <w:tcPr>
            <w:tcW w:w="1782" w:type="dxa"/>
            <w:tcBorders>
              <w:top w:val="nil"/>
              <w:left w:val="nil"/>
              <w:bottom w:val="single" w:sz="6" w:space="0" w:color="auto"/>
              <w:right w:val="nil"/>
            </w:tcBorders>
          </w:tcPr>
          <w:p w14:paraId="54B20E67" w14:textId="77777777" w:rsidR="002B066E" w:rsidRPr="002B066E" w:rsidRDefault="002B066E" w:rsidP="00614B16">
            <w:pPr>
              <w:autoSpaceDE w:val="0"/>
              <w:autoSpaceDN w:val="0"/>
              <w:adjustRightInd w:val="0"/>
              <w:spacing w:after="0" w:line="240" w:lineRule="auto"/>
              <w:jc w:val="both"/>
              <w:rPr>
                <w:rFonts w:ascii="Arial" w:hAnsi="Arial" w:cs="Arial"/>
                <w:b/>
                <w:color w:val="000000"/>
                <w:sz w:val="20"/>
                <w:szCs w:val="20"/>
              </w:rPr>
            </w:pPr>
          </w:p>
        </w:tc>
      </w:tr>
    </w:tbl>
    <w:p w14:paraId="0D591886" w14:textId="77777777" w:rsidR="002B066E" w:rsidRPr="002B066E" w:rsidRDefault="002B066E" w:rsidP="00614B16">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w:t>
      </w:r>
    </w:p>
    <w:p w14:paraId="2E0E7B96" w14:textId="77777777" w:rsidR="002B066E" w:rsidRPr="002B066E" w:rsidRDefault="002B066E" w:rsidP="00614B16">
      <w:pPr>
        <w:autoSpaceDE w:val="0"/>
        <w:autoSpaceDN w:val="0"/>
        <w:adjustRightInd w:val="0"/>
        <w:spacing w:after="0" w:line="240" w:lineRule="auto"/>
        <w:jc w:val="both"/>
        <w:rPr>
          <w:rFonts w:ascii="Arial" w:hAnsi="Arial" w:cs="Arial"/>
          <w:b/>
          <w:bCs/>
          <w:color w:val="000000"/>
          <w:sz w:val="20"/>
          <w:szCs w:val="20"/>
        </w:rPr>
      </w:pPr>
    </w:p>
    <w:p w14:paraId="7CA7F817" w14:textId="77777777" w:rsidR="002B066E" w:rsidRPr="002B066E" w:rsidRDefault="002B066E" w:rsidP="002B066E">
      <w:pPr>
        <w:autoSpaceDE w:val="0"/>
        <w:autoSpaceDN w:val="0"/>
        <w:adjustRightInd w:val="0"/>
        <w:spacing w:after="0" w:line="240" w:lineRule="auto"/>
        <w:jc w:val="both"/>
        <w:rPr>
          <w:rFonts w:ascii="Arial" w:hAnsi="Arial" w:cs="Arial"/>
          <w:color w:val="000000"/>
          <w:sz w:val="20"/>
          <w:szCs w:val="20"/>
        </w:rPr>
      </w:pPr>
    </w:p>
    <w:p w14:paraId="06F3FE28" w14:textId="5004760D" w:rsidR="00E8179C" w:rsidRPr="00E8179C" w:rsidRDefault="00E8179C" w:rsidP="00C85E87">
      <w:pPr>
        <w:autoSpaceDE w:val="0"/>
        <w:autoSpaceDN w:val="0"/>
        <w:adjustRightInd w:val="0"/>
        <w:spacing w:after="0" w:line="240" w:lineRule="auto"/>
        <w:jc w:val="both"/>
        <w:rPr>
          <w:rFonts w:ascii="Arial" w:hAnsi="Arial" w:cs="Arial"/>
          <w:color w:val="000000"/>
          <w:sz w:val="20"/>
          <w:szCs w:val="20"/>
        </w:rPr>
      </w:pPr>
    </w:p>
    <w:sectPr w:rsidR="00E8179C" w:rsidRPr="00E8179C" w:rsidSect="009204B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7C51" w14:textId="77777777" w:rsidR="002B066E" w:rsidRDefault="002B066E" w:rsidP="00675E6D">
      <w:pPr>
        <w:spacing w:after="0" w:line="240" w:lineRule="auto"/>
      </w:pPr>
      <w:r>
        <w:separator/>
      </w:r>
    </w:p>
  </w:endnote>
  <w:endnote w:type="continuationSeparator" w:id="0">
    <w:p w14:paraId="0F026B95" w14:textId="77777777" w:rsidR="002B066E" w:rsidRDefault="002B066E" w:rsidP="006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2F15" w14:textId="77777777" w:rsidR="002B066E" w:rsidRDefault="002B066E" w:rsidP="00675E6D">
      <w:pPr>
        <w:spacing w:after="0" w:line="240" w:lineRule="auto"/>
      </w:pPr>
      <w:r>
        <w:separator/>
      </w:r>
    </w:p>
  </w:footnote>
  <w:footnote w:type="continuationSeparator" w:id="0">
    <w:p w14:paraId="72EB8E1E" w14:textId="77777777" w:rsidR="002B066E" w:rsidRDefault="002B066E" w:rsidP="0067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1BE8" w14:textId="6635F20E" w:rsidR="002B066E" w:rsidRPr="009204B2" w:rsidRDefault="002B066E">
    <w:pPr>
      <w:pStyle w:val="Header"/>
      <w:rPr>
        <w:sz w:val="18"/>
        <w:szCs w:val="18"/>
      </w:rPr>
    </w:pPr>
    <w:r w:rsidRPr="009204B2">
      <w:rPr>
        <w:sz w:val="18"/>
        <w:szCs w:val="18"/>
      </w:rPr>
      <w:t>RFP 21-055</w:t>
    </w:r>
    <w:r w:rsidRPr="009204B2">
      <w:rPr>
        <w:sz w:val="18"/>
        <w:szCs w:val="18"/>
      </w:rPr>
      <w:tab/>
    </w:r>
    <w:r>
      <w:rPr>
        <w:sz w:val="18"/>
        <w:szCs w:val="18"/>
      </w:rPr>
      <w:tab/>
    </w:r>
    <w:r w:rsidRPr="009204B2">
      <w:rPr>
        <w:sz w:val="18"/>
        <w:szCs w:val="18"/>
      </w:rPr>
      <w:t xml:space="preserve">DUE: JUNE </w:t>
    </w:r>
    <w:r>
      <w:rPr>
        <w:sz w:val="18"/>
        <w:szCs w:val="18"/>
      </w:rPr>
      <w:t>16</w:t>
    </w:r>
    <w:r w:rsidRPr="009204B2">
      <w:rPr>
        <w:sz w:val="18"/>
        <w:szCs w:val="18"/>
      </w:rPr>
      <w:t>, 2021</w:t>
    </w:r>
  </w:p>
  <w:p w14:paraId="2E140FE9" w14:textId="57465286" w:rsidR="002B066E" w:rsidRPr="009204B2" w:rsidRDefault="002B066E">
    <w:pPr>
      <w:pStyle w:val="Header"/>
      <w:rPr>
        <w:sz w:val="18"/>
        <w:szCs w:val="18"/>
      </w:rPr>
    </w:pPr>
    <w:r w:rsidRPr="009204B2">
      <w:rPr>
        <w:sz w:val="18"/>
        <w:szCs w:val="18"/>
      </w:rPr>
      <w:t>ERP MANAGED SYSTEM ADMINISTRATION SERVICES AND ON-CALL SUPPORT</w:t>
    </w:r>
  </w:p>
  <w:p w14:paraId="22A5B673" w14:textId="64C1C3AA" w:rsidR="002B066E" w:rsidRPr="009204B2" w:rsidRDefault="002B066E">
    <w:pPr>
      <w:pStyle w:val="Header"/>
      <w:rPr>
        <w:sz w:val="18"/>
        <w:szCs w:val="18"/>
      </w:rPr>
    </w:pPr>
    <w:r w:rsidRPr="009204B2">
      <w:rPr>
        <w:sz w:val="18"/>
        <w:szCs w:val="18"/>
      </w:rPr>
      <w:t xml:space="preserve">PAGE </w:t>
    </w:r>
    <w:r w:rsidRPr="009204B2">
      <w:rPr>
        <w:sz w:val="18"/>
        <w:szCs w:val="18"/>
      </w:rPr>
      <w:fldChar w:fldCharType="begin"/>
    </w:r>
    <w:r w:rsidRPr="009204B2">
      <w:rPr>
        <w:sz w:val="18"/>
        <w:szCs w:val="18"/>
      </w:rPr>
      <w:instrText xml:space="preserve"> PAGE   \* MERGEFORMAT </w:instrText>
    </w:r>
    <w:r w:rsidRPr="009204B2">
      <w:rPr>
        <w:sz w:val="18"/>
        <w:szCs w:val="18"/>
      </w:rPr>
      <w:fldChar w:fldCharType="separate"/>
    </w:r>
    <w:r w:rsidRPr="009204B2">
      <w:rPr>
        <w:noProof/>
        <w:sz w:val="18"/>
        <w:szCs w:val="18"/>
      </w:rPr>
      <w:t>1</w:t>
    </w:r>
    <w:r w:rsidRPr="009204B2">
      <w:rPr>
        <w:noProof/>
        <w:sz w:val="18"/>
        <w:szCs w:val="18"/>
      </w:rPr>
      <w:fldChar w:fldCharType="end"/>
    </w:r>
  </w:p>
  <w:p w14:paraId="7ADC0B41" w14:textId="77777777" w:rsidR="002B066E" w:rsidRDefault="002B0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3D68" w14:textId="5DE63EEF" w:rsidR="002B066E" w:rsidRDefault="002B066E" w:rsidP="00CE0A46">
    <w:pPr>
      <w:pStyle w:val="Header"/>
      <w:ind w:firstLine="1440"/>
      <w:jc w:val="both"/>
    </w:pPr>
    <w:r>
      <w:rPr>
        <w:noProof/>
      </w:rPr>
      <mc:AlternateContent>
        <mc:Choice Requires="wps">
          <w:drawing>
            <wp:anchor distT="0" distB="0" distL="114300" distR="114300" simplePos="0" relativeHeight="251656704" behindDoc="0" locked="0" layoutInCell="1" allowOverlap="1" wp14:anchorId="1160696C" wp14:editId="3F0741B8">
              <wp:simplePos x="0" y="0"/>
              <wp:positionH relativeFrom="column">
                <wp:posOffset>4234815</wp:posOffset>
              </wp:positionH>
              <wp:positionV relativeFrom="paragraph">
                <wp:posOffset>1177925</wp:posOffset>
              </wp:positionV>
              <wp:extent cx="146685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D3314A8" w14:textId="77777777" w:rsidR="002B066E" w:rsidRDefault="002B066E" w:rsidP="00382582">
                          <w:pPr>
                            <w:pStyle w:val="Header"/>
                            <w:jc w:val="right"/>
                            <w:rPr>
                              <w:b/>
                              <w:smallCaps/>
                              <w:noProof/>
                              <w:color w:val="002D5D"/>
                              <w:sz w:val="16"/>
                              <w:szCs w:val="16"/>
                            </w:rPr>
                          </w:pPr>
                          <w:r>
                            <w:rPr>
                              <w:b/>
                              <w:smallCaps/>
                              <w:noProof/>
                              <w:color w:val="002D5D"/>
                              <w:sz w:val="16"/>
                              <w:szCs w:val="16"/>
                            </w:rPr>
                            <w:t>Holly Williams</w:t>
                          </w:r>
                        </w:p>
                        <w:p w14:paraId="4BAC3777" w14:textId="77777777" w:rsidR="002B066E" w:rsidRDefault="002B066E" w:rsidP="00382582">
                          <w:pPr>
                            <w:pStyle w:val="Header"/>
                            <w:jc w:val="right"/>
                            <w:rPr>
                              <w:b/>
                              <w:smallCaps/>
                              <w:noProof/>
                              <w:color w:val="002D5D"/>
                              <w:sz w:val="16"/>
                              <w:szCs w:val="16"/>
                            </w:rPr>
                          </w:pPr>
                          <w:r>
                            <w:rPr>
                              <w:b/>
                              <w:smallCaps/>
                              <w:noProof/>
                              <w:color w:val="002D5D"/>
                              <w:sz w:val="16"/>
                              <w:szCs w:val="16"/>
                            </w:rPr>
                            <w:t xml:space="preserve">Carrie Geitner </w:t>
                          </w:r>
                        </w:p>
                        <w:p w14:paraId="28D8A02E" w14:textId="77777777" w:rsidR="002B066E" w:rsidRDefault="002B066E" w:rsidP="00382582">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696C" id="_x0000_t202" coordsize="21600,21600" o:spt="202" path="m,l,21600r21600,l21600,xe">
              <v:stroke joinstyle="miter"/>
              <v:path gradientshapeok="t" o:connecttype="rect"/>
            </v:shapetype>
            <v:shape id="Text Box 13" o:spid="_x0000_s1026" type="#_x0000_t202" style="position:absolute;left:0;text-align:left;margin-left:333.45pt;margin-top:92.75pt;width:11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" filled="f" stroked="f">
              <v:textbox>
                <w:txbxContent>
                  <w:p w14:paraId="1D3314A8" w14:textId="77777777" w:rsidR="002B066E" w:rsidRDefault="002B066E" w:rsidP="00382582">
                    <w:pPr>
                      <w:pStyle w:val="Header"/>
                      <w:jc w:val="right"/>
                      <w:rPr>
                        <w:b/>
                        <w:smallCaps/>
                        <w:noProof/>
                        <w:color w:val="002D5D"/>
                        <w:sz w:val="16"/>
                        <w:szCs w:val="16"/>
                      </w:rPr>
                    </w:pPr>
                    <w:r>
                      <w:rPr>
                        <w:b/>
                        <w:smallCaps/>
                        <w:noProof/>
                        <w:color w:val="002D5D"/>
                        <w:sz w:val="16"/>
                        <w:szCs w:val="16"/>
                      </w:rPr>
                      <w:t>Holly Williams</w:t>
                    </w:r>
                  </w:p>
                  <w:p w14:paraId="4BAC3777" w14:textId="77777777" w:rsidR="002B066E" w:rsidRDefault="002B066E" w:rsidP="00382582">
                    <w:pPr>
                      <w:pStyle w:val="Header"/>
                      <w:jc w:val="right"/>
                      <w:rPr>
                        <w:b/>
                        <w:smallCaps/>
                        <w:noProof/>
                        <w:color w:val="002D5D"/>
                        <w:sz w:val="16"/>
                        <w:szCs w:val="16"/>
                      </w:rPr>
                    </w:pPr>
                    <w:r>
                      <w:rPr>
                        <w:b/>
                        <w:smallCaps/>
                        <w:noProof/>
                        <w:color w:val="002D5D"/>
                        <w:sz w:val="16"/>
                        <w:szCs w:val="16"/>
                      </w:rPr>
                      <w:t xml:space="preserve">Carrie Geitner </w:t>
                    </w:r>
                  </w:p>
                  <w:p w14:paraId="28D8A02E" w14:textId="77777777" w:rsidR="002B066E" w:rsidRDefault="002B066E" w:rsidP="00382582">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AB9157F" wp14:editId="0905C05D">
              <wp:simplePos x="0" y="0"/>
              <wp:positionH relativeFrom="column">
                <wp:posOffset>129540</wp:posOffset>
              </wp:positionH>
              <wp:positionV relativeFrom="paragraph">
                <wp:posOffset>1130300</wp:posOffset>
              </wp:positionV>
              <wp:extent cx="21717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A0C571" w14:textId="77777777" w:rsidR="002B066E" w:rsidRDefault="002B066E" w:rsidP="00382582">
                          <w:pPr>
                            <w:pStyle w:val="Header"/>
                            <w:rPr>
                              <w:b/>
                              <w:smallCaps/>
                              <w:noProof/>
                              <w:color w:val="002D5D"/>
                              <w:sz w:val="16"/>
                              <w:szCs w:val="16"/>
                            </w:rPr>
                          </w:pPr>
                          <w:r>
                            <w:rPr>
                              <w:b/>
                              <w:smallCaps/>
                              <w:noProof/>
                              <w:color w:val="002D5D"/>
                              <w:sz w:val="16"/>
                              <w:szCs w:val="16"/>
                            </w:rPr>
                            <w:t>Commissioners:</w:t>
                          </w:r>
                        </w:p>
                        <w:p w14:paraId="38C34330" w14:textId="77777777" w:rsidR="002B066E" w:rsidRDefault="002B066E" w:rsidP="00382582">
                          <w:pPr>
                            <w:pStyle w:val="Header"/>
                            <w:rPr>
                              <w:b/>
                              <w:smallCaps/>
                              <w:noProof/>
                              <w:color w:val="002D5D"/>
                              <w:sz w:val="16"/>
                              <w:szCs w:val="16"/>
                            </w:rPr>
                          </w:pPr>
                          <w:r>
                            <w:rPr>
                              <w:b/>
                              <w:smallCaps/>
                              <w:noProof/>
                              <w:color w:val="002D5D"/>
                              <w:sz w:val="16"/>
                              <w:szCs w:val="16"/>
                            </w:rPr>
                            <w:t>Stan VanderWerf (Chair)</w:t>
                          </w:r>
                        </w:p>
                        <w:p w14:paraId="35F558B0" w14:textId="77777777" w:rsidR="002B066E" w:rsidRDefault="002B066E" w:rsidP="00382582">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57F" id="Text Box 12" o:spid="_x0000_s1027" type="#_x0000_t202" style="position:absolute;left:0;text-align:left;margin-left:10.2pt;margin-top:89pt;width:17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" filled="f" stroked="f">
              <v:textbox>
                <w:txbxContent>
                  <w:p w14:paraId="3EA0C571" w14:textId="77777777" w:rsidR="002B066E" w:rsidRDefault="002B066E" w:rsidP="00382582">
                    <w:pPr>
                      <w:pStyle w:val="Header"/>
                      <w:rPr>
                        <w:b/>
                        <w:smallCaps/>
                        <w:noProof/>
                        <w:color w:val="002D5D"/>
                        <w:sz w:val="16"/>
                        <w:szCs w:val="16"/>
                      </w:rPr>
                    </w:pPr>
                    <w:r>
                      <w:rPr>
                        <w:b/>
                        <w:smallCaps/>
                        <w:noProof/>
                        <w:color w:val="002D5D"/>
                        <w:sz w:val="16"/>
                        <w:szCs w:val="16"/>
                      </w:rPr>
                      <w:t>Commissioners:</w:t>
                    </w:r>
                  </w:p>
                  <w:p w14:paraId="38C34330" w14:textId="77777777" w:rsidR="002B066E" w:rsidRDefault="002B066E" w:rsidP="00382582">
                    <w:pPr>
                      <w:pStyle w:val="Header"/>
                      <w:rPr>
                        <w:b/>
                        <w:smallCaps/>
                        <w:noProof/>
                        <w:color w:val="002D5D"/>
                        <w:sz w:val="16"/>
                        <w:szCs w:val="16"/>
                      </w:rPr>
                    </w:pPr>
                    <w:r>
                      <w:rPr>
                        <w:b/>
                        <w:smallCaps/>
                        <w:noProof/>
                        <w:color w:val="002D5D"/>
                        <w:sz w:val="16"/>
                        <w:szCs w:val="16"/>
                      </w:rPr>
                      <w:t>Stan VanderWerf (Chair)</w:t>
                    </w:r>
                  </w:p>
                  <w:p w14:paraId="35F558B0" w14:textId="77777777" w:rsidR="002B066E" w:rsidRDefault="002B066E" w:rsidP="00382582">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w:drawing>
        <wp:inline distT="0" distB="0" distL="0" distR="0" wp14:anchorId="6FE06877" wp14:editId="3551D302">
          <wp:extent cx="3887470" cy="1229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87470" cy="1229360"/>
                  </a:xfrm>
                  <a:prstGeom prst="rect">
                    <a:avLst/>
                  </a:prstGeom>
                </pic:spPr>
              </pic:pic>
            </a:graphicData>
          </a:graphic>
        </wp:inline>
      </w:drawing>
    </w:r>
  </w:p>
  <w:p w14:paraId="7B0EB012" w14:textId="194B409F" w:rsidR="002B066E" w:rsidRDefault="002B066E" w:rsidP="00382582">
    <w:pPr>
      <w:pStyle w:val="Header"/>
      <w:jc w:val="both"/>
    </w:pPr>
  </w:p>
  <w:p w14:paraId="7D8594F3" w14:textId="561AEF70" w:rsidR="002B066E" w:rsidRDefault="002B066E" w:rsidP="00382582">
    <w:pPr>
      <w:pStyle w:val="Header"/>
      <w:jc w:val="both"/>
    </w:pPr>
    <w:r>
      <w:rPr>
        <w:noProof/>
      </w:rPr>
      <mc:AlternateContent>
        <mc:Choice Requires="wps">
          <w:drawing>
            <wp:anchor distT="0" distB="0" distL="114300" distR="114300" simplePos="0" relativeHeight="251658752" behindDoc="0" locked="0" layoutInCell="1" allowOverlap="1" wp14:anchorId="697A8AFE" wp14:editId="634148E1">
              <wp:simplePos x="0" y="0"/>
              <wp:positionH relativeFrom="page">
                <wp:posOffset>45720</wp:posOffset>
              </wp:positionH>
              <wp:positionV relativeFrom="paragraph">
                <wp:posOffset>184150</wp:posOffset>
              </wp:positionV>
              <wp:extent cx="7772400" cy="3733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FD75" w14:textId="77777777" w:rsidR="002B066E" w:rsidRPr="00382582" w:rsidRDefault="002B066E"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A5710E" w:rsidR="002B066E" w:rsidRPr="00382582" w:rsidRDefault="002B066E"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 xml:space="preserve">Eileen Gonzales, </w:t>
                          </w:r>
                          <w:proofErr w:type="spellStart"/>
                          <w:r w:rsidRPr="00382582">
                            <w:rPr>
                              <w:rFonts w:ascii="Times New Roman" w:hAnsi="Times New Roman" w:cs="Times New Roman"/>
                              <w:b/>
                              <w:smallCaps/>
                              <w:color w:val="002D5D"/>
                              <w:sz w:val="18"/>
                              <w:szCs w:val="18"/>
                            </w:rPr>
                            <w:t>cppo</w:t>
                          </w:r>
                          <w:proofErr w:type="spellEnd"/>
                          <w:r w:rsidRPr="00382582">
                            <w:rPr>
                              <w:rFonts w:ascii="Times New Roman" w:hAnsi="Times New Roman" w:cs="Times New Roman"/>
                              <w:b/>
                              <w:smallCaps/>
                              <w:color w:val="002D5D"/>
                              <w:sz w:val="18"/>
                              <w:szCs w:val="18"/>
                            </w:rPr>
                            <w:t xml:space="preserve">, </w:t>
                          </w:r>
                          <w:proofErr w:type="spellStart"/>
                          <w:r w:rsidRPr="00382582">
                            <w:rPr>
                              <w:rFonts w:ascii="Times New Roman" w:hAnsi="Times New Roman" w:cs="Times New Roman"/>
                              <w:b/>
                              <w:smallCaps/>
                              <w:color w:val="002D5D"/>
                              <w:sz w:val="18"/>
                              <w:szCs w:val="18"/>
                            </w:rPr>
                            <w:t>cppb</w:t>
                          </w:r>
                          <w:proofErr w:type="spellEnd"/>
                          <w:r w:rsidRPr="00382582">
                            <w:rPr>
                              <w:rFonts w:ascii="Times New Roman" w:hAnsi="Times New Roman" w:cs="Times New Roman"/>
                              <w:b/>
                              <w:smallCaps/>
                              <w:color w:val="002D5D"/>
                              <w:sz w:val="18"/>
                              <w:szCs w:val="18"/>
                            </w:rPr>
                            <w:t xml:space="preserve"> – Contracts &amp; Procurement Manager</w:t>
                          </w:r>
                        </w:p>
                        <w:p w14:paraId="2C286C6F" w14:textId="77777777" w:rsidR="002B066E" w:rsidRPr="00382582" w:rsidRDefault="002B066E" w:rsidP="00382582">
                          <w:pPr>
                            <w:jc w:val="center"/>
                            <w:rPr>
                              <w:rFonts w:ascii="Times New Roman" w:hAnsi="Times New Roman" w:cs="Times New Roman"/>
                              <w:b/>
                              <w:smallCaps/>
                              <w:color w:val="002D5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8AFE" id="Text Box 14" o:spid="_x0000_s1028" type="#_x0000_t202" style="position:absolute;left:0;text-align:left;margin-left:3.6pt;margin-top:14.5pt;width:612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r9QEAAM8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" filled="f" stroked="f">
              <v:textbox>
                <w:txbxContent>
                  <w:p w14:paraId="0DEEFD75" w14:textId="77777777" w:rsidR="002B066E" w:rsidRPr="00382582" w:rsidRDefault="002B066E"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A5710E" w:rsidR="002B066E" w:rsidRPr="00382582" w:rsidRDefault="002B066E"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 xml:space="preserve">Eileen Gonzales, </w:t>
                    </w:r>
                    <w:proofErr w:type="spellStart"/>
                    <w:r w:rsidRPr="00382582">
                      <w:rPr>
                        <w:rFonts w:ascii="Times New Roman" w:hAnsi="Times New Roman" w:cs="Times New Roman"/>
                        <w:b/>
                        <w:smallCaps/>
                        <w:color w:val="002D5D"/>
                        <w:sz w:val="18"/>
                        <w:szCs w:val="18"/>
                      </w:rPr>
                      <w:t>cppo</w:t>
                    </w:r>
                    <w:proofErr w:type="spellEnd"/>
                    <w:r w:rsidRPr="00382582">
                      <w:rPr>
                        <w:rFonts w:ascii="Times New Roman" w:hAnsi="Times New Roman" w:cs="Times New Roman"/>
                        <w:b/>
                        <w:smallCaps/>
                        <w:color w:val="002D5D"/>
                        <w:sz w:val="18"/>
                        <w:szCs w:val="18"/>
                      </w:rPr>
                      <w:t xml:space="preserve">, </w:t>
                    </w:r>
                    <w:proofErr w:type="spellStart"/>
                    <w:r w:rsidRPr="00382582">
                      <w:rPr>
                        <w:rFonts w:ascii="Times New Roman" w:hAnsi="Times New Roman" w:cs="Times New Roman"/>
                        <w:b/>
                        <w:smallCaps/>
                        <w:color w:val="002D5D"/>
                        <w:sz w:val="18"/>
                        <w:szCs w:val="18"/>
                      </w:rPr>
                      <w:t>cppb</w:t>
                    </w:r>
                    <w:proofErr w:type="spellEnd"/>
                    <w:r w:rsidRPr="00382582">
                      <w:rPr>
                        <w:rFonts w:ascii="Times New Roman" w:hAnsi="Times New Roman" w:cs="Times New Roman"/>
                        <w:b/>
                        <w:smallCaps/>
                        <w:color w:val="002D5D"/>
                        <w:sz w:val="18"/>
                        <w:szCs w:val="18"/>
                      </w:rPr>
                      <w:t xml:space="preserve"> – Contracts &amp; Procurement Manager</w:t>
                    </w:r>
                  </w:p>
                  <w:p w14:paraId="2C286C6F" w14:textId="77777777" w:rsidR="002B066E" w:rsidRPr="00382582" w:rsidRDefault="002B066E" w:rsidP="00382582">
                    <w:pPr>
                      <w:jc w:val="center"/>
                      <w:rPr>
                        <w:rFonts w:ascii="Times New Roman" w:hAnsi="Times New Roman" w:cs="Times New Roman"/>
                        <w:b/>
                        <w:smallCaps/>
                        <w:color w:val="002D5D"/>
                        <w:sz w:val="18"/>
                        <w:szCs w:val="18"/>
                      </w:rPr>
                    </w:pPr>
                  </w:p>
                </w:txbxContent>
              </v:textbox>
              <w10:wrap anchorx="page"/>
            </v:shape>
          </w:pict>
        </mc:Fallback>
      </mc:AlternateContent>
    </w:r>
  </w:p>
  <w:p w14:paraId="628BB595" w14:textId="7D2D8381" w:rsidR="002B066E" w:rsidRDefault="002B066E" w:rsidP="00382582">
    <w:pPr>
      <w:pStyle w:val="Header"/>
      <w:tabs>
        <w:tab w:val="clear" w:pos="4680"/>
      </w:tabs>
      <w:jc w:val="center"/>
    </w:pPr>
  </w:p>
  <w:p w14:paraId="71759FC1" w14:textId="50B49477" w:rsidR="002B066E" w:rsidRDefault="002B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0F54"/>
    <w:multiLevelType w:val="hybridMultilevel"/>
    <w:tmpl w:val="A5425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37892"/>
    <w:multiLevelType w:val="hybridMultilevel"/>
    <w:tmpl w:val="9D762606"/>
    <w:lvl w:ilvl="0" w:tplc="04090019">
      <w:start w:val="2"/>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656E2"/>
    <w:multiLevelType w:val="hybridMultilevel"/>
    <w:tmpl w:val="C726B3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1BCE"/>
    <w:multiLevelType w:val="hybridMultilevel"/>
    <w:tmpl w:val="DA66068E"/>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A2D01F7"/>
    <w:multiLevelType w:val="multilevel"/>
    <w:tmpl w:val="3062AF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E40F2"/>
    <w:multiLevelType w:val="hybridMultilevel"/>
    <w:tmpl w:val="973EBA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872ED"/>
    <w:multiLevelType w:val="hybridMultilevel"/>
    <w:tmpl w:val="7F8A4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0B761E8"/>
    <w:multiLevelType w:val="hybridMultilevel"/>
    <w:tmpl w:val="9E9A1880"/>
    <w:lvl w:ilvl="0" w:tplc="2C0C34C6">
      <w:start w:val="1"/>
      <w:numFmt w:val="upperLetter"/>
      <w:lvlText w:val="%1."/>
      <w:lvlJc w:val="left"/>
      <w:pPr>
        <w:ind w:left="810" w:hanging="360"/>
      </w:pPr>
      <w:rPr>
        <w:rFonts w:cs="Times New Roman"/>
        <w:b/>
        <w:bCs/>
        <w:i w:val="0"/>
        <w:strike w:val="0"/>
        <w:dstrike w:val="0"/>
        <w:color w:val="auto"/>
        <w:sz w:val="20"/>
        <w:szCs w:val="20"/>
        <w:u w:val="none"/>
        <w:effect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30C5A0B"/>
    <w:multiLevelType w:val="multilevel"/>
    <w:tmpl w:val="4EC8A10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1" w15:restartNumberingAfterBreak="0">
    <w:nsid w:val="17640E34"/>
    <w:multiLevelType w:val="hybridMultilevel"/>
    <w:tmpl w:val="0826E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705CF"/>
    <w:multiLevelType w:val="hybridMultilevel"/>
    <w:tmpl w:val="4218036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456C9"/>
    <w:multiLevelType w:val="hybridMultilevel"/>
    <w:tmpl w:val="362CB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F28BE"/>
    <w:multiLevelType w:val="multilevel"/>
    <w:tmpl w:val="781E8C5E"/>
    <w:lvl w:ilvl="0">
      <w:start w:val="1"/>
      <w:numFmt w:val="low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D42684"/>
    <w:multiLevelType w:val="multilevel"/>
    <w:tmpl w:val="3062AF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9D0F75"/>
    <w:multiLevelType w:val="hybridMultilevel"/>
    <w:tmpl w:val="4A8C672A"/>
    <w:lvl w:ilvl="0" w:tplc="1166D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76375"/>
    <w:multiLevelType w:val="hybridMultilevel"/>
    <w:tmpl w:val="6A72FB60"/>
    <w:lvl w:ilvl="0" w:tplc="B0D6B57A">
      <w:start w:val="2"/>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12D06"/>
    <w:multiLevelType w:val="hybridMultilevel"/>
    <w:tmpl w:val="F92E2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A0F4C"/>
    <w:multiLevelType w:val="multilevel"/>
    <w:tmpl w:val="3062AF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574629"/>
    <w:multiLevelType w:val="multilevel"/>
    <w:tmpl w:val="3062AF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41435E"/>
    <w:multiLevelType w:val="hybridMultilevel"/>
    <w:tmpl w:val="3CD07AC4"/>
    <w:lvl w:ilvl="0" w:tplc="04090019">
      <w:start w:val="2"/>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26A66"/>
    <w:multiLevelType w:val="multilevel"/>
    <w:tmpl w:val="3062AF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2670AB"/>
    <w:multiLevelType w:val="hybridMultilevel"/>
    <w:tmpl w:val="6C30E872"/>
    <w:lvl w:ilvl="0" w:tplc="F1A86A36">
      <w:start w:val="1"/>
      <w:numFmt w:val="lowerLetter"/>
      <w:lvlText w:val="%1)"/>
      <w:lvlJc w:val="left"/>
      <w:pPr>
        <w:ind w:left="2880" w:hanging="360"/>
      </w:pPr>
      <w:rPr>
        <w:rFonts w:hint="default"/>
        <w:b w:val="0"/>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D6F63A4"/>
    <w:multiLevelType w:val="hybridMultilevel"/>
    <w:tmpl w:val="1494C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942FF"/>
    <w:multiLevelType w:val="hybridMultilevel"/>
    <w:tmpl w:val="CD082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124F3"/>
    <w:multiLevelType w:val="hybridMultilevel"/>
    <w:tmpl w:val="6FBE690E"/>
    <w:lvl w:ilvl="0" w:tplc="D1E4C246">
      <w:start w:val="1"/>
      <w:numFmt w:val="decimal"/>
      <w:lvlText w:val="%1. "/>
      <w:lvlJc w:val="left"/>
      <w:pPr>
        <w:tabs>
          <w:tab w:val="num" w:pos="1620"/>
        </w:tabs>
        <w:ind w:left="1620" w:hanging="360"/>
      </w:pPr>
      <w:rPr>
        <w:rFonts w:cs="Times New Roman"/>
        <w:b/>
        <w:bCs/>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7" w15:restartNumberingAfterBreak="0">
    <w:nsid w:val="63ED4E37"/>
    <w:multiLevelType w:val="hybridMultilevel"/>
    <w:tmpl w:val="D4FC48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D6970"/>
    <w:multiLevelType w:val="hybridMultilevel"/>
    <w:tmpl w:val="ACA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65083"/>
    <w:multiLevelType w:val="multilevel"/>
    <w:tmpl w:val="D9981682"/>
    <w:lvl w:ilvl="0">
      <w:start w:val="1"/>
      <w:numFmt w:val="low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231920"/>
    <w:multiLevelType w:val="multilevel"/>
    <w:tmpl w:val="3062AF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C95F34"/>
    <w:multiLevelType w:val="multilevel"/>
    <w:tmpl w:val="3C5C033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841C76"/>
    <w:multiLevelType w:val="hybridMultilevel"/>
    <w:tmpl w:val="2292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2"/>
  </w:num>
  <w:num w:numId="4">
    <w:abstractNumId w:val="32"/>
  </w:num>
  <w:num w:numId="5">
    <w:abstractNumId w:val="19"/>
  </w:num>
  <w:num w:numId="6">
    <w:abstractNumId w:val="16"/>
  </w:num>
  <w:num w:numId="7">
    <w:abstractNumId w:val="6"/>
  </w:num>
  <w:num w:numId="8">
    <w:abstractNumId w:val="11"/>
  </w:num>
  <w:num w:numId="9">
    <w:abstractNumId w:val="18"/>
  </w:num>
  <w:num w:numId="10">
    <w:abstractNumId w:val="31"/>
  </w:num>
  <w:num w:numId="11">
    <w:abstractNumId w:val="30"/>
  </w:num>
  <w:num w:numId="12">
    <w:abstractNumId w:val="24"/>
  </w:num>
  <w:num w:numId="13">
    <w:abstractNumId w:val="5"/>
  </w:num>
  <w:num w:numId="14">
    <w:abstractNumId w:val="20"/>
  </w:num>
  <w:num w:numId="15">
    <w:abstractNumId w:val="15"/>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0"/>
  </w:num>
  <w:num w:numId="24">
    <w:abstractNumId w:val="12"/>
  </w:num>
  <w:num w:numId="25">
    <w:abstractNumId w:val="29"/>
  </w:num>
  <w:num w:numId="26">
    <w:abstractNumId w:val="9"/>
  </w:num>
  <w:num w:numId="27">
    <w:abstractNumId w:val="27"/>
  </w:num>
  <w:num w:numId="28">
    <w:abstractNumId w:val="25"/>
  </w:num>
  <w:num w:numId="29">
    <w:abstractNumId w:val="23"/>
  </w:num>
  <w:num w:numId="30">
    <w:abstractNumId w:val="3"/>
  </w:num>
  <w:num w:numId="31">
    <w:abstractNumId w:val="14"/>
  </w:num>
  <w:num w:numId="32">
    <w:abstractNumId w:val="21"/>
  </w:num>
  <w:num w:numId="33">
    <w:abstractNumId w:val="1"/>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8"/>
    <w:rsid w:val="000004DC"/>
    <w:rsid w:val="0000448E"/>
    <w:rsid w:val="0000588A"/>
    <w:rsid w:val="000065A2"/>
    <w:rsid w:val="000123BC"/>
    <w:rsid w:val="00013BAF"/>
    <w:rsid w:val="00026DDD"/>
    <w:rsid w:val="00036F9E"/>
    <w:rsid w:val="00037D35"/>
    <w:rsid w:val="000433A5"/>
    <w:rsid w:val="0004474B"/>
    <w:rsid w:val="0004596B"/>
    <w:rsid w:val="000571AF"/>
    <w:rsid w:val="000667E4"/>
    <w:rsid w:val="00066E22"/>
    <w:rsid w:val="000863EF"/>
    <w:rsid w:val="00094455"/>
    <w:rsid w:val="000A0DD1"/>
    <w:rsid w:val="000A3DC0"/>
    <w:rsid w:val="000B45B3"/>
    <w:rsid w:val="000B60BB"/>
    <w:rsid w:val="000C1307"/>
    <w:rsid w:val="000C1D40"/>
    <w:rsid w:val="000C5669"/>
    <w:rsid w:val="000D50EF"/>
    <w:rsid w:val="000D6D08"/>
    <w:rsid w:val="000E4563"/>
    <w:rsid w:val="000F2580"/>
    <w:rsid w:val="0010762A"/>
    <w:rsid w:val="00111EC1"/>
    <w:rsid w:val="00121D4B"/>
    <w:rsid w:val="001341E3"/>
    <w:rsid w:val="00155854"/>
    <w:rsid w:val="00161330"/>
    <w:rsid w:val="001625A3"/>
    <w:rsid w:val="0017199B"/>
    <w:rsid w:val="001849BB"/>
    <w:rsid w:val="001A0308"/>
    <w:rsid w:val="001A3346"/>
    <w:rsid w:val="001B7CD0"/>
    <w:rsid w:val="001C43E2"/>
    <w:rsid w:val="001C67F0"/>
    <w:rsid w:val="001C7017"/>
    <w:rsid w:val="001E0FD2"/>
    <w:rsid w:val="001E4FD9"/>
    <w:rsid w:val="001F0AFC"/>
    <w:rsid w:val="001F54C9"/>
    <w:rsid w:val="00203684"/>
    <w:rsid w:val="0020515E"/>
    <w:rsid w:val="002235FA"/>
    <w:rsid w:val="00237D38"/>
    <w:rsid w:val="002426A7"/>
    <w:rsid w:val="00243FCC"/>
    <w:rsid w:val="00246451"/>
    <w:rsid w:val="002533CF"/>
    <w:rsid w:val="002623BB"/>
    <w:rsid w:val="0026278F"/>
    <w:rsid w:val="00270D4E"/>
    <w:rsid w:val="002717BA"/>
    <w:rsid w:val="002728D0"/>
    <w:rsid w:val="00274F93"/>
    <w:rsid w:val="002979BE"/>
    <w:rsid w:val="002B066E"/>
    <w:rsid w:val="002B7251"/>
    <w:rsid w:val="002C07F3"/>
    <w:rsid w:val="002C3C2A"/>
    <w:rsid w:val="002E0C4E"/>
    <w:rsid w:val="002E6730"/>
    <w:rsid w:val="002F2A3D"/>
    <w:rsid w:val="002F3DD1"/>
    <w:rsid w:val="00302304"/>
    <w:rsid w:val="00302F1C"/>
    <w:rsid w:val="003103EB"/>
    <w:rsid w:val="00310640"/>
    <w:rsid w:val="003114CF"/>
    <w:rsid w:val="003121A2"/>
    <w:rsid w:val="00316D56"/>
    <w:rsid w:val="00321F5D"/>
    <w:rsid w:val="00323B02"/>
    <w:rsid w:val="00325EC9"/>
    <w:rsid w:val="0033038B"/>
    <w:rsid w:val="00336B7B"/>
    <w:rsid w:val="00343527"/>
    <w:rsid w:val="00356807"/>
    <w:rsid w:val="00357091"/>
    <w:rsid w:val="00360C1E"/>
    <w:rsid w:val="003643E6"/>
    <w:rsid w:val="00381A3E"/>
    <w:rsid w:val="00382582"/>
    <w:rsid w:val="00383122"/>
    <w:rsid w:val="0038380F"/>
    <w:rsid w:val="00394F5A"/>
    <w:rsid w:val="003957E6"/>
    <w:rsid w:val="003A2F66"/>
    <w:rsid w:val="003A3A25"/>
    <w:rsid w:val="003A4B5B"/>
    <w:rsid w:val="003B1559"/>
    <w:rsid w:val="003B7B21"/>
    <w:rsid w:val="003C364A"/>
    <w:rsid w:val="003D09EB"/>
    <w:rsid w:val="003D537B"/>
    <w:rsid w:val="003D5AC3"/>
    <w:rsid w:val="003F53C3"/>
    <w:rsid w:val="003F6454"/>
    <w:rsid w:val="004101BA"/>
    <w:rsid w:val="0042217E"/>
    <w:rsid w:val="004318EB"/>
    <w:rsid w:val="004405F4"/>
    <w:rsid w:val="004519CC"/>
    <w:rsid w:val="00461A19"/>
    <w:rsid w:val="00482AD5"/>
    <w:rsid w:val="0048714F"/>
    <w:rsid w:val="00487FDC"/>
    <w:rsid w:val="0049691A"/>
    <w:rsid w:val="004C5BC5"/>
    <w:rsid w:val="004D1DA8"/>
    <w:rsid w:val="004D28D7"/>
    <w:rsid w:val="004D3B5D"/>
    <w:rsid w:val="004D4BF7"/>
    <w:rsid w:val="004D5EC5"/>
    <w:rsid w:val="004E014B"/>
    <w:rsid w:val="004F3788"/>
    <w:rsid w:val="004F56EC"/>
    <w:rsid w:val="004F6846"/>
    <w:rsid w:val="00515B66"/>
    <w:rsid w:val="0051735F"/>
    <w:rsid w:val="00523B76"/>
    <w:rsid w:val="005438A4"/>
    <w:rsid w:val="00543FC3"/>
    <w:rsid w:val="00546A31"/>
    <w:rsid w:val="0055164C"/>
    <w:rsid w:val="0055239B"/>
    <w:rsid w:val="00562DA5"/>
    <w:rsid w:val="005636BC"/>
    <w:rsid w:val="00570336"/>
    <w:rsid w:val="00582B25"/>
    <w:rsid w:val="005872D1"/>
    <w:rsid w:val="00587B60"/>
    <w:rsid w:val="005A286F"/>
    <w:rsid w:val="005A655E"/>
    <w:rsid w:val="005A799B"/>
    <w:rsid w:val="005B132A"/>
    <w:rsid w:val="005C5E2F"/>
    <w:rsid w:val="005D00F0"/>
    <w:rsid w:val="005D4117"/>
    <w:rsid w:val="005E7E08"/>
    <w:rsid w:val="005F1203"/>
    <w:rsid w:val="005F3117"/>
    <w:rsid w:val="005F5DA6"/>
    <w:rsid w:val="005F6A80"/>
    <w:rsid w:val="006046C3"/>
    <w:rsid w:val="0060704E"/>
    <w:rsid w:val="0061434E"/>
    <w:rsid w:val="00614B16"/>
    <w:rsid w:val="00622CBF"/>
    <w:rsid w:val="00623068"/>
    <w:rsid w:val="00635EF3"/>
    <w:rsid w:val="00637A35"/>
    <w:rsid w:val="00645FCD"/>
    <w:rsid w:val="00655A02"/>
    <w:rsid w:val="00662CC2"/>
    <w:rsid w:val="00663111"/>
    <w:rsid w:val="006660AC"/>
    <w:rsid w:val="00671990"/>
    <w:rsid w:val="0067245E"/>
    <w:rsid w:val="00674DCD"/>
    <w:rsid w:val="00675E6D"/>
    <w:rsid w:val="00677507"/>
    <w:rsid w:val="0068449D"/>
    <w:rsid w:val="006871E1"/>
    <w:rsid w:val="006910DD"/>
    <w:rsid w:val="006917B5"/>
    <w:rsid w:val="00693AC6"/>
    <w:rsid w:val="006947F4"/>
    <w:rsid w:val="006A711D"/>
    <w:rsid w:val="006B077F"/>
    <w:rsid w:val="006B1C76"/>
    <w:rsid w:val="006B3703"/>
    <w:rsid w:val="006B3D31"/>
    <w:rsid w:val="006B72EF"/>
    <w:rsid w:val="006D5B33"/>
    <w:rsid w:val="006E59BC"/>
    <w:rsid w:val="006E63D6"/>
    <w:rsid w:val="006F5D61"/>
    <w:rsid w:val="00706EDC"/>
    <w:rsid w:val="00707210"/>
    <w:rsid w:val="00731ED8"/>
    <w:rsid w:val="00732FB6"/>
    <w:rsid w:val="00735B63"/>
    <w:rsid w:val="007361BD"/>
    <w:rsid w:val="0073765D"/>
    <w:rsid w:val="007401E3"/>
    <w:rsid w:val="0076620E"/>
    <w:rsid w:val="00770526"/>
    <w:rsid w:val="0077289F"/>
    <w:rsid w:val="00772E68"/>
    <w:rsid w:val="00776971"/>
    <w:rsid w:val="00777697"/>
    <w:rsid w:val="00777A82"/>
    <w:rsid w:val="007904D8"/>
    <w:rsid w:val="007926DD"/>
    <w:rsid w:val="007A1BAC"/>
    <w:rsid w:val="007A5956"/>
    <w:rsid w:val="007A7E07"/>
    <w:rsid w:val="007B3CAF"/>
    <w:rsid w:val="007B468C"/>
    <w:rsid w:val="007C3A7E"/>
    <w:rsid w:val="007C4FC4"/>
    <w:rsid w:val="007C71A6"/>
    <w:rsid w:val="007D1B2E"/>
    <w:rsid w:val="007D4988"/>
    <w:rsid w:val="007D6A11"/>
    <w:rsid w:val="007F1B73"/>
    <w:rsid w:val="007F1FB1"/>
    <w:rsid w:val="007F3722"/>
    <w:rsid w:val="007F3D61"/>
    <w:rsid w:val="007F7984"/>
    <w:rsid w:val="0080016B"/>
    <w:rsid w:val="00804CF1"/>
    <w:rsid w:val="00817CC7"/>
    <w:rsid w:val="0082339A"/>
    <w:rsid w:val="00825FF5"/>
    <w:rsid w:val="008269F5"/>
    <w:rsid w:val="00826E88"/>
    <w:rsid w:val="008339AD"/>
    <w:rsid w:val="00834375"/>
    <w:rsid w:val="00834E81"/>
    <w:rsid w:val="00837A99"/>
    <w:rsid w:val="008440B4"/>
    <w:rsid w:val="00846408"/>
    <w:rsid w:val="00846549"/>
    <w:rsid w:val="00861069"/>
    <w:rsid w:val="0086523C"/>
    <w:rsid w:val="00872735"/>
    <w:rsid w:val="008746ED"/>
    <w:rsid w:val="00874822"/>
    <w:rsid w:val="00893C78"/>
    <w:rsid w:val="008950C7"/>
    <w:rsid w:val="00897368"/>
    <w:rsid w:val="008A34FA"/>
    <w:rsid w:val="008B16CC"/>
    <w:rsid w:val="008B5987"/>
    <w:rsid w:val="008B7A2A"/>
    <w:rsid w:val="008C0220"/>
    <w:rsid w:val="008C0257"/>
    <w:rsid w:val="008C3758"/>
    <w:rsid w:val="008E1596"/>
    <w:rsid w:val="008E2D95"/>
    <w:rsid w:val="008F5EC0"/>
    <w:rsid w:val="008F5F01"/>
    <w:rsid w:val="00903F19"/>
    <w:rsid w:val="00904835"/>
    <w:rsid w:val="009134F6"/>
    <w:rsid w:val="0091735D"/>
    <w:rsid w:val="009204B2"/>
    <w:rsid w:val="00923EE1"/>
    <w:rsid w:val="009336C6"/>
    <w:rsid w:val="00934A52"/>
    <w:rsid w:val="00935C5B"/>
    <w:rsid w:val="00941566"/>
    <w:rsid w:val="00945EC7"/>
    <w:rsid w:val="0095241D"/>
    <w:rsid w:val="00961985"/>
    <w:rsid w:val="00962AF5"/>
    <w:rsid w:val="00971674"/>
    <w:rsid w:val="0097444F"/>
    <w:rsid w:val="0097752C"/>
    <w:rsid w:val="00977DDE"/>
    <w:rsid w:val="00982105"/>
    <w:rsid w:val="00983479"/>
    <w:rsid w:val="00994D47"/>
    <w:rsid w:val="009A0B4F"/>
    <w:rsid w:val="009A5FED"/>
    <w:rsid w:val="009B076B"/>
    <w:rsid w:val="009B1B26"/>
    <w:rsid w:val="009B1FCE"/>
    <w:rsid w:val="009C2733"/>
    <w:rsid w:val="009D1DF9"/>
    <w:rsid w:val="009D6C9B"/>
    <w:rsid w:val="009D7990"/>
    <w:rsid w:val="009E67CE"/>
    <w:rsid w:val="009F11B4"/>
    <w:rsid w:val="00A11072"/>
    <w:rsid w:val="00A14F25"/>
    <w:rsid w:val="00A15EFC"/>
    <w:rsid w:val="00A16DCD"/>
    <w:rsid w:val="00A34DA3"/>
    <w:rsid w:val="00A37467"/>
    <w:rsid w:val="00A403E6"/>
    <w:rsid w:val="00A41726"/>
    <w:rsid w:val="00A44CCE"/>
    <w:rsid w:val="00A512E2"/>
    <w:rsid w:val="00A51705"/>
    <w:rsid w:val="00A52509"/>
    <w:rsid w:val="00A601BA"/>
    <w:rsid w:val="00A67288"/>
    <w:rsid w:val="00A7028F"/>
    <w:rsid w:val="00A7040B"/>
    <w:rsid w:val="00A7241E"/>
    <w:rsid w:val="00A747DC"/>
    <w:rsid w:val="00A834D2"/>
    <w:rsid w:val="00A904F4"/>
    <w:rsid w:val="00A93DDE"/>
    <w:rsid w:val="00A9575B"/>
    <w:rsid w:val="00A97856"/>
    <w:rsid w:val="00AA0C81"/>
    <w:rsid w:val="00AA5821"/>
    <w:rsid w:val="00AB7181"/>
    <w:rsid w:val="00AC1923"/>
    <w:rsid w:val="00AD05F3"/>
    <w:rsid w:val="00AD0EDF"/>
    <w:rsid w:val="00AD41B4"/>
    <w:rsid w:val="00AD57F8"/>
    <w:rsid w:val="00AD7B38"/>
    <w:rsid w:val="00AE0DA4"/>
    <w:rsid w:val="00AE33F6"/>
    <w:rsid w:val="00AF3920"/>
    <w:rsid w:val="00B046C7"/>
    <w:rsid w:val="00B07244"/>
    <w:rsid w:val="00B16259"/>
    <w:rsid w:val="00B231F1"/>
    <w:rsid w:val="00B24EA9"/>
    <w:rsid w:val="00B3134F"/>
    <w:rsid w:val="00B31EF1"/>
    <w:rsid w:val="00B32A08"/>
    <w:rsid w:val="00B32A93"/>
    <w:rsid w:val="00B448B8"/>
    <w:rsid w:val="00B44A96"/>
    <w:rsid w:val="00B44ACB"/>
    <w:rsid w:val="00B46FD7"/>
    <w:rsid w:val="00B52FC2"/>
    <w:rsid w:val="00B56F9E"/>
    <w:rsid w:val="00B67182"/>
    <w:rsid w:val="00B72DB1"/>
    <w:rsid w:val="00B85489"/>
    <w:rsid w:val="00B86691"/>
    <w:rsid w:val="00B9252B"/>
    <w:rsid w:val="00B928B3"/>
    <w:rsid w:val="00B9316E"/>
    <w:rsid w:val="00B93B9A"/>
    <w:rsid w:val="00B961B1"/>
    <w:rsid w:val="00BA25DD"/>
    <w:rsid w:val="00BA631B"/>
    <w:rsid w:val="00BB08F8"/>
    <w:rsid w:val="00BB4335"/>
    <w:rsid w:val="00BC022C"/>
    <w:rsid w:val="00BC12FE"/>
    <w:rsid w:val="00BD29BA"/>
    <w:rsid w:val="00BD5B69"/>
    <w:rsid w:val="00BF056F"/>
    <w:rsid w:val="00BF2783"/>
    <w:rsid w:val="00C07836"/>
    <w:rsid w:val="00C100C7"/>
    <w:rsid w:val="00C1116F"/>
    <w:rsid w:val="00C14962"/>
    <w:rsid w:val="00C21B7C"/>
    <w:rsid w:val="00C24E8B"/>
    <w:rsid w:val="00C42E5E"/>
    <w:rsid w:val="00C51A8D"/>
    <w:rsid w:val="00C52128"/>
    <w:rsid w:val="00C527AC"/>
    <w:rsid w:val="00C75849"/>
    <w:rsid w:val="00C85E87"/>
    <w:rsid w:val="00C96028"/>
    <w:rsid w:val="00CA2786"/>
    <w:rsid w:val="00CA4406"/>
    <w:rsid w:val="00CA7141"/>
    <w:rsid w:val="00CB2FE1"/>
    <w:rsid w:val="00CC4A7D"/>
    <w:rsid w:val="00CC5A2A"/>
    <w:rsid w:val="00CC6C67"/>
    <w:rsid w:val="00CD0B10"/>
    <w:rsid w:val="00CD136B"/>
    <w:rsid w:val="00CD2AD4"/>
    <w:rsid w:val="00CD4F00"/>
    <w:rsid w:val="00CE0182"/>
    <w:rsid w:val="00CE0A46"/>
    <w:rsid w:val="00CE124D"/>
    <w:rsid w:val="00CE6843"/>
    <w:rsid w:val="00CF0286"/>
    <w:rsid w:val="00D05647"/>
    <w:rsid w:val="00D15426"/>
    <w:rsid w:val="00D2026D"/>
    <w:rsid w:val="00D3054A"/>
    <w:rsid w:val="00D35814"/>
    <w:rsid w:val="00D464BF"/>
    <w:rsid w:val="00D54580"/>
    <w:rsid w:val="00D71225"/>
    <w:rsid w:val="00DB1EAF"/>
    <w:rsid w:val="00DC4193"/>
    <w:rsid w:val="00DC61CE"/>
    <w:rsid w:val="00DC6ED8"/>
    <w:rsid w:val="00DD0063"/>
    <w:rsid w:val="00DD1A41"/>
    <w:rsid w:val="00DD395E"/>
    <w:rsid w:val="00DD5F1D"/>
    <w:rsid w:val="00DE3AE6"/>
    <w:rsid w:val="00DF59DD"/>
    <w:rsid w:val="00E020C7"/>
    <w:rsid w:val="00E10C61"/>
    <w:rsid w:val="00E1215E"/>
    <w:rsid w:val="00E148B8"/>
    <w:rsid w:val="00E16FC4"/>
    <w:rsid w:val="00E267C3"/>
    <w:rsid w:val="00E31D5F"/>
    <w:rsid w:val="00E330E5"/>
    <w:rsid w:val="00E426A5"/>
    <w:rsid w:val="00E47AC7"/>
    <w:rsid w:val="00E51650"/>
    <w:rsid w:val="00E51C38"/>
    <w:rsid w:val="00E5398D"/>
    <w:rsid w:val="00E5630D"/>
    <w:rsid w:val="00E66314"/>
    <w:rsid w:val="00E70B76"/>
    <w:rsid w:val="00E70D92"/>
    <w:rsid w:val="00E71047"/>
    <w:rsid w:val="00E71531"/>
    <w:rsid w:val="00E81587"/>
    <w:rsid w:val="00E8179C"/>
    <w:rsid w:val="00E95FBD"/>
    <w:rsid w:val="00E966F8"/>
    <w:rsid w:val="00EA21A5"/>
    <w:rsid w:val="00EA3420"/>
    <w:rsid w:val="00EA647D"/>
    <w:rsid w:val="00EA703B"/>
    <w:rsid w:val="00EB583C"/>
    <w:rsid w:val="00EB6853"/>
    <w:rsid w:val="00EC0978"/>
    <w:rsid w:val="00EC246E"/>
    <w:rsid w:val="00EC6125"/>
    <w:rsid w:val="00EC61CF"/>
    <w:rsid w:val="00ED715B"/>
    <w:rsid w:val="00EE0B9E"/>
    <w:rsid w:val="00EE62B1"/>
    <w:rsid w:val="00EF6CDA"/>
    <w:rsid w:val="00F04CEC"/>
    <w:rsid w:val="00F11607"/>
    <w:rsid w:val="00F26B04"/>
    <w:rsid w:val="00F30C64"/>
    <w:rsid w:val="00F446DC"/>
    <w:rsid w:val="00F51D62"/>
    <w:rsid w:val="00F651A5"/>
    <w:rsid w:val="00F671FD"/>
    <w:rsid w:val="00F71C14"/>
    <w:rsid w:val="00F74959"/>
    <w:rsid w:val="00F74FC8"/>
    <w:rsid w:val="00F77455"/>
    <w:rsid w:val="00F802E3"/>
    <w:rsid w:val="00F81DD1"/>
    <w:rsid w:val="00F864ED"/>
    <w:rsid w:val="00F92060"/>
    <w:rsid w:val="00F94FD7"/>
    <w:rsid w:val="00F958F6"/>
    <w:rsid w:val="00FA353C"/>
    <w:rsid w:val="00FB3078"/>
    <w:rsid w:val="00FC61E0"/>
    <w:rsid w:val="00FC7166"/>
    <w:rsid w:val="00FD55DC"/>
    <w:rsid w:val="00FE0859"/>
    <w:rsid w:val="00FE2633"/>
    <w:rsid w:val="00FF062F"/>
    <w:rsid w:val="00FF1498"/>
    <w:rsid w:val="00FF77B4"/>
    <w:rsid w:val="325DEF1E"/>
    <w:rsid w:val="752C5D58"/>
    <w:rsid w:val="7597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205A1F"/>
  <w15:chartTrackingRefBased/>
  <w15:docId w15:val="{67459F4D-6AB3-49A2-A7D2-7726D0F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B3134F"/>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2E68"/>
    <w:pPr>
      <w:ind w:left="720"/>
      <w:contextualSpacing/>
    </w:pPr>
  </w:style>
  <w:style w:type="table" w:styleId="TableGrid">
    <w:name w:val="Table Grid"/>
    <w:basedOn w:val="TableNormal"/>
    <w:uiPriority w:val="39"/>
    <w:rsid w:val="0000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15E"/>
    <w:rPr>
      <w:color w:val="0563C1" w:themeColor="hyperlink"/>
      <w:u w:val="single"/>
    </w:rPr>
  </w:style>
  <w:style w:type="character" w:styleId="UnresolvedMention">
    <w:name w:val="Unresolved Mention"/>
    <w:basedOn w:val="DefaultParagraphFont"/>
    <w:uiPriority w:val="99"/>
    <w:semiHidden/>
    <w:unhideWhenUsed/>
    <w:rsid w:val="00E1215E"/>
    <w:rPr>
      <w:color w:val="605E5C"/>
      <w:shd w:val="clear" w:color="auto" w:fill="E1DFDD"/>
    </w:rPr>
  </w:style>
  <w:style w:type="character" w:customStyle="1" w:styleId="Heading4Char">
    <w:name w:val="Heading 4 Char"/>
    <w:basedOn w:val="DefaultParagraphFont"/>
    <w:link w:val="Heading4"/>
    <w:semiHidden/>
    <w:rsid w:val="00B3134F"/>
    <w:rPr>
      <w:rFonts w:ascii="Arial" w:eastAsia="Times New Roman" w:hAnsi="Arial" w:cs="Times New Roman"/>
      <w:b/>
      <w:szCs w:val="20"/>
    </w:rPr>
  </w:style>
  <w:style w:type="paragraph" w:styleId="BodyText3">
    <w:name w:val="Body Text 3"/>
    <w:basedOn w:val="Normal"/>
    <w:link w:val="BodyText3Char"/>
    <w:semiHidden/>
    <w:unhideWhenUsed/>
    <w:rsid w:val="00B3134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3134F"/>
    <w:rPr>
      <w:rFonts w:ascii="Times New Roman" w:eastAsia="Times New Roman" w:hAnsi="Times New Roman" w:cs="Times New Roman"/>
      <w:sz w:val="16"/>
      <w:szCs w:val="16"/>
    </w:rPr>
  </w:style>
  <w:style w:type="paragraph" w:customStyle="1" w:styleId="ReferenceInitials">
    <w:name w:val="Reference Initials"/>
    <w:basedOn w:val="BodyText"/>
    <w:next w:val="Normal"/>
    <w:rsid w:val="00B3134F"/>
    <w:pPr>
      <w:keepNext/>
      <w:keepLines/>
      <w:spacing w:before="220" w:after="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134F"/>
    <w:pPr>
      <w:spacing w:after="120"/>
    </w:pPr>
  </w:style>
  <w:style w:type="character" w:customStyle="1" w:styleId="BodyTextChar">
    <w:name w:val="Body Text Char"/>
    <w:basedOn w:val="DefaultParagraphFont"/>
    <w:link w:val="BodyText"/>
    <w:uiPriority w:val="99"/>
    <w:semiHidden/>
    <w:rsid w:val="00B3134F"/>
  </w:style>
  <w:style w:type="paragraph" w:styleId="Header">
    <w:name w:val="header"/>
    <w:basedOn w:val="Normal"/>
    <w:link w:val="HeaderChar"/>
    <w:uiPriority w:val="99"/>
    <w:unhideWhenUsed/>
    <w:rsid w:val="0067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6D"/>
  </w:style>
  <w:style w:type="paragraph" w:styleId="Footer">
    <w:name w:val="footer"/>
    <w:basedOn w:val="Normal"/>
    <w:link w:val="FooterChar"/>
    <w:uiPriority w:val="99"/>
    <w:unhideWhenUsed/>
    <w:rsid w:val="0067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6D"/>
  </w:style>
  <w:style w:type="character" w:styleId="PageNumber">
    <w:name w:val="page number"/>
    <w:basedOn w:val="DefaultParagraphFont"/>
    <w:semiHidden/>
    <w:unhideWhenUsed/>
    <w:rsid w:val="00ED715B"/>
    <w:rPr>
      <w:rFonts w:ascii="Times New Roman" w:hAnsi="Times New Roman" w:cs="Times New Roman" w:hint="default"/>
    </w:rPr>
  </w:style>
  <w:style w:type="character" w:styleId="CommentReference">
    <w:name w:val="annotation reference"/>
    <w:basedOn w:val="DefaultParagraphFont"/>
    <w:uiPriority w:val="99"/>
    <w:semiHidden/>
    <w:unhideWhenUsed/>
    <w:rsid w:val="00F74959"/>
    <w:rPr>
      <w:sz w:val="16"/>
      <w:szCs w:val="16"/>
    </w:rPr>
  </w:style>
  <w:style w:type="paragraph" w:styleId="CommentText">
    <w:name w:val="annotation text"/>
    <w:basedOn w:val="Normal"/>
    <w:link w:val="CommentTextChar"/>
    <w:uiPriority w:val="99"/>
    <w:semiHidden/>
    <w:unhideWhenUsed/>
    <w:rsid w:val="00F74959"/>
    <w:pPr>
      <w:spacing w:line="240" w:lineRule="auto"/>
    </w:pPr>
    <w:rPr>
      <w:sz w:val="20"/>
      <w:szCs w:val="20"/>
    </w:rPr>
  </w:style>
  <w:style w:type="character" w:customStyle="1" w:styleId="CommentTextChar">
    <w:name w:val="Comment Text Char"/>
    <w:basedOn w:val="DefaultParagraphFont"/>
    <w:link w:val="CommentText"/>
    <w:uiPriority w:val="99"/>
    <w:semiHidden/>
    <w:rsid w:val="00F74959"/>
    <w:rPr>
      <w:sz w:val="20"/>
      <w:szCs w:val="20"/>
    </w:rPr>
  </w:style>
  <w:style w:type="paragraph" w:styleId="CommentSubject">
    <w:name w:val="annotation subject"/>
    <w:basedOn w:val="CommentText"/>
    <w:next w:val="CommentText"/>
    <w:link w:val="CommentSubjectChar"/>
    <w:uiPriority w:val="99"/>
    <w:semiHidden/>
    <w:unhideWhenUsed/>
    <w:rsid w:val="00F74959"/>
    <w:rPr>
      <w:b/>
      <w:bCs/>
    </w:rPr>
  </w:style>
  <w:style w:type="character" w:customStyle="1" w:styleId="CommentSubjectChar">
    <w:name w:val="Comment Subject Char"/>
    <w:basedOn w:val="CommentTextChar"/>
    <w:link w:val="CommentSubject"/>
    <w:uiPriority w:val="99"/>
    <w:semiHidden/>
    <w:rsid w:val="00F74959"/>
    <w:rPr>
      <w:b/>
      <w:bCs/>
      <w:sz w:val="20"/>
      <w:szCs w:val="20"/>
    </w:rPr>
  </w:style>
  <w:style w:type="paragraph" w:styleId="BalloonText">
    <w:name w:val="Balloon Text"/>
    <w:basedOn w:val="Normal"/>
    <w:link w:val="BalloonTextChar"/>
    <w:uiPriority w:val="99"/>
    <w:semiHidden/>
    <w:unhideWhenUsed/>
    <w:rsid w:val="00F7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3120">
      <w:bodyDiv w:val="1"/>
      <w:marLeft w:val="0"/>
      <w:marRight w:val="0"/>
      <w:marTop w:val="0"/>
      <w:marBottom w:val="0"/>
      <w:divBdr>
        <w:top w:val="none" w:sz="0" w:space="0" w:color="auto"/>
        <w:left w:val="none" w:sz="0" w:space="0" w:color="auto"/>
        <w:bottom w:val="none" w:sz="0" w:space="0" w:color="auto"/>
        <w:right w:val="none" w:sz="0" w:space="0" w:color="auto"/>
      </w:divBdr>
    </w:div>
    <w:div w:id="589698925">
      <w:bodyDiv w:val="1"/>
      <w:marLeft w:val="0"/>
      <w:marRight w:val="0"/>
      <w:marTop w:val="0"/>
      <w:marBottom w:val="0"/>
      <w:divBdr>
        <w:top w:val="none" w:sz="0" w:space="0" w:color="auto"/>
        <w:left w:val="none" w:sz="0" w:space="0" w:color="auto"/>
        <w:bottom w:val="none" w:sz="0" w:space="0" w:color="auto"/>
        <w:right w:val="none" w:sz="0" w:space="0" w:color="auto"/>
      </w:divBdr>
    </w:div>
    <w:div w:id="673529397">
      <w:bodyDiv w:val="1"/>
      <w:marLeft w:val="0"/>
      <w:marRight w:val="0"/>
      <w:marTop w:val="0"/>
      <w:marBottom w:val="0"/>
      <w:divBdr>
        <w:top w:val="none" w:sz="0" w:space="0" w:color="auto"/>
        <w:left w:val="none" w:sz="0" w:space="0" w:color="auto"/>
        <w:bottom w:val="none" w:sz="0" w:space="0" w:color="auto"/>
        <w:right w:val="none" w:sz="0" w:space="0" w:color="auto"/>
      </w:divBdr>
    </w:div>
    <w:div w:id="819350556">
      <w:bodyDiv w:val="1"/>
      <w:marLeft w:val="0"/>
      <w:marRight w:val="0"/>
      <w:marTop w:val="0"/>
      <w:marBottom w:val="0"/>
      <w:divBdr>
        <w:top w:val="none" w:sz="0" w:space="0" w:color="auto"/>
        <w:left w:val="none" w:sz="0" w:space="0" w:color="auto"/>
        <w:bottom w:val="none" w:sz="0" w:space="0" w:color="auto"/>
        <w:right w:val="none" w:sz="0" w:space="0" w:color="auto"/>
      </w:divBdr>
    </w:div>
    <w:div w:id="940069431">
      <w:bodyDiv w:val="1"/>
      <w:marLeft w:val="0"/>
      <w:marRight w:val="0"/>
      <w:marTop w:val="0"/>
      <w:marBottom w:val="0"/>
      <w:divBdr>
        <w:top w:val="none" w:sz="0" w:space="0" w:color="auto"/>
        <w:left w:val="none" w:sz="0" w:space="0" w:color="auto"/>
        <w:bottom w:val="none" w:sz="0" w:space="0" w:color="auto"/>
        <w:right w:val="none" w:sz="0" w:space="0" w:color="auto"/>
      </w:divBdr>
      <w:divsChild>
        <w:div w:id="1901671145">
          <w:marLeft w:val="0"/>
          <w:marRight w:val="0"/>
          <w:marTop w:val="0"/>
          <w:marBottom w:val="0"/>
          <w:divBdr>
            <w:top w:val="none" w:sz="0" w:space="0" w:color="auto"/>
            <w:left w:val="none" w:sz="0" w:space="0" w:color="auto"/>
            <w:bottom w:val="none" w:sz="0" w:space="0" w:color="auto"/>
            <w:right w:val="none" w:sz="0" w:space="0" w:color="auto"/>
          </w:divBdr>
        </w:div>
      </w:divsChild>
    </w:div>
    <w:div w:id="1055661341">
      <w:bodyDiv w:val="1"/>
      <w:marLeft w:val="0"/>
      <w:marRight w:val="0"/>
      <w:marTop w:val="0"/>
      <w:marBottom w:val="0"/>
      <w:divBdr>
        <w:top w:val="none" w:sz="0" w:space="0" w:color="auto"/>
        <w:left w:val="none" w:sz="0" w:space="0" w:color="auto"/>
        <w:bottom w:val="none" w:sz="0" w:space="0" w:color="auto"/>
        <w:right w:val="none" w:sz="0" w:space="0" w:color="auto"/>
      </w:divBdr>
    </w:div>
    <w:div w:id="1640724190">
      <w:bodyDiv w:val="1"/>
      <w:marLeft w:val="0"/>
      <w:marRight w:val="0"/>
      <w:marTop w:val="0"/>
      <w:marBottom w:val="0"/>
      <w:divBdr>
        <w:top w:val="none" w:sz="0" w:space="0" w:color="auto"/>
        <w:left w:val="none" w:sz="0" w:space="0" w:color="auto"/>
        <w:bottom w:val="none" w:sz="0" w:space="0" w:color="auto"/>
        <w:right w:val="none" w:sz="0" w:space="0" w:color="auto"/>
      </w:divBdr>
    </w:div>
    <w:div w:id="1740404243">
      <w:bodyDiv w:val="1"/>
      <w:marLeft w:val="0"/>
      <w:marRight w:val="0"/>
      <w:marTop w:val="0"/>
      <w:marBottom w:val="0"/>
      <w:divBdr>
        <w:top w:val="none" w:sz="0" w:space="0" w:color="auto"/>
        <w:left w:val="none" w:sz="0" w:space="0" w:color="auto"/>
        <w:bottom w:val="none" w:sz="0" w:space="0" w:color="auto"/>
        <w:right w:val="none" w:sz="0" w:space="0" w:color="auto"/>
      </w:divBdr>
    </w:div>
    <w:div w:id="19826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ckymountainbidsyste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dnetdirec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ckymountainbidsyste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idnetdirec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nnaflath@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129719812C84B9DA8B3A833DABB87" ma:contentTypeVersion="13" ma:contentTypeDescription="Create a new document." ma:contentTypeScope="" ma:versionID="c01da078708c4fae6e2f44835b9c4966">
  <xsd:schema xmlns:xsd="http://www.w3.org/2001/XMLSchema" xmlns:xs="http://www.w3.org/2001/XMLSchema" xmlns:p="http://schemas.microsoft.com/office/2006/metadata/properties" xmlns:ns1="http://schemas.microsoft.com/sharepoint/v3" xmlns:ns3="a2d7a0ca-46c9-4688-8bdf-cff91ea9e090" xmlns:ns4="5f3d0dc0-1fe5-42cf-a99b-ff8e4f2d8815" targetNamespace="http://schemas.microsoft.com/office/2006/metadata/properties" ma:root="true" ma:fieldsID="80d6283f072e4b8bb3fa95710e4a2aa6" ns1:_="" ns3:_="" ns4:_="">
    <xsd:import namespace="http://schemas.microsoft.com/sharepoint/v3"/>
    <xsd:import namespace="a2d7a0ca-46c9-4688-8bdf-cff91ea9e090"/>
    <xsd:import namespace="5f3d0dc0-1fe5-42cf-a99b-ff8e4f2d881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7a0ca-46c9-4688-8bdf-cff91ea9e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0dc0-1fe5-42cf-a99b-ff8e4f2d8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3B1DE6-BC7D-48BF-9286-00A1A3F7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d7a0ca-46c9-4688-8bdf-cff91ea9e090"/>
    <ds:schemaRef ds:uri="5f3d0dc0-1fe5-42cf-a99b-ff8e4f2d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70904-1E9F-4469-BAA3-9AAD85407721}">
  <ds:schemaRefs>
    <ds:schemaRef ds:uri="http://schemas.microsoft.com/sharepoint/v3/contenttype/forms"/>
  </ds:schemaRefs>
</ds:datastoreItem>
</file>

<file path=customXml/itemProps3.xml><?xml version="1.0" encoding="utf-8"?>
<ds:datastoreItem xmlns:ds="http://schemas.openxmlformats.org/officeDocument/2006/customXml" ds:itemID="{83EA6D41-B75E-488C-BAF5-C9115D6FF1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4744</TotalTime>
  <Pages>15</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Donna Flath</cp:lastModifiedBy>
  <cp:revision>35</cp:revision>
  <dcterms:created xsi:type="dcterms:W3CDTF">2021-04-16T21:41:00Z</dcterms:created>
  <dcterms:modified xsi:type="dcterms:W3CDTF">2021-05-17T19:51:00Z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0x010100836129719812C84B9DA8B3A833DABB87</vt:lpwstr>
  </property>
</Properties>
</file>