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152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80" w:firstRow="0" w:lastRow="0" w:firstColumn="1" w:lastColumn="0" w:noHBand="1" w:noVBand="1"/>
      </w:tblPr>
      <w:tblGrid>
        <w:gridCol w:w="5328"/>
        <w:gridCol w:w="864"/>
        <w:gridCol w:w="4716"/>
        <w:gridCol w:w="612"/>
      </w:tblGrid>
      <w:tr w:rsidR="00B33964" w14:paraId="73D60D03" w14:textId="77777777" w:rsidTr="00CC46D6">
        <w:trPr>
          <w:trHeight w:val="1440"/>
          <w:jc w:val="center"/>
        </w:trPr>
        <w:tc>
          <w:tcPr>
            <w:tcW w:w="11520" w:type="dxa"/>
            <w:gridSpan w:val="4"/>
            <w:shd w:val="clear" w:color="auto" w:fill="002D5D"/>
            <w:vAlign w:val="center"/>
          </w:tcPr>
          <w:p w14:paraId="7399F196" w14:textId="353BF5B2" w:rsidR="00B33964" w:rsidRDefault="00B33964" w:rsidP="00736353">
            <w:pPr>
              <w:jc w:val="center"/>
            </w:pPr>
            <w:bookmarkStart w:id="0" w:name="_Hlk24120170"/>
            <w:r>
              <w:rPr>
                <w:noProof/>
              </w:rPr>
              <w:drawing>
                <wp:inline distT="0" distB="0" distL="0" distR="0" wp14:anchorId="36FC1D08" wp14:editId="00F283D7">
                  <wp:extent cx="2620370" cy="875395"/>
                  <wp:effectExtent l="0" t="0" r="0" b="0"/>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l Paso County logo white rim png.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15554" cy="907193"/>
                          </a:xfrm>
                          <a:prstGeom prst="rect">
                            <a:avLst/>
                          </a:prstGeom>
                        </pic:spPr>
                      </pic:pic>
                    </a:graphicData>
                  </a:graphic>
                </wp:inline>
              </w:drawing>
            </w:r>
          </w:p>
        </w:tc>
      </w:tr>
      <w:tr w:rsidR="008D7737" w14:paraId="19EA1FB0" w14:textId="77777777" w:rsidTr="0018028B">
        <w:trPr>
          <w:gridAfter w:val="1"/>
          <w:wAfter w:w="612" w:type="dxa"/>
          <w:trHeight w:val="1592"/>
          <w:jc w:val="center"/>
        </w:trPr>
        <w:tc>
          <w:tcPr>
            <w:tcW w:w="5328" w:type="dxa"/>
            <w:shd w:val="clear" w:color="auto" w:fill="FFFFFF" w:themeFill="background1"/>
          </w:tcPr>
          <w:p w14:paraId="12B3236A" w14:textId="77777777" w:rsidR="008D7737" w:rsidRPr="008D7737" w:rsidRDefault="008D7737" w:rsidP="008D7737">
            <w:pPr>
              <w:jc w:val="right"/>
              <w:rPr>
                <w:rFonts w:ascii="Open Sans" w:hAnsi="Open Sans" w:cs="Open Sans"/>
                <w:b/>
                <w:color w:val="002D5D"/>
                <w:sz w:val="6"/>
                <w:szCs w:val="6"/>
              </w:rPr>
            </w:pPr>
          </w:p>
          <w:p w14:paraId="7A7BE77E" w14:textId="77777777" w:rsidR="00803564" w:rsidRDefault="00273B58" w:rsidP="00397CC1">
            <w:pPr>
              <w:jc w:val="right"/>
              <w:rPr>
                <w:rFonts w:ascii="Open Sans" w:hAnsi="Open Sans" w:cs="Open Sans"/>
                <w:b/>
                <w:color w:val="002D5D"/>
                <w:sz w:val="16"/>
                <w:szCs w:val="16"/>
              </w:rPr>
            </w:pPr>
            <w:r>
              <w:rPr>
                <w:rFonts w:ascii="Open Sans" w:hAnsi="Open Sans" w:cs="Open Sans"/>
                <w:b/>
                <w:color w:val="002D5D"/>
                <w:sz w:val="16"/>
                <w:szCs w:val="16"/>
              </w:rPr>
              <w:t>Contracts and Procurement Division</w:t>
            </w:r>
          </w:p>
          <w:p w14:paraId="7979F0B0" w14:textId="123CDF86" w:rsidR="00397CC1" w:rsidRDefault="00803564" w:rsidP="00397CC1">
            <w:pPr>
              <w:jc w:val="right"/>
              <w:rPr>
                <w:rFonts w:ascii="Open Sans" w:hAnsi="Open Sans" w:cs="Open Sans"/>
                <w:color w:val="002D5D"/>
                <w:sz w:val="16"/>
                <w:szCs w:val="16"/>
              </w:rPr>
            </w:pPr>
            <w:r>
              <w:rPr>
                <w:rFonts w:ascii="Open Sans" w:hAnsi="Open Sans" w:cs="Open Sans"/>
                <w:b/>
                <w:color w:val="002D5D"/>
                <w:sz w:val="16"/>
                <w:szCs w:val="16"/>
              </w:rPr>
              <w:t>Eileen Gonzales, Division Manager</w:t>
            </w:r>
            <w:r w:rsidR="00397CC1" w:rsidRPr="00644C2F">
              <w:rPr>
                <w:rFonts w:ascii="Open Sans" w:hAnsi="Open Sans" w:cs="Open Sans"/>
                <w:b/>
                <w:color w:val="002D5D"/>
                <w:sz w:val="16"/>
                <w:szCs w:val="16"/>
              </w:rPr>
              <w:t xml:space="preserve"> </w:t>
            </w:r>
          </w:p>
          <w:p w14:paraId="56137743" w14:textId="417C583C" w:rsidR="00397CC1" w:rsidRDefault="00397CC1" w:rsidP="00397CC1">
            <w:pPr>
              <w:jc w:val="right"/>
              <w:rPr>
                <w:rFonts w:ascii="Open Sans" w:hAnsi="Open Sans" w:cs="Open Sans"/>
                <w:color w:val="002D5D"/>
                <w:sz w:val="16"/>
                <w:szCs w:val="16"/>
              </w:rPr>
            </w:pPr>
            <w:r w:rsidRPr="00644C2F">
              <w:rPr>
                <w:rFonts w:ascii="Open Sans" w:hAnsi="Open Sans" w:cs="Open Sans"/>
                <w:b/>
                <w:color w:val="002D5D"/>
                <w:sz w:val="16"/>
                <w:szCs w:val="16"/>
              </w:rPr>
              <w:t xml:space="preserve">O: </w:t>
            </w:r>
            <w:r w:rsidRPr="00A50E88">
              <w:rPr>
                <w:rFonts w:ascii="Open Sans" w:hAnsi="Open Sans" w:cs="Open Sans"/>
                <w:color w:val="002D5D"/>
                <w:sz w:val="16"/>
                <w:szCs w:val="16"/>
              </w:rPr>
              <w:t>71</w:t>
            </w:r>
            <w:r w:rsidR="00273B58">
              <w:rPr>
                <w:rFonts w:ascii="Open Sans" w:hAnsi="Open Sans" w:cs="Open Sans"/>
                <w:color w:val="002D5D"/>
                <w:sz w:val="16"/>
                <w:szCs w:val="16"/>
              </w:rPr>
              <w:t>9-520-6390</w:t>
            </w:r>
          </w:p>
          <w:p w14:paraId="1828D950" w14:textId="0694B521" w:rsidR="00397CC1" w:rsidRPr="00A73A74" w:rsidRDefault="00A80C48" w:rsidP="00397CC1">
            <w:pPr>
              <w:jc w:val="right"/>
              <w:rPr>
                <w:rFonts w:ascii="Open Sans" w:hAnsi="Open Sans" w:cs="Open Sans"/>
                <w:color w:val="002D5D"/>
                <w:sz w:val="16"/>
                <w:szCs w:val="16"/>
              </w:rPr>
            </w:pPr>
            <w:r>
              <w:rPr>
                <w:rFonts w:ascii="Open Sans" w:hAnsi="Open Sans" w:cs="Open Sans"/>
                <w:color w:val="002D5D"/>
                <w:sz w:val="16"/>
                <w:szCs w:val="16"/>
              </w:rPr>
              <w:t>EileenGonzales@elpasoco.com</w:t>
            </w:r>
          </w:p>
          <w:p w14:paraId="722592DF" w14:textId="61B09147" w:rsidR="00397CC1" w:rsidRDefault="00273B58" w:rsidP="00397CC1">
            <w:pPr>
              <w:jc w:val="right"/>
              <w:rPr>
                <w:rFonts w:ascii="Open Sans" w:hAnsi="Open Sans" w:cs="Open Sans"/>
                <w:color w:val="002D5D"/>
                <w:sz w:val="16"/>
                <w:szCs w:val="16"/>
              </w:rPr>
            </w:pPr>
            <w:r>
              <w:rPr>
                <w:rFonts w:ascii="Open Sans" w:hAnsi="Open Sans" w:cs="Open Sans"/>
                <w:color w:val="002D5D"/>
                <w:sz w:val="16"/>
                <w:szCs w:val="16"/>
              </w:rPr>
              <w:t>15 E. Vermijo Ave.</w:t>
            </w:r>
          </w:p>
          <w:p w14:paraId="268079C9" w14:textId="77777777" w:rsidR="00397CC1" w:rsidRPr="000B3AEC" w:rsidRDefault="00397CC1" w:rsidP="00397CC1">
            <w:pPr>
              <w:jc w:val="right"/>
              <w:rPr>
                <w:rFonts w:ascii="Open Sans" w:hAnsi="Open Sans" w:cs="Open Sans"/>
                <w:color w:val="002D5D"/>
                <w:sz w:val="16"/>
                <w:szCs w:val="16"/>
              </w:rPr>
            </w:pPr>
            <w:r w:rsidRPr="000B3AEC">
              <w:rPr>
                <w:rFonts w:ascii="Open Sans" w:hAnsi="Open Sans" w:cs="Open Sans"/>
                <w:color w:val="002D5D"/>
                <w:sz w:val="16"/>
                <w:szCs w:val="16"/>
              </w:rPr>
              <w:t>Colorado Springs, CO 80903</w:t>
            </w:r>
          </w:p>
          <w:p w14:paraId="28B6D9A1" w14:textId="3F124FDE" w:rsidR="008D7737" w:rsidRDefault="008D7737" w:rsidP="00736353">
            <w:pPr>
              <w:jc w:val="center"/>
            </w:pPr>
          </w:p>
        </w:tc>
        <w:tc>
          <w:tcPr>
            <w:tcW w:w="864" w:type="dxa"/>
            <w:shd w:val="clear" w:color="auto" w:fill="FFFFFF" w:themeFill="background1"/>
          </w:tcPr>
          <w:p w14:paraId="09C7BF39" w14:textId="77777777" w:rsidR="008D7737" w:rsidRDefault="008D7737" w:rsidP="00736353">
            <w:pPr>
              <w:jc w:val="center"/>
            </w:pPr>
          </w:p>
        </w:tc>
        <w:tc>
          <w:tcPr>
            <w:tcW w:w="4716" w:type="dxa"/>
            <w:shd w:val="clear" w:color="auto" w:fill="FFFFFF" w:themeFill="background1"/>
          </w:tcPr>
          <w:p w14:paraId="42D0A772" w14:textId="77777777" w:rsidR="008D7737" w:rsidRPr="008D7737" w:rsidRDefault="008D7737" w:rsidP="008D7737">
            <w:pPr>
              <w:rPr>
                <w:rFonts w:ascii="Open Sans" w:hAnsi="Open Sans" w:cs="Open Sans"/>
                <w:b/>
                <w:color w:val="002D5D"/>
                <w:sz w:val="6"/>
                <w:szCs w:val="6"/>
              </w:rPr>
            </w:pPr>
          </w:p>
          <w:p w14:paraId="62C6B9D8" w14:textId="7D62652F" w:rsidR="008D7737" w:rsidRPr="00227E78" w:rsidRDefault="008D7737" w:rsidP="008D7737">
            <w:pPr>
              <w:rPr>
                <w:rFonts w:ascii="Open Sans" w:hAnsi="Open Sans" w:cs="Open Sans"/>
                <w:b/>
                <w:bCs w:val="0"/>
                <w:color w:val="002D5D"/>
                <w:sz w:val="16"/>
                <w:szCs w:val="16"/>
              </w:rPr>
            </w:pPr>
            <w:r w:rsidRPr="00227E78">
              <w:rPr>
                <w:rFonts w:ascii="Open Sans" w:hAnsi="Open Sans" w:cs="Open Sans"/>
                <w:b/>
                <w:color w:val="002D5D"/>
                <w:sz w:val="16"/>
                <w:szCs w:val="16"/>
              </w:rPr>
              <w:t>Board of County Commissioners</w:t>
            </w:r>
          </w:p>
          <w:p w14:paraId="7CD4734C" w14:textId="77777777" w:rsidR="008D7737" w:rsidRDefault="008D7737" w:rsidP="008D7737">
            <w:pPr>
              <w:rPr>
                <w:rFonts w:ascii="Open Sans" w:hAnsi="Open Sans" w:cs="Open Sans"/>
                <w:color w:val="002D5D"/>
                <w:sz w:val="16"/>
                <w:szCs w:val="16"/>
              </w:rPr>
            </w:pPr>
            <w:r w:rsidRPr="000B3AEC">
              <w:rPr>
                <w:rFonts w:ascii="Open Sans" w:hAnsi="Open Sans" w:cs="Open Sans"/>
                <w:color w:val="002D5D"/>
                <w:sz w:val="16"/>
                <w:szCs w:val="16"/>
              </w:rPr>
              <w:t xml:space="preserve">Holly Williams, District 1 </w:t>
            </w:r>
          </w:p>
          <w:p w14:paraId="7D583706" w14:textId="77777777" w:rsidR="008D7737" w:rsidRDefault="008D7737" w:rsidP="008D7737">
            <w:pPr>
              <w:rPr>
                <w:rFonts w:ascii="Open Sans" w:hAnsi="Open Sans" w:cs="Open Sans"/>
                <w:color w:val="002D5D"/>
                <w:sz w:val="16"/>
                <w:szCs w:val="16"/>
              </w:rPr>
            </w:pPr>
            <w:r w:rsidRPr="000B3AEC">
              <w:rPr>
                <w:rFonts w:ascii="Open Sans" w:hAnsi="Open Sans" w:cs="Open Sans"/>
                <w:color w:val="002D5D"/>
                <w:sz w:val="16"/>
                <w:szCs w:val="16"/>
              </w:rPr>
              <w:t xml:space="preserve">Mark Waller, District 2 </w:t>
            </w:r>
          </w:p>
          <w:p w14:paraId="3C43CA4E" w14:textId="77777777" w:rsidR="008D7737" w:rsidRDefault="008D7737" w:rsidP="008D7737">
            <w:pPr>
              <w:rPr>
                <w:rFonts w:ascii="Open Sans" w:hAnsi="Open Sans" w:cs="Open Sans"/>
                <w:color w:val="002D5D"/>
                <w:sz w:val="16"/>
                <w:szCs w:val="16"/>
              </w:rPr>
            </w:pPr>
            <w:r w:rsidRPr="000B3AEC">
              <w:rPr>
                <w:rFonts w:ascii="Open Sans" w:hAnsi="Open Sans" w:cs="Open Sans"/>
                <w:color w:val="002D5D"/>
                <w:sz w:val="16"/>
                <w:szCs w:val="16"/>
              </w:rPr>
              <w:t xml:space="preserve">Stan VanderWerf, District 3  </w:t>
            </w:r>
          </w:p>
          <w:p w14:paraId="0FB4E62F" w14:textId="489BB2A0" w:rsidR="008D7737" w:rsidRDefault="008D7737" w:rsidP="008D7737">
            <w:pPr>
              <w:rPr>
                <w:rFonts w:ascii="Open Sans" w:hAnsi="Open Sans" w:cs="Open Sans"/>
                <w:color w:val="002D5D"/>
                <w:sz w:val="16"/>
                <w:szCs w:val="16"/>
              </w:rPr>
            </w:pPr>
            <w:r>
              <w:rPr>
                <w:rFonts w:ascii="Open Sans" w:hAnsi="Open Sans" w:cs="Open Sans"/>
                <w:color w:val="002D5D"/>
                <w:sz w:val="16"/>
                <w:szCs w:val="16"/>
              </w:rPr>
              <w:t>L</w:t>
            </w:r>
            <w:r w:rsidRPr="000B3AEC">
              <w:rPr>
                <w:rFonts w:ascii="Open Sans" w:hAnsi="Open Sans" w:cs="Open Sans"/>
                <w:color w:val="002D5D"/>
                <w:sz w:val="16"/>
                <w:szCs w:val="16"/>
              </w:rPr>
              <w:t>onginos Gonzalez, Jr</w:t>
            </w:r>
            <w:r w:rsidR="00E62F83">
              <w:rPr>
                <w:rFonts w:ascii="Open Sans" w:hAnsi="Open Sans" w:cs="Open Sans"/>
                <w:color w:val="002D5D"/>
                <w:sz w:val="16"/>
                <w:szCs w:val="16"/>
              </w:rPr>
              <w:t>.</w:t>
            </w:r>
            <w:r w:rsidRPr="000B3AEC">
              <w:rPr>
                <w:rFonts w:ascii="Open Sans" w:hAnsi="Open Sans" w:cs="Open Sans"/>
                <w:color w:val="002D5D"/>
                <w:sz w:val="16"/>
                <w:szCs w:val="16"/>
              </w:rPr>
              <w:t xml:space="preserve">, District 4 </w:t>
            </w:r>
          </w:p>
          <w:p w14:paraId="29EF565E" w14:textId="77777777" w:rsidR="008D7737" w:rsidRPr="000B3AEC" w:rsidRDefault="008D7737" w:rsidP="008D7737">
            <w:pPr>
              <w:rPr>
                <w:rFonts w:ascii="Open Sans" w:hAnsi="Open Sans" w:cs="Open Sans"/>
                <w:color w:val="002D5D"/>
                <w:sz w:val="16"/>
                <w:szCs w:val="16"/>
              </w:rPr>
            </w:pPr>
            <w:r w:rsidRPr="000B3AEC">
              <w:rPr>
                <w:rFonts w:ascii="Open Sans" w:hAnsi="Open Sans" w:cs="Open Sans"/>
                <w:color w:val="002D5D"/>
                <w:sz w:val="16"/>
                <w:szCs w:val="16"/>
              </w:rPr>
              <w:t>Cami Bremer, District 5</w:t>
            </w:r>
          </w:p>
          <w:p w14:paraId="75BE204D" w14:textId="14AF6B5F" w:rsidR="008D7737" w:rsidRDefault="008D7737" w:rsidP="008D7737">
            <w:pPr>
              <w:tabs>
                <w:tab w:val="left" w:pos="1195"/>
              </w:tabs>
              <w:jc w:val="center"/>
            </w:pPr>
          </w:p>
        </w:tc>
      </w:tr>
      <w:tr w:rsidR="00FA7544" w14:paraId="42FEB9AA" w14:textId="77777777" w:rsidTr="00A905BB">
        <w:trPr>
          <w:trHeight w:val="117"/>
          <w:jc w:val="center"/>
        </w:trPr>
        <w:tc>
          <w:tcPr>
            <w:tcW w:w="11520" w:type="dxa"/>
            <w:gridSpan w:val="4"/>
            <w:shd w:val="clear" w:color="auto" w:fill="FFFFFF" w:themeFill="background1"/>
            <w:vAlign w:val="center"/>
          </w:tcPr>
          <w:p w14:paraId="73774E2B" w14:textId="684BE730" w:rsidR="00FA7544" w:rsidRPr="00A905BB" w:rsidRDefault="0018028B" w:rsidP="002D571C">
            <w:pPr>
              <w:jc w:val="center"/>
              <w:rPr>
                <w:noProof/>
                <w:sz w:val="4"/>
                <w:szCs w:val="4"/>
              </w:rPr>
            </w:pPr>
            <w:r>
              <w:rPr>
                <w:noProof/>
                <w:sz w:val="4"/>
                <w:szCs w:val="4"/>
              </w:rPr>
              <mc:AlternateContent>
                <mc:Choice Requires="wps">
                  <w:drawing>
                    <wp:anchor distT="0" distB="0" distL="114300" distR="114300" simplePos="0" relativeHeight="251675648" behindDoc="0" locked="0" layoutInCell="1" allowOverlap="1" wp14:anchorId="51920386" wp14:editId="2E32A760">
                      <wp:simplePos x="0" y="0"/>
                      <wp:positionH relativeFrom="column">
                        <wp:posOffset>154940</wp:posOffset>
                      </wp:positionH>
                      <wp:positionV relativeFrom="paragraph">
                        <wp:posOffset>39370</wp:posOffset>
                      </wp:positionV>
                      <wp:extent cx="6858000" cy="0"/>
                      <wp:effectExtent l="13970" t="12700" r="14605" b="15875"/>
                      <wp:wrapNone/>
                      <wp:docPr id="1"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straightConnector1">
                                <a:avLst/>
                              </a:prstGeom>
                              <a:noFill/>
                              <a:ln w="19050">
                                <a:solidFill>
                                  <a:srgbClr val="002D5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4647261" id="_x0000_t32" coordsize="21600,21600" o:spt="32" o:oned="t" path="m,l21600,21600e" filled="f">
                      <v:path arrowok="t" fillok="f" o:connecttype="none"/>
                      <o:lock v:ext="edit" shapetype="t"/>
                    </v:shapetype>
                    <v:shape id="AutoShape 31" o:spid="_x0000_s1026" type="#_x0000_t32" style="position:absolute;margin-left:12.2pt;margin-top:3.1pt;width:540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" strokecolor="#002d5d" strokeweight="1.5pt"/>
                  </w:pict>
                </mc:Fallback>
              </mc:AlternateContent>
            </w:r>
          </w:p>
        </w:tc>
      </w:tr>
      <w:bookmarkEnd w:id="0"/>
    </w:tbl>
    <w:p w14:paraId="438169CB" w14:textId="44792F57" w:rsidR="00595BD5" w:rsidRDefault="00595BD5" w:rsidP="0017239C">
      <w:pPr>
        <w:ind w:right="576"/>
        <w:contextualSpacing/>
      </w:pPr>
    </w:p>
    <w:tbl>
      <w:tblPr>
        <w:tblW w:w="11142" w:type="dxa"/>
        <w:tblInd w:w="-792" w:type="dxa"/>
        <w:tblLayout w:type="fixed"/>
        <w:tblLook w:val="0000" w:firstRow="0" w:lastRow="0" w:firstColumn="0" w:lastColumn="0" w:noHBand="0" w:noVBand="0"/>
      </w:tblPr>
      <w:tblGrid>
        <w:gridCol w:w="3192"/>
        <w:gridCol w:w="2946"/>
        <w:gridCol w:w="5004"/>
      </w:tblGrid>
      <w:tr w:rsidR="00C14E83" w:rsidRPr="00C14E83" w14:paraId="5ED2B792" w14:textId="77777777" w:rsidTr="00417EE3">
        <w:trPr>
          <w:trHeight w:val="198"/>
        </w:trPr>
        <w:tc>
          <w:tcPr>
            <w:tcW w:w="3192" w:type="dxa"/>
          </w:tcPr>
          <w:p w14:paraId="2E7E5FC8" w14:textId="553402F8" w:rsidR="00C14E83" w:rsidRPr="00C14E83" w:rsidRDefault="0017239C" w:rsidP="0017239C">
            <w:pPr>
              <w:spacing w:after="0" w:line="240" w:lineRule="auto"/>
              <w:rPr>
                <w:rFonts w:ascii="Arial" w:eastAsia="Times New Roman" w:hAnsi="Arial" w:cs="Arial"/>
                <w:b/>
                <w:bCs w:val="0"/>
              </w:rPr>
            </w:pPr>
            <w:r>
              <w:rPr>
                <w:rFonts w:ascii="Arial" w:eastAsia="Times New Roman" w:hAnsi="Arial" w:cs="Arial"/>
                <w:b/>
                <w:bCs w:val="0"/>
              </w:rPr>
              <w:t xml:space="preserve">          </w:t>
            </w:r>
            <w:r w:rsidR="005B1C2B">
              <w:rPr>
                <w:rFonts w:ascii="Arial" w:eastAsia="Times New Roman" w:hAnsi="Arial" w:cs="Arial"/>
                <w:b/>
                <w:bCs w:val="0"/>
              </w:rPr>
              <w:t>RFQ</w:t>
            </w:r>
            <w:r w:rsidR="00C14E83" w:rsidRPr="00C14E83">
              <w:rPr>
                <w:rFonts w:ascii="Arial" w:eastAsia="Times New Roman" w:hAnsi="Arial" w:cs="Arial"/>
                <w:b/>
                <w:bCs w:val="0"/>
              </w:rPr>
              <w:t xml:space="preserve"> NO. 20-</w:t>
            </w:r>
            <w:r w:rsidR="008570FE">
              <w:rPr>
                <w:rFonts w:ascii="Arial" w:eastAsia="Times New Roman" w:hAnsi="Arial" w:cs="Arial"/>
                <w:b/>
                <w:bCs w:val="0"/>
              </w:rPr>
              <w:t>1</w:t>
            </w:r>
            <w:r w:rsidR="005B1C2B">
              <w:rPr>
                <w:rFonts w:ascii="Arial" w:eastAsia="Times New Roman" w:hAnsi="Arial" w:cs="Arial"/>
                <w:b/>
                <w:bCs w:val="0"/>
              </w:rPr>
              <w:t>2</w:t>
            </w:r>
            <w:r w:rsidR="00405229">
              <w:rPr>
                <w:rFonts w:ascii="Arial" w:eastAsia="Times New Roman" w:hAnsi="Arial" w:cs="Arial"/>
                <w:b/>
                <w:bCs w:val="0"/>
              </w:rPr>
              <w:t>7</w:t>
            </w:r>
          </w:p>
        </w:tc>
        <w:tc>
          <w:tcPr>
            <w:tcW w:w="2946" w:type="dxa"/>
          </w:tcPr>
          <w:p w14:paraId="412D54D2" w14:textId="77777777" w:rsidR="00C14E83" w:rsidRPr="00C14E83" w:rsidRDefault="00C14E83" w:rsidP="0017239C">
            <w:pPr>
              <w:spacing w:after="0" w:line="240" w:lineRule="auto"/>
              <w:rPr>
                <w:rFonts w:ascii="Arial" w:eastAsia="Times New Roman" w:hAnsi="Arial" w:cs="Arial"/>
                <w:b/>
                <w:bCs w:val="0"/>
              </w:rPr>
            </w:pPr>
          </w:p>
        </w:tc>
        <w:tc>
          <w:tcPr>
            <w:tcW w:w="5004" w:type="dxa"/>
          </w:tcPr>
          <w:p w14:paraId="031BDBFA" w14:textId="4A2FBC9D" w:rsidR="00C14E83" w:rsidRPr="00C14E83" w:rsidRDefault="00C14E83" w:rsidP="0017239C">
            <w:pPr>
              <w:spacing w:after="0" w:line="240" w:lineRule="auto"/>
              <w:ind w:right="885"/>
              <w:rPr>
                <w:rFonts w:ascii="Arial" w:eastAsia="Times New Roman" w:hAnsi="Arial" w:cs="Arial"/>
                <w:b/>
                <w:bCs w:val="0"/>
              </w:rPr>
            </w:pPr>
            <w:r w:rsidRPr="00C14E83">
              <w:rPr>
                <w:rFonts w:ascii="Arial" w:eastAsia="Times New Roman" w:hAnsi="Arial" w:cs="Arial"/>
                <w:b/>
                <w:bCs w:val="0"/>
              </w:rPr>
              <w:t xml:space="preserve">        DUE DATE: </w:t>
            </w:r>
            <w:r w:rsidR="005B1C2B">
              <w:rPr>
                <w:rFonts w:ascii="Arial" w:eastAsia="Times New Roman" w:hAnsi="Arial" w:cs="Arial"/>
                <w:b/>
                <w:bCs w:val="0"/>
              </w:rPr>
              <w:t>September 22</w:t>
            </w:r>
            <w:r w:rsidR="008570FE">
              <w:rPr>
                <w:rFonts w:ascii="Arial" w:eastAsia="Times New Roman" w:hAnsi="Arial" w:cs="Arial"/>
                <w:b/>
                <w:bCs w:val="0"/>
              </w:rPr>
              <w:t>,</w:t>
            </w:r>
            <w:r w:rsidRPr="00C14E83">
              <w:rPr>
                <w:rFonts w:ascii="Arial" w:eastAsia="Times New Roman" w:hAnsi="Arial" w:cs="Arial"/>
                <w:b/>
                <w:bCs w:val="0"/>
              </w:rPr>
              <w:t xml:space="preserve"> 2020</w:t>
            </w:r>
          </w:p>
        </w:tc>
      </w:tr>
    </w:tbl>
    <w:p w14:paraId="54D94D42" w14:textId="77777777" w:rsidR="00C14E83" w:rsidRPr="00C14E83" w:rsidRDefault="00C14E83" w:rsidP="00C14E83">
      <w:pPr>
        <w:tabs>
          <w:tab w:val="left" w:pos="1740"/>
        </w:tabs>
        <w:spacing w:after="0" w:line="240" w:lineRule="auto"/>
        <w:rPr>
          <w:rFonts w:ascii="Arial" w:eastAsia="Times New Roman" w:hAnsi="Arial" w:cs="Arial"/>
          <w:b/>
          <w:bCs w:val="0"/>
        </w:rPr>
      </w:pPr>
    </w:p>
    <w:p w14:paraId="2F75B911" w14:textId="00512044" w:rsidR="00C14E83" w:rsidRPr="00CC5401" w:rsidRDefault="00C14E83" w:rsidP="0017239C">
      <w:pPr>
        <w:spacing w:after="0"/>
        <w:jc w:val="center"/>
        <w:rPr>
          <w:rFonts w:ascii="Arial" w:eastAsia="Times New Roman" w:hAnsi="Arial" w:cs="Arial"/>
          <w:b/>
          <w:bCs w:val="0"/>
        </w:rPr>
      </w:pPr>
      <w:r w:rsidRPr="00CC5401">
        <w:rPr>
          <w:rFonts w:ascii="Arial" w:eastAsia="Times New Roman" w:hAnsi="Arial" w:cs="Arial"/>
          <w:b/>
          <w:bCs w:val="0"/>
        </w:rPr>
        <w:t xml:space="preserve">ADDENDUM NO. </w:t>
      </w:r>
      <w:r w:rsidR="00A32171">
        <w:rPr>
          <w:rFonts w:ascii="Arial" w:eastAsia="Times New Roman" w:hAnsi="Arial" w:cs="Arial"/>
          <w:b/>
          <w:bCs w:val="0"/>
        </w:rPr>
        <w:t>2</w:t>
      </w:r>
    </w:p>
    <w:p w14:paraId="52497DB8" w14:textId="77777777" w:rsidR="00C14E83" w:rsidRPr="00CC5401" w:rsidRDefault="00C14E83" w:rsidP="0017239C">
      <w:pPr>
        <w:spacing w:after="0"/>
        <w:jc w:val="center"/>
        <w:rPr>
          <w:rFonts w:ascii="Arial" w:eastAsia="Times New Roman" w:hAnsi="Arial" w:cs="Arial"/>
          <w:b/>
          <w:bCs w:val="0"/>
        </w:rPr>
      </w:pPr>
      <w:r w:rsidRPr="00CC5401">
        <w:rPr>
          <w:rFonts w:ascii="Arial" w:eastAsia="Times New Roman" w:hAnsi="Arial" w:cs="Arial"/>
          <w:b/>
          <w:bCs w:val="0"/>
        </w:rPr>
        <w:t>For</w:t>
      </w:r>
    </w:p>
    <w:p w14:paraId="75FEAE11" w14:textId="35B5221D" w:rsidR="00CC5401" w:rsidRPr="00CC5401" w:rsidRDefault="005B1C2B" w:rsidP="00CC5401">
      <w:pPr>
        <w:tabs>
          <w:tab w:val="left" w:pos="990"/>
        </w:tabs>
        <w:spacing w:after="0"/>
        <w:jc w:val="center"/>
        <w:rPr>
          <w:rFonts w:ascii="Arial" w:hAnsi="Arial" w:cs="Arial"/>
          <w:b/>
        </w:rPr>
      </w:pPr>
      <w:bookmarkStart w:id="1" w:name="_Hlk41576884"/>
      <w:r>
        <w:rPr>
          <w:rFonts w:ascii="Arial" w:hAnsi="Arial" w:cs="Arial"/>
          <w:b/>
        </w:rPr>
        <w:t>SOCIAL MEDIA CAMPAIGN</w:t>
      </w:r>
    </w:p>
    <w:bookmarkEnd w:id="1"/>
    <w:p w14:paraId="17817BC5" w14:textId="77777777" w:rsidR="00C14E83" w:rsidRPr="00C14E83" w:rsidRDefault="00C14E83" w:rsidP="00C14E83">
      <w:pPr>
        <w:spacing w:after="0" w:line="240" w:lineRule="auto"/>
        <w:ind w:right="-1260"/>
        <w:rPr>
          <w:rFonts w:ascii="Arial" w:eastAsia="Times New Roman" w:hAnsi="Arial" w:cs="Arial"/>
          <w:b/>
          <w:bCs w:val="0"/>
        </w:rPr>
      </w:pPr>
    </w:p>
    <w:p w14:paraId="5D75E365" w14:textId="0B49464E" w:rsidR="00C14E83" w:rsidRPr="00C14E83" w:rsidRDefault="00C14E83" w:rsidP="0017239C">
      <w:pPr>
        <w:spacing w:after="0" w:line="240" w:lineRule="auto"/>
        <w:rPr>
          <w:rFonts w:ascii="Arial" w:eastAsia="Times New Roman" w:hAnsi="Arial" w:cs="Arial"/>
          <w:b/>
          <w:bCs w:val="0"/>
        </w:rPr>
      </w:pPr>
      <w:r w:rsidRPr="00C14E83">
        <w:rPr>
          <w:rFonts w:ascii="Arial" w:eastAsia="Times New Roman" w:hAnsi="Arial" w:cs="Arial"/>
          <w:b/>
          <w:bCs w:val="0"/>
        </w:rPr>
        <w:t xml:space="preserve">DATE OF ADDENDUM: </w:t>
      </w:r>
      <w:r w:rsidR="005B1C2B">
        <w:rPr>
          <w:rFonts w:ascii="Arial" w:eastAsia="Times New Roman" w:hAnsi="Arial" w:cs="Arial"/>
          <w:b/>
          <w:bCs w:val="0"/>
        </w:rPr>
        <w:t>September 1</w:t>
      </w:r>
      <w:r w:rsidR="00BD4492">
        <w:rPr>
          <w:rFonts w:ascii="Arial" w:eastAsia="Times New Roman" w:hAnsi="Arial" w:cs="Arial"/>
          <w:b/>
          <w:bCs w:val="0"/>
        </w:rPr>
        <w:t>7</w:t>
      </w:r>
      <w:r w:rsidRPr="00C14E83">
        <w:rPr>
          <w:rFonts w:ascii="Arial" w:eastAsia="Times New Roman" w:hAnsi="Arial" w:cs="Arial"/>
          <w:b/>
          <w:bCs w:val="0"/>
        </w:rPr>
        <w:t>, 2020</w:t>
      </w:r>
    </w:p>
    <w:p w14:paraId="0EA187B1" w14:textId="77777777" w:rsidR="00C14E83" w:rsidRPr="00C14E83" w:rsidRDefault="00C14E83" w:rsidP="0017239C">
      <w:pPr>
        <w:spacing w:after="0" w:line="240" w:lineRule="auto"/>
        <w:rPr>
          <w:rFonts w:ascii="Arial" w:eastAsia="Times New Roman" w:hAnsi="Arial" w:cs="Arial"/>
          <w:b/>
          <w:bCs w:val="0"/>
        </w:rPr>
      </w:pPr>
    </w:p>
    <w:p w14:paraId="65DF374A" w14:textId="77777777" w:rsidR="00C14E83" w:rsidRPr="00C14E83" w:rsidRDefault="00C14E83" w:rsidP="0017239C">
      <w:pPr>
        <w:spacing w:after="0"/>
        <w:jc w:val="both"/>
        <w:rPr>
          <w:rFonts w:ascii="Arial" w:eastAsia="Times New Roman" w:hAnsi="Arial" w:cs="Arial"/>
          <w:bCs w:val="0"/>
        </w:rPr>
      </w:pPr>
      <w:r w:rsidRPr="00C14E83">
        <w:rPr>
          <w:rFonts w:ascii="Arial" w:eastAsia="Times New Roman" w:hAnsi="Arial" w:cs="Arial"/>
          <w:b/>
          <w:bCs w:val="0"/>
        </w:rPr>
        <w:t xml:space="preserve">THE ATTACHED </w:t>
      </w:r>
      <w:r w:rsidRPr="00C14E83">
        <w:rPr>
          <w:rFonts w:ascii="Arial" w:eastAsia="Times New Roman" w:hAnsi="Arial" w:cs="Arial"/>
          <w:bCs w:val="0"/>
        </w:rPr>
        <w:t xml:space="preserve">addendum shall become as fully a part of the </w:t>
      </w:r>
      <w:proofErr w:type="gramStart"/>
      <w:r w:rsidRPr="00C14E83">
        <w:rPr>
          <w:rFonts w:ascii="Arial" w:eastAsia="Times New Roman" w:hAnsi="Arial" w:cs="Arial"/>
          <w:bCs w:val="0"/>
        </w:rPr>
        <w:t>above named</w:t>
      </w:r>
      <w:proofErr w:type="gramEnd"/>
      <w:r w:rsidRPr="00C14E83">
        <w:rPr>
          <w:rFonts w:ascii="Arial" w:eastAsia="Times New Roman" w:hAnsi="Arial" w:cs="Arial"/>
          <w:bCs w:val="0"/>
        </w:rPr>
        <w:t xml:space="preserve"> Invitation for Bids (IFB) as if therein included and shall take full and complete precedence over anything contained to the contrary.</w:t>
      </w:r>
    </w:p>
    <w:p w14:paraId="3F58EF3E" w14:textId="77777777" w:rsidR="00C14E83" w:rsidRPr="00C14E83" w:rsidRDefault="00C14E83" w:rsidP="0017239C">
      <w:pPr>
        <w:spacing w:after="0"/>
        <w:jc w:val="both"/>
        <w:rPr>
          <w:rFonts w:ascii="Arial" w:eastAsia="Times New Roman" w:hAnsi="Arial" w:cs="Arial"/>
          <w:bCs w:val="0"/>
        </w:rPr>
      </w:pPr>
    </w:p>
    <w:p w14:paraId="51DF03CD" w14:textId="77777777" w:rsidR="00C14E83" w:rsidRPr="00C14E83" w:rsidRDefault="00C14E83" w:rsidP="00AF0A69">
      <w:pPr>
        <w:spacing w:after="0"/>
        <w:jc w:val="both"/>
        <w:rPr>
          <w:rFonts w:ascii="Arial" w:eastAsia="Times New Roman" w:hAnsi="Arial" w:cs="Arial"/>
          <w:bCs w:val="0"/>
        </w:rPr>
      </w:pPr>
      <w:r w:rsidRPr="00C14E83">
        <w:rPr>
          <w:rFonts w:ascii="Arial" w:eastAsia="Times New Roman" w:hAnsi="Arial" w:cs="Arial"/>
          <w:b/>
          <w:bCs w:val="0"/>
        </w:rPr>
        <w:t>ACKNOWLEDGMENT:</w:t>
      </w:r>
      <w:r w:rsidRPr="00C14E83">
        <w:rPr>
          <w:rFonts w:ascii="Arial" w:eastAsia="Times New Roman" w:hAnsi="Arial" w:cs="Arial"/>
          <w:bCs w:val="0"/>
        </w:rPr>
        <w:t xml:space="preserve"> Each proposer shall indicate acknowledgment of receipt of this addendum by signing below and submitting this addendum (this page only) with the proposal.</w:t>
      </w:r>
    </w:p>
    <w:p w14:paraId="73A1A6FC" w14:textId="77777777" w:rsidR="00C14E83" w:rsidRPr="00C14E83" w:rsidRDefault="00C14E83" w:rsidP="00AF0A69">
      <w:pPr>
        <w:spacing w:after="0"/>
        <w:jc w:val="both"/>
        <w:rPr>
          <w:rFonts w:ascii="Arial" w:eastAsia="Times New Roman" w:hAnsi="Arial" w:cs="Arial"/>
          <w:bCs w:val="0"/>
        </w:rPr>
      </w:pPr>
    </w:p>
    <w:p w14:paraId="1B9017BF" w14:textId="77777777" w:rsidR="00C14E83" w:rsidRPr="00C14E83" w:rsidRDefault="00C14E83" w:rsidP="00AF0A69">
      <w:pPr>
        <w:spacing w:after="0"/>
        <w:jc w:val="both"/>
        <w:rPr>
          <w:rFonts w:ascii="Arial" w:eastAsia="Times New Roman" w:hAnsi="Arial" w:cs="Arial"/>
          <w:bCs w:val="0"/>
        </w:rPr>
      </w:pPr>
      <w:r w:rsidRPr="00C14E83">
        <w:rPr>
          <w:rFonts w:ascii="Arial" w:eastAsia="Times New Roman" w:hAnsi="Arial" w:cs="Arial"/>
          <w:bCs w:val="0"/>
        </w:rPr>
        <w:t>Each proposer shall be responsible for reading every item on the attached addendum to ascertain to what extent and in what manner it affects the work being proposed.</w:t>
      </w:r>
    </w:p>
    <w:p w14:paraId="01EBBA28" w14:textId="77777777" w:rsidR="00C14E83" w:rsidRPr="00C14E83" w:rsidRDefault="00C14E83" w:rsidP="00AF0A69">
      <w:pPr>
        <w:spacing w:after="0"/>
        <w:jc w:val="both"/>
        <w:rPr>
          <w:rFonts w:ascii="Arial" w:eastAsia="Times New Roman" w:hAnsi="Arial" w:cs="Arial"/>
          <w:bCs w:val="0"/>
        </w:rPr>
      </w:pPr>
    </w:p>
    <w:p w14:paraId="4B5133BF" w14:textId="77777777" w:rsidR="00C14E83" w:rsidRPr="00C14E83" w:rsidRDefault="00C14E83" w:rsidP="00AF0A69">
      <w:pPr>
        <w:spacing w:after="0"/>
        <w:jc w:val="both"/>
        <w:rPr>
          <w:rFonts w:ascii="Arial" w:eastAsia="Times New Roman" w:hAnsi="Arial" w:cs="Arial"/>
          <w:bCs w:val="0"/>
        </w:rPr>
      </w:pPr>
      <w:r w:rsidRPr="00C14E83">
        <w:rPr>
          <w:rFonts w:ascii="Arial" w:eastAsia="Times New Roman" w:hAnsi="Arial" w:cs="Arial"/>
          <w:bCs w:val="0"/>
        </w:rPr>
        <w:t>No attempt is made to list Addendum items in chronological order or in conformity with the Drawings to which they refer or which they affect.</w:t>
      </w:r>
    </w:p>
    <w:p w14:paraId="053B0E78" w14:textId="77777777" w:rsidR="00C14E83" w:rsidRPr="00C14E83" w:rsidRDefault="00C14E83" w:rsidP="00417EE3">
      <w:pPr>
        <w:spacing w:after="0"/>
        <w:ind w:left="-720" w:right="-810"/>
        <w:jc w:val="both"/>
        <w:rPr>
          <w:rFonts w:ascii="Arial" w:eastAsia="Times New Roman" w:hAnsi="Arial" w:cs="Arial"/>
          <w:bCs w:val="0"/>
        </w:rPr>
      </w:pPr>
    </w:p>
    <w:tbl>
      <w:tblPr>
        <w:tblW w:w="0" w:type="auto"/>
        <w:tblInd w:w="198" w:type="dxa"/>
        <w:tblLayout w:type="fixed"/>
        <w:tblLook w:val="04A0" w:firstRow="1" w:lastRow="0" w:firstColumn="1" w:lastColumn="0" w:noHBand="0" w:noVBand="1"/>
      </w:tblPr>
      <w:tblGrid>
        <w:gridCol w:w="816"/>
        <w:gridCol w:w="7490"/>
      </w:tblGrid>
      <w:tr w:rsidR="00C14E83" w:rsidRPr="00C14E83" w14:paraId="21640FB2" w14:textId="77777777" w:rsidTr="006D2786">
        <w:trPr>
          <w:trHeight w:val="143"/>
        </w:trPr>
        <w:tc>
          <w:tcPr>
            <w:tcW w:w="816" w:type="dxa"/>
            <w:tcBorders>
              <w:top w:val="single" w:sz="6" w:space="0" w:color="auto"/>
              <w:left w:val="single" w:sz="6" w:space="0" w:color="auto"/>
              <w:bottom w:val="single" w:sz="6" w:space="0" w:color="auto"/>
              <w:right w:val="single" w:sz="4" w:space="0" w:color="auto"/>
            </w:tcBorders>
          </w:tcPr>
          <w:p w14:paraId="45A6C12C" w14:textId="77777777" w:rsidR="00C14E83" w:rsidRPr="00C14E83" w:rsidRDefault="00C14E83" w:rsidP="00417EE3">
            <w:pPr>
              <w:tabs>
                <w:tab w:val="left" w:pos="72"/>
              </w:tabs>
              <w:spacing w:after="0"/>
              <w:ind w:left="-18" w:right="-810"/>
              <w:rPr>
                <w:rFonts w:ascii="Arial" w:eastAsia="Times New Roman" w:hAnsi="Arial" w:cs="Arial"/>
                <w:b/>
                <w:bCs w:val="0"/>
              </w:rPr>
            </w:pPr>
            <w:r w:rsidRPr="00C14E83">
              <w:rPr>
                <w:rFonts w:ascii="Arial" w:eastAsia="Times New Roman" w:hAnsi="Arial" w:cs="Arial"/>
                <w:b/>
                <w:bCs w:val="0"/>
              </w:rPr>
              <w:t xml:space="preserve">    X</w:t>
            </w:r>
          </w:p>
        </w:tc>
        <w:tc>
          <w:tcPr>
            <w:tcW w:w="7490" w:type="dxa"/>
            <w:tcBorders>
              <w:left w:val="single" w:sz="4" w:space="0" w:color="auto"/>
            </w:tcBorders>
          </w:tcPr>
          <w:p w14:paraId="294D9BF0" w14:textId="77777777" w:rsidR="00C14E83" w:rsidRPr="00C14E83" w:rsidRDefault="00C14E83" w:rsidP="00417EE3">
            <w:pPr>
              <w:spacing w:after="0"/>
              <w:ind w:right="-810"/>
              <w:rPr>
                <w:rFonts w:ascii="Arial" w:eastAsia="Times New Roman" w:hAnsi="Arial" w:cs="Arial"/>
                <w:b/>
                <w:bCs w:val="0"/>
              </w:rPr>
            </w:pPr>
            <w:r w:rsidRPr="00C14E83">
              <w:rPr>
                <w:rFonts w:ascii="Arial" w:eastAsia="Times New Roman" w:hAnsi="Arial" w:cs="Arial"/>
                <w:b/>
                <w:bCs w:val="0"/>
              </w:rPr>
              <w:t>NO CHANGE TO DUE DATE</w:t>
            </w:r>
          </w:p>
        </w:tc>
      </w:tr>
      <w:tr w:rsidR="00C14E83" w:rsidRPr="00C14E83" w14:paraId="20F00789" w14:textId="77777777" w:rsidTr="006D2786">
        <w:trPr>
          <w:trHeight w:val="149"/>
        </w:trPr>
        <w:tc>
          <w:tcPr>
            <w:tcW w:w="816" w:type="dxa"/>
            <w:tcBorders>
              <w:top w:val="single" w:sz="6" w:space="0" w:color="auto"/>
              <w:left w:val="single" w:sz="6" w:space="0" w:color="auto"/>
              <w:bottom w:val="single" w:sz="6" w:space="0" w:color="auto"/>
              <w:right w:val="single" w:sz="4" w:space="0" w:color="auto"/>
            </w:tcBorders>
          </w:tcPr>
          <w:p w14:paraId="16BADA69" w14:textId="77777777" w:rsidR="00C14E83" w:rsidRPr="00C14E83" w:rsidRDefault="00C14E83" w:rsidP="00417EE3">
            <w:pPr>
              <w:spacing w:after="0"/>
              <w:ind w:right="-810"/>
              <w:rPr>
                <w:rFonts w:ascii="Arial" w:eastAsia="Times New Roman" w:hAnsi="Arial" w:cs="Arial"/>
                <w:b/>
                <w:bCs w:val="0"/>
                <w:highlight w:val="yellow"/>
              </w:rPr>
            </w:pPr>
          </w:p>
        </w:tc>
        <w:tc>
          <w:tcPr>
            <w:tcW w:w="7490" w:type="dxa"/>
            <w:tcBorders>
              <w:left w:val="single" w:sz="4" w:space="0" w:color="auto"/>
            </w:tcBorders>
          </w:tcPr>
          <w:p w14:paraId="1959B135" w14:textId="77777777" w:rsidR="00C14E83" w:rsidRPr="00C14E83" w:rsidRDefault="00C14E83" w:rsidP="00417EE3">
            <w:pPr>
              <w:spacing w:after="0"/>
              <w:ind w:right="-810"/>
              <w:rPr>
                <w:rFonts w:ascii="Arial" w:eastAsia="Times New Roman" w:hAnsi="Arial" w:cs="Arial"/>
                <w:b/>
                <w:bCs w:val="0"/>
              </w:rPr>
            </w:pPr>
            <w:r w:rsidRPr="00C14E83">
              <w:rPr>
                <w:rFonts w:ascii="Arial" w:eastAsia="Times New Roman" w:hAnsi="Arial" w:cs="Arial"/>
                <w:b/>
                <w:bCs w:val="0"/>
              </w:rPr>
              <w:t>CHANGE DUE DATE TO: N.A.</w:t>
            </w:r>
          </w:p>
        </w:tc>
      </w:tr>
    </w:tbl>
    <w:p w14:paraId="335DDEF9" w14:textId="77777777" w:rsidR="00C14E83" w:rsidRPr="00C14E83" w:rsidRDefault="00C14E83" w:rsidP="00417EE3">
      <w:pPr>
        <w:tabs>
          <w:tab w:val="left" w:pos="1740"/>
        </w:tabs>
        <w:spacing w:after="0"/>
        <w:ind w:left="-720" w:right="-810"/>
        <w:rPr>
          <w:rFonts w:ascii="Arial" w:eastAsia="Times New Roman" w:hAnsi="Arial" w:cs="Arial"/>
          <w:b/>
          <w:bCs w:val="0"/>
        </w:rPr>
      </w:pPr>
    </w:p>
    <w:p w14:paraId="333FC5E2" w14:textId="77777777" w:rsidR="00C14E83" w:rsidRPr="00C14E83" w:rsidRDefault="00C14E83" w:rsidP="0017239C">
      <w:pPr>
        <w:spacing w:after="0"/>
        <w:rPr>
          <w:rFonts w:ascii="Arial" w:eastAsia="Times New Roman" w:hAnsi="Arial" w:cs="Arial"/>
          <w:bCs w:val="0"/>
        </w:rPr>
      </w:pPr>
      <w:r w:rsidRPr="00C14E83">
        <w:rPr>
          <w:rFonts w:ascii="Arial" w:eastAsia="Times New Roman" w:hAnsi="Arial" w:cs="Arial"/>
          <w:bCs w:val="0"/>
        </w:rPr>
        <w:t>I acknowledge receipt of this addendum which shall become a part of the submitted proposal.</w:t>
      </w:r>
    </w:p>
    <w:tbl>
      <w:tblPr>
        <w:tblpPr w:leftFromText="180" w:rightFromText="180" w:vertAnchor="text" w:horzAnchor="page" w:tblpX="1795" w:tblpY="351"/>
        <w:tblW w:w="8748" w:type="dxa"/>
        <w:tblLayout w:type="fixed"/>
        <w:tblLook w:val="04A0" w:firstRow="1" w:lastRow="0" w:firstColumn="1" w:lastColumn="0" w:noHBand="0" w:noVBand="1"/>
      </w:tblPr>
      <w:tblGrid>
        <w:gridCol w:w="5400"/>
        <w:gridCol w:w="720"/>
        <w:gridCol w:w="2628"/>
      </w:tblGrid>
      <w:tr w:rsidR="00C14E83" w:rsidRPr="00C14E83" w14:paraId="5A670074" w14:textId="77777777" w:rsidTr="006D2786">
        <w:tc>
          <w:tcPr>
            <w:tcW w:w="5400" w:type="dxa"/>
            <w:tcBorders>
              <w:top w:val="nil"/>
              <w:left w:val="nil"/>
              <w:bottom w:val="single" w:sz="6" w:space="0" w:color="auto"/>
              <w:right w:val="nil"/>
            </w:tcBorders>
          </w:tcPr>
          <w:p w14:paraId="30973742" w14:textId="77777777" w:rsidR="00C14E83" w:rsidRPr="00C14E83" w:rsidRDefault="00C14E83" w:rsidP="00C14E83">
            <w:pPr>
              <w:spacing w:after="0" w:line="240" w:lineRule="auto"/>
              <w:ind w:left="-720" w:right="-1260"/>
              <w:rPr>
                <w:rFonts w:ascii="Arial" w:eastAsia="Times New Roman" w:hAnsi="Arial" w:cs="Arial"/>
                <w:bCs w:val="0"/>
              </w:rPr>
            </w:pPr>
          </w:p>
        </w:tc>
        <w:tc>
          <w:tcPr>
            <w:tcW w:w="720" w:type="dxa"/>
          </w:tcPr>
          <w:p w14:paraId="342FB5BF" w14:textId="77777777" w:rsidR="00C14E83" w:rsidRPr="00C14E83" w:rsidRDefault="00C14E83" w:rsidP="00C14E83">
            <w:pPr>
              <w:spacing w:after="0" w:line="240" w:lineRule="auto"/>
              <w:ind w:left="-720" w:right="-1260"/>
              <w:rPr>
                <w:rFonts w:ascii="Arial" w:eastAsia="Times New Roman" w:hAnsi="Arial" w:cs="Arial"/>
                <w:bCs w:val="0"/>
              </w:rPr>
            </w:pPr>
          </w:p>
        </w:tc>
        <w:tc>
          <w:tcPr>
            <w:tcW w:w="2628" w:type="dxa"/>
            <w:tcBorders>
              <w:top w:val="nil"/>
              <w:left w:val="nil"/>
              <w:bottom w:val="single" w:sz="6" w:space="0" w:color="auto"/>
              <w:right w:val="nil"/>
            </w:tcBorders>
          </w:tcPr>
          <w:p w14:paraId="255C20E7" w14:textId="77777777" w:rsidR="00C14E83" w:rsidRPr="00C14E83" w:rsidRDefault="00C14E83" w:rsidP="00C14E83">
            <w:pPr>
              <w:spacing w:after="0" w:line="240" w:lineRule="auto"/>
              <w:ind w:left="-720" w:right="-1260"/>
              <w:rPr>
                <w:rFonts w:ascii="Arial" w:eastAsia="Times New Roman" w:hAnsi="Arial" w:cs="Arial"/>
                <w:bCs w:val="0"/>
              </w:rPr>
            </w:pPr>
          </w:p>
        </w:tc>
      </w:tr>
      <w:tr w:rsidR="00C14E83" w:rsidRPr="00C14E83" w14:paraId="64E81E65" w14:textId="77777777" w:rsidTr="006D2786">
        <w:tc>
          <w:tcPr>
            <w:tcW w:w="5400" w:type="dxa"/>
            <w:hideMark/>
          </w:tcPr>
          <w:p w14:paraId="3C89475F" w14:textId="77777777" w:rsidR="00C14E83" w:rsidRPr="00C14E83" w:rsidRDefault="00C14E83" w:rsidP="00C14E83">
            <w:pPr>
              <w:spacing w:after="0" w:line="240" w:lineRule="auto"/>
              <w:ind w:left="-18" w:right="-1260"/>
              <w:rPr>
                <w:rFonts w:ascii="Arial" w:eastAsia="Times New Roman" w:hAnsi="Arial" w:cs="Arial"/>
                <w:b/>
                <w:bCs w:val="0"/>
              </w:rPr>
            </w:pPr>
            <w:r w:rsidRPr="00C14E83">
              <w:rPr>
                <w:rFonts w:ascii="Arial" w:eastAsia="Times New Roman" w:hAnsi="Arial" w:cs="Arial"/>
                <w:b/>
                <w:bCs w:val="0"/>
              </w:rPr>
              <w:t>COMPANY NAME</w:t>
            </w:r>
          </w:p>
        </w:tc>
        <w:tc>
          <w:tcPr>
            <w:tcW w:w="720" w:type="dxa"/>
          </w:tcPr>
          <w:p w14:paraId="7983CA32" w14:textId="77777777" w:rsidR="00C14E83" w:rsidRPr="00C14E83" w:rsidRDefault="00C14E83" w:rsidP="00C14E83">
            <w:pPr>
              <w:spacing w:after="0" w:line="240" w:lineRule="auto"/>
              <w:ind w:left="-720" w:right="-1260"/>
              <w:rPr>
                <w:rFonts w:ascii="Arial" w:eastAsia="Times New Roman" w:hAnsi="Arial" w:cs="Arial"/>
                <w:b/>
                <w:bCs w:val="0"/>
              </w:rPr>
            </w:pPr>
          </w:p>
        </w:tc>
        <w:tc>
          <w:tcPr>
            <w:tcW w:w="2628" w:type="dxa"/>
            <w:hideMark/>
          </w:tcPr>
          <w:p w14:paraId="4FF0D354" w14:textId="77777777" w:rsidR="00C14E83" w:rsidRPr="00C14E83" w:rsidRDefault="00C14E83" w:rsidP="00C14E83">
            <w:pPr>
              <w:spacing w:after="0" w:line="240" w:lineRule="auto"/>
              <w:ind w:right="-1260"/>
              <w:rPr>
                <w:rFonts w:ascii="Arial" w:eastAsia="Times New Roman" w:hAnsi="Arial" w:cs="Arial"/>
                <w:b/>
                <w:bCs w:val="0"/>
              </w:rPr>
            </w:pPr>
            <w:r w:rsidRPr="00C14E83">
              <w:rPr>
                <w:rFonts w:ascii="Arial" w:eastAsia="Times New Roman" w:hAnsi="Arial" w:cs="Arial"/>
                <w:b/>
                <w:bCs w:val="0"/>
              </w:rPr>
              <w:t>PHONE</w:t>
            </w:r>
          </w:p>
        </w:tc>
      </w:tr>
      <w:tr w:rsidR="00C14E83" w:rsidRPr="00C14E83" w14:paraId="1B0CF40C" w14:textId="77777777" w:rsidTr="006D2786">
        <w:tc>
          <w:tcPr>
            <w:tcW w:w="8748" w:type="dxa"/>
            <w:gridSpan w:val="3"/>
          </w:tcPr>
          <w:p w14:paraId="37E30393" w14:textId="77777777" w:rsidR="00C14E83" w:rsidRPr="00C14E83" w:rsidRDefault="00C14E83" w:rsidP="00C14E83">
            <w:pPr>
              <w:spacing w:after="0" w:line="240" w:lineRule="auto"/>
              <w:ind w:left="-720" w:right="-1260"/>
              <w:rPr>
                <w:rFonts w:ascii="Arial" w:eastAsia="Times New Roman" w:hAnsi="Arial" w:cs="Arial"/>
                <w:b/>
                <w:bCs w:val="0"/>
              </w:rPr>
            </w:pPr>
          </w:p>
        </w:tc>
      </w:tr>
      <w:tr w:rsidR="00C14E83" w:rsidRPr="00C14E83" w14:paraId="715CCEA6" w14:textId="77777777" w:rsidTr="006D2786">
        <w:tc>
          <w:tcPr>
            <w:tcW w:w="5400" w:type="dxa"/>
            <w:tcBorders>
              <w:top w:val="nil"/>
              <w:left w:val="nil"/>
              <w:bottom w:val="single" w:sz="6" w:space="0" w:color="auto"/>
              <w:right w:val="nil"/>
            </w:tcBorders>
          </w:tcPr>
          <w:p w14:paraId="5AFB3B70" w14:textId="77777777" w:rsidR="00C14E83" w:rsidRPr="00C14E83" w:rsidRDefault="00C14E83" w:rsidP="00C14E83">
            <w:pPr>
              <w:spacing w:after="0" w:line="240" w:lineRule="auto"/>
              <w:ind w:left="-720" w:right="-1260"/>
              <w:rPr>
                <w:rFonts w:ascii="Arial" w:eastAsia="Times New Roman" w:hAnsi="Arial" w:cs="Arial"/>
                <w:b/>
                <w:bCs w:val="0"/>
              </w:rPr>
            </w:pPr>
          </w:p>
        </w:tc>
        <w:tc>
          <w:tcPr>
            <w:tcW w:w="720" w:type="dxa"/>
          </w:tcPr>
          <w:p w14:paraId="732411AC" w14:textId="77777777" w:rsidR="00C14E83" w:rsidRPr="00C14E83" w:rsidRDefault="00C14E83" w:rsidP="00C14E83">
            <w:pPr>
              <w:spacing w:after="0" w:line="240" w:lineRule="auto"/>
              <w:ind w:left="-720" w:right="-1260"/>
              <w:rPr>
                <w:rFonts w:ascii="Arial" w:eastAsia="Times New Roman" w:hAnsi="Arial" w:cs="Arial"/>
                <w:b/>
                <w:bCs w:val="0"/>
              </w:rPr>
            </w:pPr>
          </w:p>
        </w:tc>
        <w:tc>
          <w:tcPr>
            <w:tcW w:w="2628" w:type="dxa"/>
            <w:tcBorders>
              <w:top w:val="nil"/>
              <w:left w:val="nil"/>
              <w:bottom w:val="single" w:sz="6" w:space="0" w:color="auto"/>
              <w:right w:val="nil"/>
            </w:tcBorders>
          </w:tcPr>
          <w:p w14:paraId="49C6F975" w14:textId="77777777" w:rsidR="00C14E83" w:rsidRPr="00C14E83" w:rsidRDefault="00C14E83" w:rsidP="00C14E83">
            <w:pPr>
              <w:spacing w:after="0" w:line="240" w:lineRule="auto"/>
              <w:ind w:left="-720" w:right="-1260"/>
              <w:rPr>
                <w:rFonts w:ascii="Arial" w:eastAsia="Times New Roman" w:hAnsi="Arial" w:cs="Arial"/>
                <w:b/>
                <w:bCs w:val="0"/>
              </w:rPr>
            </w:pPr>
          </w:p>
        </w:tc>
      </w:tr>
      <w:tr w:rsidR="00C14E83" w:rsidRPr="00C14E83" w14:paraId="3A6FC285" w14:textId="77777777" w:rsidTr="006D2786">
        <w:tc>
          <w:tcPr>
            <w:tcW w:w="5400" w:type="dxa"/>
            <w:hideMark/>
          </w:tcPr>
          <w:p w14:paraId="1070ABA5" w14:textId="77777777" w:rsidR="00C14E83" w:rsidRPr="00C14E83" w:rsidRDefault="00C14E83" w:rsidP="00C14E83">
            <w:pPr>
              <w:spacing w:after="0" w:line="240" w:lineRule="auto"/>
              <w:ind w:right="-1260"/>
              <w:rPr>
                <w:rFonts w:ascii="Arial" w:eastAsia="Times New Roman" w:hAnsi="Arial" w:cs="Arial"/>
                <w:b/>
                <w:bCs w:val="0"/>
              </w:rPr>
            </w:pPr>
            <w:r w:rsidRPr="00C14E83">
              <w:rPr>
                <w:rFonts w:ascii="Arial" w:eastAsia="Times New Roman" w:hAnsi="Arial" w:cs="Arial"/>
                <w:b/>
                <w:bCs w:val="0"/>
              </w:rPr>
              <w:t>AUTHORIZED REPRESENTATIVE</w:t>
            </w:r>
          </w:p>
        </w:tc>
        <w:tc>
          <w:tcPr>
            <w:tcW w:w="720" w:type="dxa"/>
          </w:tcPr>
          <w:p w14:paraId="4D759DCD" w14:textId="77777777" w:rsidR="00C14E83" w:rsidRPr="00C14E83" w:rsidRDefault="00C14E83" w:rsidP="00C14E83">
            <w:pPr>
              <w:spacing w:after="0" w:line="240" w:lineRule="auto"/>
              <w:ind w:left="-720" w:right="-1260"/>
              <w:rPr>
                <w:rFonts w:ascii="Arial" w:eastAsia="Times New Roman" w:hAnsi="Arial" w:cs="Arial"/>
                <w:b/>
                <w:bCs w:val="0"/>
              </w:rPr>
            </w:pPr>
          </w:p>
        </w:tc>
        <w:tc>
          <w:tcPr>
            <w:tcW w:w="2628" w:type="dxa"/>
            <w:hideMark/>
          </w:tcPr>
          <w:p w14:paraId="3433988A" w14:textId="77777777" w:rsidR="00C14E83" w:rsidRPr="00C14E83" w:rsidRDefault="00C14E83" w:rsidP="00C14E83">
            <w:pPr>
              <w:spacing w:after="0" w:line="240" w:lineRule="auto"/>
              <w:ind w:left="-18" w:right="-1260"/>
              <w:rPr>
                <w:rFonts w:ascii="Arial" w:eastAsia="Times New Roman" w:hAnsi="Arial" w:cs="Arial"/>
                <w:b/>
                <w:bCs w:val="0"/>
              </w:rPr>
            </w:pPr>
            <w:r w:rsidRPr="00C14E83">
              <w:rPr>
                <w:rFonts w:ascii="Arial" w:eastAsia="Times New Roman" w:hAnsi="Arial" w:cs="Arial"/>
                <w:b/>
                <w:bCs w:val="0"/>
              </w:rPr>
              <w:t>TITLE</w:t>
            </w:r>
          </w:p>
        </w:tc>
      </w:tr>
      <w:tr w:rsidR="00C14E83" w:rsidRPr="00C14E83" w14:paraId="756E2CA8" w14:textId="77777777" w:rsidTr="006D2786">
        <w:tc>
          <w:tcPr>
            <w:tcW w:w="8748" w:type="dxa"/>
            <w:gridSpan w:val="3"/>
          </w:tcPr>
          <w:p w14:paraId="6C8640BB" w14:textId="77777777" w:rsidR="00C14E83" w:rsidRPr="00C14E83" w:rsidRDefault="00C14E83" w:rsidP="00C14E83">
            <w:pPr>
              <w:spacing w:after="0" w:line="240" w:lineRule="auto"/>
              <w:ind w:left="-720" w:right="-1260"/>
              <w:rPr>
                <w:rFonts w:ascii="Arial" w:eastAsia="Times New Roman" w:hAnsi="Arial" w:cs="Arial"/>
                <w:b/>
                <w:bCs w:val="0"/>
              </w:rPr>
            </w:pPr>
          </w:p>
        </w:tc>
      </w:tr>
      <w:tr w:rsidR="00C14E83" w:rsidRPr="00C14E83" w14:paraId="1F6856E9" w14:textId="77777777" w:rsidTr="006D2786">
        <w:tc>
          <w:tcPr>
            <w:tcW w:w="5400" w:type="dxa"/>
            <w:tcBorders>
              <w:top w:val="nil"/>
              <w:left w:val="nil"/>
              <w:bottom w:val="single" w:sz="6" w:space="0" w:color="auto"/>
              <w:right w:val="nil"/>
            </w:tcBorders>
          </w:tcPr>
          <w:p w14:paraId="1EB42A6F" w14:textId="77777777" w:rsidR="00C14E83" w:rsidRPr="00C14E83" w:rsidRDefault="00C14E83" w:rsidP="00C14E83">
            <w:pPr>
              <w:spacing w:after="0" w:line="240" w:lineRule="auto"/>
              <w:ind w:left="-720" w:right="-1260"/>
              <w:rPr>
                <w:rFonts w:ascii="Arial" w:eastAsia="Times New Roman" w:hAnsi="Arial" w:cs="Arial"/>
                <w:b/>
                <w:bCs w:val="0"/>
              </w:rPr>
            </w:pPr>
          </w:p>
        </w:tc>
        <w:tc>
          <w:tcPr>
            <w:tcW w:w="720" w:type="dxa"/>
          </w:tcPr>
          <w:p w14:paraId="00CCB27B" w14:textId="77777777" w:rsidR="00C14E83" w:rsidRPr="00C14E83" w:rsidRDefault="00C14E83" w:rsidP="00C14E83">
            <w:pPr>
              <w:spacing w:after="0" w:line="240" w:lineRule="auto"/>
              <w:ind w:left="-720" w:right="-1260"/>
              <w:rPr>
                <w:rFonts w:ascii="Arial" w:eastAsia="Times New Roman" w:hAnsi="Arial" w:cs="Arial"/>
                <w:b/>
                <w:bCs w:val="0"/>
              </w:rPr>
            </w:pPr>
          </w:p>
        </w:tc>
        <w:tc>
          <w:tcPr>
            <w:tcW w:w="2628" w:type="dxa"/>
            <w:tcBorders>
              <w:top w:val="nil"/>
              <w:left w:val="nil"/>
              <w:bottom w:val="single" w:sz="6" w:space="0" w:color="auto"/>
              <w:right w:val="nil"/>
            </w:tcBorders>
          </w:tcPr>
          <w:p w14:paraId="47E7B71B" w14:textId="77777777" w:rsidR="00C14E83" w:rsidRPr="00C14E83" w:rsidRDefault="00C14E83" w:rsidP="00C14E83">
            <w:pPr>
              <w:spacing w:after="0" w:line="240" w:lineRule="auto"/>
              <w:ind w:left="-720" w:right="-1260"/>
              <w:rPr>
                <w:rFonts w:ascii="Arial" w:eastAsia="Times New Roman" w:hAnsi="Arial" w:cs="Arial"/>
                <w:b/>
                <w:bCs w:val="0"/>
              </w:rPr>
            </w:pPr>
          </w:p>
        </w:tc>
      </w:tr>
      <w:tr w:rsidR="00C14E83" w:rsidRPr="00C14E83" w14:paraId="561C9CBD" w14:textId="77777777" w:rsidTr="006D2786">
        <w:trPr>
          <w:trHeight w:val="237"/>
        </w:trPr>
        <w:tc>
          <w:tcPr>
            <w:tcW w:w="5400" w:type="dxa"/>
            <w:hideMark/>
          </w:tcPr>
          <w:p w14:paraId="00DAEE42" w14:textId="77777777" w:rsidR="00C14E83" w:rsidRPr="00C14E83" w:rsidRDefault="00C14E83" w:rsidP="00C14E83">
            <w:pPr>
              <w:spacing w:after="0" w:line="240" w:lineRule="auto"/>
              <w:ind w:right="-1260"/>
              <w:rPr>
                <w:rFonts w:ascii="Arial" w:eastAsia="Times New Roman" w:hAnsi="Arial" w:cs="Arial"/>
                <w:b/>
                <w:bCs w:val="0"/>
              </w:rPr>
            </w:pPr>
            <w:r w:rsidRPr="00C14E83">
              <w:rPr>
                <w:rFonts w:ascii="Arial" w:eastAsia="Times New Roman" w:hAnsi="Arial" w:cs="Arial"/>
                <w:b/>
                <w:bCs w:val="0"/>
              </w:rPr>
              <w:t>SIGNATURE</w:t>
            </w:r>
          </w:p>
        </w:tc>
        <w:tc>
          <w:tcPr>
            <w:tcW w:w="720" w:type="dxa"/>
          </w:tcPr>
          <w:p w14:paraId="69F303A2" w14:textId="77777777" w:rsidR="00C14E83" w:rsidRPr="00C14E83" w:rsidRDefault="00C14E83" w:rsidP="00C14E83">
            <w:pPr>
              <w:spacing w:after="0" w:line="240" w:lineRule="auto"/>
              <w:ind w:left="-720" w:right="-1260"/>
              <w:rPr>
                <w:rFonts w:ascii="Arial" w:eastAsia="Times New Roman" w:hAnsi="Arial" w:cs="Arial"/>
                <w:b/>
                <w:bCs w:val="0"/>
              </w:rPr>
            </w:pPr>
          </w:p>
        </w:tc>
        <w:tc>
          <w:tcPr>
            <w:tcW w:w="2628" w:type="dxa"/>
            <w:hideMark/>
          </w:tcPr>
          <w:p w14:paraId="2ADF5DC2" w14:textId="77777777" w:rsidR="00C14E83" w:rsidRPr="00C14E83" w:rsidRDefault="00C14E83" w:rsidP="00C14E83">
            <w:pPr>
              <w:spacing w:after="0" w:line="240" w:lineRule="auto"/>
              <w:ind w:right="-1260"/>
              <w:rPr>
                <w:rFonts w:ascii="Arial" w:eastAsia="Times New Roman" w:hAnsi="Arial" w:cs="Arial"/>
                <w:b/>
                <w:bCs w:val="0"/>
              </w:rPr>
            </w:pPr>
            <w:r w:rsidRPr="00C14E83">
              <w:rPr>
                <w:rFonts w:ascii="Arial" w:eastAsia="Times New Roman" w:hAnsi="Arial" w:cs="Arial"/>
                <w:b/>
                <w:bCs w:val="0"/>
              </w:rPr>
              <w:t>DATE</w:t>
            </w:r>
          </w:p>
        </w:tc>
      </w:tr>
    </w:tbl>
    <w:p w14:paraId="2BE9ACD8" w14:textId="77777777" w:rsidR="00C14E83" w:rsidRDefault="00C14E83" w:rsidP="00C14E83">
      <w:pPr>
        <w:pStyle w:val="Header"/>
        <w:tabs>
          <w:tab w:val="clear" w:pos="4320"/>
          <w:tab w:val="center" w:pos="4050"/>
        </w:tabs>
        <w:ind w:left="-720"/>
        <w:rPr>
          <w:rFonts w:ascii="Arial" w:hAnsi="Arial" w:cs="Arial"/>
          <w:sz w:val="18"/>
          <w:szCs w:val="18"/>
        </w:rPr>
      </w:pPr>
    </w:p>
    <w:p w14:paraId="7E9B624C" w14:textId="77777777" w:rsidR="00C14E83" w:rsidRDefault="00C14E83" w:rsidP="00C14E83">
      <w:pPr>
        <w:pStyle w:val="Header"/>
        <w:tabs>
          <w:tab w:val="clear" w:pos="4320"/>
          <w:tab w:val="center" w:pos="4050"/>
        </w:tabs>
        <w:ind w:left="-720"/>
        <w:rPr>
          <w:rFonts w:ascii="Arial" w:hAnsi="Arial" w:cs="Arial"/>
          <w:sz w:val="18"/>
          <w:szCs w:val="18"/>
        </w:rPr>
      </w:pPr>
    </w:p>
    <w:p w14:paraId="4DD4D497" w14:textId="1452BA1D" w:rsidR="00C14E83" w:rsidRDefault="00C14E83" w:rsidP="00C14E83">
      <w:pPr>
        <w:pStyle w:val="Header"/>
        <w:tabs>
          <w:tab w:val="clear" w:pos="4320"/>
          <w:tab w:val="center" w:pos="4050"/>
        </w:tabs>
        <w:ind w:left="-720"/>
        <w:rPr>
          <w:rFonts w:ascii="Arial" w:hAnsi="Arial" w:cs="Arial"/>
          <w:sz w:val="18"/>
          <w:szCs w:val="18"/>
        </w:rPr>
      </w:pPr>
    </w:p>
    <w:p w14:paraId="44BA9D30" w14:textId="462D0C2F" w:rsidR="00E46B18" w:rsidRDefault="00E46B18" w:rsidP="00C14E83">
      <w:pPr>
        <w:pStyle w:val="Header"/>
        <w:tabs>
          <w:tab w:val="clear" w:pos="4320"/>
          <w:tab w:val="center" w:pos="4050"/>
        </w:tabs>
        <w:ind w:left="-720"/>
        <w:rPr>
          <w:rFonts w:ascii="Arial" w:hAnsi="Arial" w:cs="Arial"/>
          <w:sz w:val="18"/>
          <w:szCs w:val="18"/>
        </w:rPr>
      </w:pPr>
    </w:p>
    <w:p w14:paraId="4939476F" w14:textId="3576376E" w:rsidR="00E46B18" w:rsidRDefault="00E46B18" w:rsidP="00C14E83">
      <w:pPr>
        <w:pStyle w:val="Header"/>
        <w:tabs>
          <w:tab w:val="clear" w:pos="4320"/>
          <w:tab w:val="center" w:pos="4050"/>
        </w:tabs>
        <w:ind w:left="-720"/>
        <w:rPr>
          <w:rFonts w:ascii="Arial" w:hAnsi="Arial" w:cs="Arial"/>
          <w:sz w:val="18"/>
          <w:szCs w:val="18"/>
        </w:rPr>
      </w:pPr>
    </w:p>
    <w:p w14:paraId="13394317" w14:textId="16CF91D0" w:rsidR="00E46B18" w:rsidRDefault="00E46B18" w:rsidP="00C14E83">
      <w:pPr>
        <w:pStyle w:val="Header"/>
        <w:tabs>
          <w:tab w:val="clear" w:pos="4320"/>
          <w:tab w:val="center" w:pos="4050"/>
        </w:tabs>
        <w:ind w:left="-720"/>
        <w:rPr>
          <w:rFonts w:ascii="Arial" w:hAnsi="Arial" w:cs="Arial"/>
          <w:sz w:val="18"/>
          <w:szCs w:val="18"/>
        </w:rPr>
      </w:pPr>
    </w:p>
    <w:p w14:paraId="3419A4D7" w14:textId="56D5A27F" w:rsidR="00E46B18" w:rsidRDefault="00E46B18" w:rsidP="00C14E83">
      <w:pPr>
        <w:pStyle w:val="Header"/>
        <w:tabs>
          <w:tab w:val="clear" w:pos="4320"/>
          <w:tab w:val="center" w:pos="4050"/>
        </w:tabs>
        <w:ind w:left="-720"/>
        <w:rPr>
          <w:rFonts w:ascii="Arial" w:hAnsi="Arial" w:cs="Arial"/>
          <w:sz w:val="18"/>
          <w:szCs w:val="18"/>
        </w:rPr>
      </w:pPr>
    </w:p>
    <w:p w14:paraId="5CC7CC89" w14:textId="77FE7AE8" w:rsidR="00E46B18" w:rsidRDefault="00E46B18" w:rsidP="00C14E83">
      <w:pPr>
        <w:pStyle w:val="Header"/>
        <w:tabs>
          <w:tab w:val="clear" w:pos="4320"/>
          <w:tab w:val="center" w:pos="4050"/>
        </w:tabs>
        <w:ind w:left="-720"/>
        <w:rPr>
          <w:rFonts w:ascii="Arial" w:hAnsi="Arial" w:cs="Arial"/>
          <w:sz w:val="18"/>
          <w:szCs w:val="18"/>
        </w:rPr>
      </w:pPr>
    </w:p>
    <w:p w14:paraId="78BE1FFF" w14:textId="30DE7472" w:rsidR="00E46B18" w:rsidRDefault="00E46B18" w:rsidP="00C14E83">
      <w:pPr>
        <w:pStyle w:val="Header"/>
        <w:tabs>
          <w:tab w:val="clear" w:pos="4320"/>
          <w:tab w:val="center" w:pos="4050"/>
        </w:tabs>
        <w:ind w:left="-720"/>
        <w:rPr>
          <w:rFonts w:ascii="Arial" w:hAnsi="Arial" w:cs="Arial"/>
          <w:sz w:val="18"/>
          <w:szCs w:val="18"/>
        </w:rPr>
      </w:pPr>
    </w:p>
    <w:p w14:paraId="61260829" w14:textId="3E86FCCB" w:rsidR="00E46B18" w:rsidRDefault="005B1C2B" w:rsidP="00C14E83">
      <w:pPr>
        <w:pStyle w:val="Header"/>
        <w:tabs>
          <w:tab w:val="clear" w:pos="4320"/>
          <w:tab w:val="center" w:pos="4050"/>
        </w:tabs>
        <w:ind w:left="-720"/>
        <w:rPr>
          <w:rFonts w:ascii="Arial" w:hAnsi="Arial" w:cs="Arial"/>
          <w:sz w:val="18"/>
          <w:szCs w:val="18"/>
        </w:rPr>
      </w:pPr>
      <w:r>
        <w:rPr>
          <w:rFonts w:ascii="Arial" w:hAnsi="Arial" w:cs="Arial"/>
          <w:sz w:val="18"/>
          <w:szCs w:val="18"/>
        </w:rPr>
        <w:lastRenderedPageBreak/>
        <w:t>RFQ 2</w:t>
      </w:r>
      <w:r w:rsidR="00E46B18">
        <w:rPr>
          <w:rFonts w:ascii="Arial" w:hAnsi="Arial" w:cs="Arial"/>
          <w:sz w:val="18"/>
          <w:szCs w:val="18"/>
        </w:rPr>
        <w:t>0-1</w:t>
      </w:r>
      <w:r>
        <w:rPr>
          <w:rFonts w:ascii="Arial" w:hAnsi="Arial" w:cs="Arial"/>
          <w:sz w:val="18"/>
          <w:szCs w:val="18"/>
        </w:rPr>
        <w:t>2</w:t>
      </w:r>
      <w:r w:rsidR="00405229">
        <w:rPr>
          <w:rFonts w:ascii="Arial" w:hAnsi="Arial" w:cs="Arial"/>
          <w:sz w:val="18"/>
          <w:szCs w:val="18"/>
        </w:rPr>
        <w:t>7</w:t>
      </w:r>
      <w:r w:rsidR="00E46B18">
        <w:rPr>
          <w:rFonts w:ascii="Arial" w:hAnsi="Arial" w:cs="Arial"/>
          <w:sz w:val="18"/>
          <w:szCs w:val="18"/>
        </w:rPr>
        <w:t xml:space="preserve"> </w:t>
      </w:r>
      <w:r>
        <w:rPr>
          <w:rFonts w:ascii="Arial" w:hAnsi="Arial" w:cs="Arial"/>
          <w:sz w:val="18"/>
          <w:szCs w:val="18"/>
        </w:rPr>
        <w:t>Social Media Campaign</w:t>
      </w:r>
    </w:p>
    <w:p w14:paraId="1ABA7018" w14:textId="71790187" w:rsidR="00E46B18" w:rsidRDefault="00E46B18" w:rsidP="00C14E83">
      <w:pPr>
        <w:pStyle w:val="Header"/>
        <w:tabs>
          <w:tab w:val="clear" w:pos="4320"/>
          <w:tab w:val="center" w:pos="4050"/>
        </w:tabs>
        <w:ind w:left="-720"/>
        <w:rPr>
          <w:rFonts w:ascii="Arial" w:hAnsi="Arial" w:cs="Arial"/>
          <w:sz w:val="18"/>
          <w:szCs w:val="18"/>
        </w:rPr>
      </w:pPr>
      <w:r>
        <w:rPr>
          <w:rFonts w:ascii="Arial" w:hAnsi="Arial" w:cs="Arial"/>
          <w:sz w:val="18"/>
          <w:szCs w:val="18"/>
        </w:rPr>
        <w:t xml:space="preserve">Addendum </w:t>
      </w:r>
      <w:r w:rsidR="00A32171">
        <w:rPr>
          <w:rFonts w:ascii="Arial" w:hAnsi="Arial" w:cs="Arial"/>
          <w:sz w:val="18"/>
          <w:szCs w:val="18"/>
        </w:rPr>
        <w:t>2</w:t>
      </w:r>
    </w:p>
    <w:p w14:paraId="0DCCAB28" w14:textId="7FCED619" w:rsidR="00E46B18" w:rsidRDefault="00E46B18" w:rsidP="00C14E83">
      <w:pPr>
        <w:pStyle w:val="Header"/>
        <w:tabs>
          <w:tab w:val="clear" w:pos="4320"/>
          <w:tab w:val="center" w:pos="4050"/>
        </w:tabs>
        <w:ind w:left="-720"/>
        <w:rPr>
          <w:rFonts w:ascii="Arial" w:hAnsi="Arial" w:cs="Arial"/>
          <w:sz w:val="18"/>
          <w:szCs w:val="18"/>
        </w:rPr>
      </w:pPr>
    </w:p>
    <w:p w14:paraId="3CF8829B" w14:textId="24B74229" w:rsidR="00E46B18" w:rsidRDefault="00E46B18" w:rsidP="00C14E83">
      <w:pPr>
        <w:pStyle w:val="Header"/>
        <w:tabs>
          <w:tab w:val="clear" w:pos="4320"/>
          <w:tab w:val="center" w:pos="4050"/>
        </w:tabs>
        <w:ind w:left="-720"/>
        <w:rPr>
          <w:rFonts w:ascii="Arial" w:hAnsi="Arial" w:cs="Arial"/>
          <w:sz w:val="18"/>
          <w:szCs w:val="18"/>
        </w:rPr>
      </w:pPr>
    </w:p>
    <w:p w14:paraId="4946B171" w14:textId="3ECCACA9" w:rsidR="00C14E83" w:rsidRPr="00322AE4" w:rsidRDefault="00E74C45" w:rsidP="00417EE3">
      <w:pPr>
        <w:spacing w:before="120"/>
        <w:contextualSpacing/>
        <w:rPr>
          <w:rFonts w:ascii="Arial" w:eastAsiaTheme="minorEastAsia" w:hAnsi="Arial" w:cs="Arial"/>
          <w:bCs w:val="0"/>
        </w:rPr>
      </w:pPr>
      <w:bookmarkStart w:id="2" w:name="_Hlk51141688"/>
      <w:bookmarkStart w:id="3" w:name="_Hlk51247273"/>
      <w:r>
        <w:rPr>
          <w:rFonts w:ascii="Arial" w:eastAsiaTheme="minorEastAsia" w:hAnsi="Arial" w:cs="Arial"/>
          <w:bCs w:val="0"/>
        </w:rPr>
        <w:t>T</w:t>
      </w:r>
      <w:r w:rsidR="00C14E83" w:rsidRPr="00322AE4">
        <w:rPr>
          <w:rFonts w:ascii="Arial" w:eastAsiaTheme="minorEastAsia" w:hAnsi="Arial" w:cs="Arial"/>
          <w:bCs w:val="0"/>
        </w:rPr>
        <w:t>he following is hereby made a part of this solicitation:</w:t>
      </w:r>
    </w:p>
    <w:p w14:paraId="50C2B016" w14:textId="267A25D8" w:rsidR="005B1C2B" w:rsidRPr="00322AE4" w:rsidRDefault="00A32171" w:rsidP="00417EE3">
      <w:pPr>
        <w:spacing w:before="120"/>
        <w:contextualSpacing/>
        <w:rPr>
          <w:rFonts w:ascii="Arial" w:eastAsiaTheme="minorEastAsia" w:hAnsi="Arial" w:cs="Arial"/>
          <w:bCs w:val="0"/>
        </w:rPr>
      </w:pPr>
      <w:r w:rsidRPr="00322AE4">
        <w:rPr>
          <w:rFonts w:ascii="Arial" w:eastAsiaTheme="minorEastAsia" w:hAnsi="Arial" w:cs="Arial"/>
          <w:bCs w:val="0"/>
        </w:rPr>
        <w:t>This Addendum is to answer questions submitted by the vendors</w:t>
      </w:r>
      <w:r w:rsidR="005B1C2B" w:rsidRPr="00322AE4">
        <w:rPr>
          <w:rFonts w:ascii="Arial" w:eastAsiaTheme="minorEastAsia" w:hAnsi="Arial" w:cs="Arial"/>
          <w:bCs w:val="0"/>
        </w:rPr>
        <w:t>.</w:t>
      </w:r>
      <w:r w:rsidRPr="00322AE4">
        <w:rPr>
          <w:rFonts w:ascii="Arial" w:eastAsiaTheme="minorEastAsia" w:hAnsi="Arial" w:cs="Arial"/>
          <w:bCs w:val="0"/>
        </w:rPr>
        <w:t xml:space="preserve"> </w:t>
      </w:r>
    </w:p>
    <w:p w14:paraId="564E4AB2" w14:textId="1494650F" w:rsidR="00A32171" w:rsidRPr="00322AE4" w:rsidRDefault="00A32171" w:rsidP="00417EE3">
      <w:pPr>
        <w:spacing w:before="120"/>
        <w:contextualSpacing/>
        <w:rPr>
          <w:rFonts w:ascii="Arial" w:eastAsiaTheme="minorEastAsia" w:hAnsi="Arial" w:cs="Arial"/>
          <w:bCs w:val="0"/>
        </w:rPr>
      </w:pPr>
    </w:p>
    <w:p w14:paraId="1BF5B47D" w14:textId="5A3034C7" w:rsidR="00A32171" w:rsidRPr="00BD4492" w:rsidRDefault="00A32171" w:rsidP="00A32171">
      <w:pPr>
        <w:pStyle w:val="ListParagraph"/>
        <w:numPr>
          <w:ilvl w:val="0"/>
          <w:numId w:val="17"/>
        </w:numPr>
        <w:spacing w:before="120"/>
        <w:rPr>
          <w:rFonts w:ascii="Arial" w:eastAsiaTheme="minorEastAsia" w:hAnsi="Arial" w:cs="Arial"/>
          <w:sz w:val="22"/>
          <w:szCs w:val="22"/>
        </w:rPr>
      </w:pPr>
      <w:r w:rsidRPr="00322AE4">
        <w:rPr>
          <w:rFonts w:ascii="Arial" w:eastAsiaTheme="minorEastAsia" w:hAnsi="Arial" w:cs="Arial"/>
          <w:sz w:val="22"/>
          <w:szCs w:val="22"/>
        </w:rPr>
        <w:t>Q</w:t>
      </w:r>
      <w:r w:rsidRPr="00BD4492">
        <w:rPr>
          <w:rFonts w:ascii="Arial" w:eastAsiaTheme="minorEastAsia" w:hAnsi="Arial" w:cs="Arial"/>
          <w:sz w:val="22"/>
          <w:szCs w:val="22"/>
        </w:rPr>
        <w:t>:</w:t>
      </w:r>
      <w:r w:rsidRPr="00BD4492">
        <w:rPr>
          <w:rFonts w:ascii="Arial" w:hAnsi="Arial" w:cs="Arial"/>
          <w:sz w:val="22"/>
          <w:szCs w:val="22"/>
        </w:rPr>
        <w:t xml:space="preserve"> What social media platforms do you want to possibly show on?</w:t>
      </w:r>
      <w:r w:rsidR="008D50B8" w:rsidRPr="00BD4492">
        <w:rPr>
          <w:rFonts w:ascii="Arial" w:hAnsi="Arial" w:cs="Arial"/>
          <w:sz w:val="22"/>
          <w:szCs w:val="22"/>
        </w:rPr>
        <w:t xml:space="preserve"> </w:t>
      </w:r>
    </w:p>
    <w:p w14:paraId="2E16D87F" w14:textId="70A35201" w:rsidR="00A32171" w:rsidRPr="00BD4492" w:rsidRDefault="00A32171" w:rsidP="00A32171">
      <w:pPr>
        <w:pStyle w:val="ListParagraph"/>
        <w:spacing w:before="120"/>
        <w:rPr>
          <w:rFonts w:ascii="Arial" w:eastAsiaTheme="minorEastAsia" w:hAnsi="Arial" w:cs="Arial"/>
          <w:sz w:val="22"/>
          <w:szCs w:val="22"/>
        </w:rPr>
      </w:pPr>
      <w:r w:rsidRPr="00BD4492">
        <w:rPr>
          <w:rFonts w:ascii="Arial" w:eastAsiaTheme="minorEastAsia" w:hAnsi="Arial" w:cs="Arial"/>
          <w:sz w:val="22"/>
          <w:szCs w:val="22"/>
        </w:rPr>
        <w:t>A:</w:t>
      </w:r>
      <w:r w:rsidR="007B746B" w:rsidRPr="00BD4492">
        <w:rPr>
          <w:rFonts w:ascii="Arial" w:eastAsiaTheme="minorEastAsia" w:hAnsi="Arial" w:cs="Arial"/>
          <w:sz w:val="22"/>
          <w:szCs w:val="22"/>
        </w:rPr>
        <w:t xml:space="preserve"> Facebook, Twitter, and Instagram</w:t>
      </w:r>
    </w:p>
    <w:p w14:paraId="39DDF579" w14:textId="77777777" w:rsidR="00A32171" w:rsidRPr="00BD4492" w:rsidRDefault="00A32171" w:rsidP="00A32171">
      <w:pPr>
        <w:pStyle w:val="ListParagraph"/>
        <w:spacing w:before="120"/>
        <w:rPr>
          <w:rFonts w:ascii="Arial" w:eastAsiaTheme="minorEastAsia" w:hAnsi="Arial" w:cs="Arial"/>
          <w:sz w:val="22"/>
          <w:szCs w:val="22"/>
        </w:rPr>
      </w:pPr>
    </w:p>
    <w:p w14:paraId="3F4B5A93" w14:textId="414B76E0" w:rsidR="00A32171" w:rsidRPr="00BD4492" w:rsidRDefault="00A32171" w:rsidP="00A32171">
      <w:pPr>
        <w:pStyle w:val="ListParagraph"/>
        <w:numPr>
          <w:ilvl w:val="0"/>
          <w:numId w:val="17"/>
        </w:numPr>
        <w:spacing w:before="120"/>
        <w:rPr>
          <w:rFonts w:ascii="Arial" w:eastAsiaTheme="minorEastAsia" w:hAnsi="Arial" w:cs="Arial"/>
          <w:sz w:val="22"/>
          <w:szCs w:val="22"/>
        </w:rPr>
      </w:pPr>
      <w:r w:rsidRPr="00BD4492">
        <w:rPr>
          <w:rFonts w:ascii="Arial" w:eastAsiaTheme="minorEastAsia" w:hAnsi="Arial" w:cs="Arial"/>
          <w:sz w:val="22"/>
          <w:szCs w:val="22"/>
        </w:rPr>
        <w:t xml:space="preserve">Q: </w:t>
      </w:r>
      <w:r w:rsidRPr="00BD4492">
        <w:rPr>
          <w:rFonts w:ascii="Arial" w:hAnsi="Arial" w:cs="Arial"/>
          <w:sz w:val="22"/>
          <w:szCs w:val="22"/>
        </w:rPr>
        <w:t>Do you have a not-to-exceed budget figure or an estimate on available budget resources?</w:t>
      </w:r>
    </w:p>
    <w:p w14:paraId="3EE264B1" w14:textId="6AA121A0" w:rsidR="00A32171" w:rsidRPr="00BD4492" w:rsidRDefault="00A32171" w:rsidP="00A32171">
      <w:pPr>
        <w:spacing w:before="120"/>
        <w:ind w:left="720"/>
        <w:rPr>
          <w:rFonts w:ascii="Arial" w:eastAsiaTheme="minorEastAsia" w:hAnsi="Arial" w:cs="Arial"/>
          <w:bCs w:val="0"/>
        </w:rPr>
      </w:pPr>
      <w:r w:rsidRPr="00BD4492">
        <w:rPr>
          <w:rFonts w:ascii="Arial" w:eastAsiaTheme="minorEastAsia" w:hAnsi="Arial" w:cs="Arial"/>
          <w:bCs w:val="0"/>
        </w:rPr>
        <w:t>A:</w:t>
      </w:r>
      <w:r w:rsidR="007B746B" w:rsidRPr="00BD4492">
        <w:rPr>
          <w:rFonts w:ascii="Arial" w:eastAsiaTheme="minorEastAsia" w:hAnsi="Arial" w:cs="Arial"/>
          <w:bCs w:val="0"/>
        </w:rPr>
        <w:t xml:space="preserve"> </w:t>
      </w:r>
      <w:r w:rsidR="00BD4492" w:rsidRPr="00BD4492">
        <w:rPr>
          <w:rFonts w:ascii="Arial" w:eastAsiaTheme="minorEastAsia" w:hAnsi="Arial" w:cs="Arial"/>
          <w:bCs w:val="0"/>
        </w:rPr>
        <w:t xml:space="preserve">Budget is </w:t>
      </w:r>
      <w:r w:rsidR="00D018BB" w:rsidRPr="00BD4492">
        <w:rPr>
          <w:rFonts w:ascii="Arial" w:eastAsiaTheme="minorEastAsia" w:hAnsi="Arial" w:cs="Arial"/>
          <w:bCs w:val="0"/>
        </w:rPr>
        <w:t>around $68,000.</w:t>
      </w:r>
    </w:p>
    <w:p w14:paraId="087174BF" w14:textId="4552EB4F" w:rsidR="00A32171" w:rsidRPr="00BD4492" w:rsidRDefault="00A32171" w:rsidP="00A32171">
      <w:pPr>
        <w:pStyle w:val="ListParagraph"/>
        <w:numPr>
          <w:ilvl w:val="0"/>
          <w:numId w:val="17"/>
        </w:numPr>
        <w:rPr>
          <w:rFonts w:ascii="Arial" w:hAnsi="Arial" w:cs="Arial"/>
          <w:sz w:val="22"/>
          <w:szCs w:val="22"/>
        </w:rPr>
      </w:pPr>
      <w:r w:rsidRPr="00BD4492">
        <w:rPr>
          <w:rFonts w:ascii="Arial" w:eastAsiaTheme="minorEastAsia" w:hAnsi="Arial" w:cs="Arial"/>
          <w:sz w:val="22"/>
          <w:szCs w:val="22"/>
        </w:rPr>
        <w:t xml:space="preserve">Q: </w:t>
      </w:r>
      <w:r w:rsidRPr="00BD4492">
        <w:rPr>
          <w:rFonts w:ascii="Arial" w:hAnsi="Arial" w:cs="Arial"/>
          <w:sz w:val="22"/>
          <w:szCs w:val="22"/>
        </w:rPr>
        <w:t xml:space="preserve">While the current scope is to be invoiced by December 1, do you anticipate the campaign going beyond that date?  </w:t>
      </w:r>
    </w:p>
    <w:p w14:paraId="1B7DB4E2" w14:textId="4293EC17" w:rsidR="00A32171" w:rsidRPr="00BD4492" w:rsidRDefault="00A32171" w:rsidP="00A32171">
      <w:pPr>
        <w:ind w:left="720"/>
        <w:rPr>
          <w:rFonts w:ascii="Arial" w:hAnsi="Arial" w:cs="Arial"/>
        </w:rPr>
      </w:pPr>
      <w:r w:rsidRPr="00BD4492">
        <w:rPr>
          <w:rFonts w:ascii="Arial" w:hAnsi="Arial" w:cs="Arial"/>
        </w:rPr>
        <w:t xml:space="preserve">A: </w:t>
      </w:r>
      <w:r w:rsidR="00A0672F" w:rsidRPr="00BD4492">
        <w:rPr>
          <w:rFonts w:ascii="Arial" w:hAnsi="Arial" w:cs="Arial"/>
        </w:rPr>
        <w:t>T</w:t>
      </w:r>
      <w:r w:rsidR="0052264A" w:rsidRPr="00BD4492">
        <w:rPr>
          <w:rFonts w:ascii="Arial" w:hAnsi="Arial" w:cs="Arial"/>
        </w:rPr>
        <w:t xml:space="preserve">his is CARES </w:t>
      </w:r>
      <w:r w:rsidR="00A0672F" w:rsidRPr="00BD4492">
        <w:rPr>
          <w:rFonts w:ascii="Arial" w:hAnsi="Arial" w:cs="Arial"/>
        </w:rPr>
        <w:t xml:space="preserve">funding, </w:t>
      </w:r>
      <w:r w:rsidR="0052264A" w:rsidRPr="00BD4492">
        <w:rPr>
          <w:rFonts w:ascii="Arial" w:hAnsi="Arial" w:cs="Arial"/>
        </w:rPr>
        <w:t xml:space="preserve">all work </w:t>
      </w:r>
      <w:r w:rsidR="00A0672F" w:rsidRPr="00BD4492">
        <w:rPr>
          <w:rFonts w:ascii="Arial" w:hAnsi="Arial" w:cs="Arial"/>
        </w:rPr>
        <w:t>must</w:t>
      </w:r>
      <w:r w:rsidR="0052264A" w:rsidRPr="00BD4492">
        <w:rPr>
          <w:rFonts w:ascii="Arial" w:hAnsi="Arial" w:cs="Arial"/>
        </w:rPr>
        <w:t xml:space="preserve"> be completed and </w:t>
      </w:r>
      <w:r w:rsidR="00BD4492" w:rsidRPr="00BD4492">
        <w:rPr>
          <w:rFonts w:ascii="Arial" w:hAnsi="Arial" w:cs="Arial"/>
        </w:rPr>
        <w:t xml:space="preserve">invoiced for </w:t>
      </w:r>
      <w:r w:rsidR="0052264A" w:rsidRPr="00BD4492">
        <w:rPr>
          <w:rFonts w:ascii="Arial" w:hAnsi="Arial" w:cs="Arial"/>
        </w:rPr>
        <w:t>by December 12</w:t>
      </w:r>
      <w:r w:rsidR="0052264A" w:rsidRPr="00BD4492">
        <w:rPr>
          <w:rFonts w:ascii="Arial" w:hAnsi="Arial" w:cs="Arial"/>
          <w:vertAlign w:val="superscript"/>
        </w:rPr>
        <w:t>th</w:t>
      </w:r>
      <w:r w:rsidR="0052264A" w:rsidRPr="00BD4492">
        <w:rPr>
          <w:rFonts w:ascii="Arial" w:hAnsi="Arial" w:cs="Arial"/>
        </w:rPr>
        <w:t>.</w:t>
      </w:r>
      <w:r w:rsidR="00BD4492" w:rsidRPr="00BD4492">
        <w:rPr>
          <w:rFonts w:ascii="Arial" w:hAnsi="Arial" w:cs="Arial"/>
        </w:rPr>
        <w:t xml:space="preserve"> Campaign messages and sites are to be set up by that deadline, and the County can manage after.</w:t>
      </w:r>
      <w:r w:rsidR="00A0672F" w:rsidRPr="00BD4492">
        <w:rPr>
          <w:rFonts w:ascii="Arial" w:hAnsi="Arial" w:cs="Arial"/>
        </w:rPr>
        <w:t xml:space="preserve">  </w:t>
      </w:r>
    </w:p>
    <w:p w14:paraId="06B496ED" w14:textId="702D6A97" w:rsidR="00A32171" w:rsidRPr="00322AE4" w:rsidRDefault="00A32171" w:rsidP="00A32171">
      <w:pPr>
        <w:pStyle w:val="ListParagraph"/>
        <w:numPr>
          <w:ilvl w:val="0"/>
          <w:numId w:val="17"/>
        </w:numPr>
        <w:rPr>
          <w:rFonts w:ascii="Arial" w:hAnsi="Arial" w:cs="Arial"/>
          <w:sz w:val="22"/>
          <w:szCs w:val="22"/>
        </w:rPr>
      </w:pPr>
      <w:r w:rsidRPr="00322AE4">
        <w:rPr>
          <w:rFonts w:ascii="Arial" w:hAnsi="Arial" w:cs="Arial"/>
          <w:sz w:val="22"/>
          <w:szCs w:val="22"/>
        </w:rPr>
        <w:t xml:space="preserve">Q: Do you anticipate creative messaging to have a shelf-life beyond December 1 as well? </w:t>
      </w:r>
    </w:p>
    <w:p w14:paraId="17F90967" w14:textId="17CFB1D4" w:rsidR="00A32171" w:rsidRPr="007B746B" w:rsidRDefault="00A32171" w:rsidP="00A32171">
      <w:pPr>
        <w:pStyle w:val="ListParagraph"/>
        <w:rPr>
          <w:rFonts w:ascii="Arial" w:hAnsi="Arial" w:cs="Arial"/>
          <w:color w:val="0070C0"/>
          <w:sz w:val="22"/>
          <w:szCs w:val="22"/>
        </w:rPr>
      </w:pPr>
      <w:r w:rsidRPr="00322AE4">
        <w:rPr>
          <w:rFonts w:ascii="Arial" w:hAnsi="Arial" w:cs="Arial"/>
          <w:sz w:val="22"/>
          <w:szCs w:val="22"/>
        </w:rPr>
        <w:t>A:</w:t>
      </w:r>
      <w:r w:rsidR="007B746B">
        <w:rPr>
          <w:rFonts w:ascii="Arial" w:hAnsi="Arial" w:cs="Arial"/>
          <w:sz w:val="22"/>
          <w:szCs w:val="22"/>
        </w:rPr>
        <w:t xml:space="preserve"> </w:t>
      </w:r>
      <w:r w:rsidR="007B746B" w:rsidRPr="00BD4492">
        <w:rPr>
          <w:rFonts w:ascii="Arial" w:hAnsi="Arial" w:cs="Arial"/>
          <w:sz w:val="22"/>
          <w:szCs w:val="22"/>
        </w:rPr>
        <w:t>Yes, we would like to be able to use any creative past December 1</w:t>
      </w:r>
      <w:r w:rsidR="00A0672F" w:rsidRPr="00BD4492">
        <w:rPr>
          <w:rFonts w:ascii="Arial" w:hAnsi="Arial" w:cs="Arial"/>
          <w:sz w:val="22"/>
          <w:szCs w:val="22"/>
        </w:rPr>
        <w:t xml:space="preserve">. </w:t>
      </w:r>
      <w:r w:rsidR="00BD4492" w:rsidRPr="00BD4492">
        <w:rPr>
          <w:rFonts w:ascii="Arial" w:hAnsi="Arial" w:cs="Arial"/>
        </w:rPr>
        <w:t xml:space="preserve">Campaign messages and sites are to be set up by that deadline, and the County can manage after.  </w:t>
      </w:r>
    </w:p>
    <w:p w14:paraId="722CC40E" w14:textId="77777777" w:rsidR="00A32171" w:rsidRPr="00322AE4" w:rsidRDefault="00A32171" w:rsidP="00A32171">
      <w:pPr>
        <w:pStyle w:val="ListParagraph"/>
        <w:rPr>
          <w:rFonts w:ascii="Arial" w:hAnsi="Arial" w:cs="Arial"/>
          <w:sz w:val="22"/>
          <w:szCs w:val="22"/>
        </w:rPr>
      </w:pPr>
    </w:p>
    <w:p w14:paraId="590EBF76" w14:textId="3D3E2F82" w:rsidR="00A32171" w:rsidRPr="00322AE4" w:rsidRDefault="00A32171" w:rsidP="00A32171">
      <w:pPr>
        <w:pStyle w:val="ListParagraph"/>
        <w:numPr>
          <w:ilvl w:val="0"/>
          <w:numId w:val="17"/>
        </w:numPr>
        <w:contextualSpacing w:val="0"/>
        <w:rPr>
          <w:rFonts w:ascii="Arial" w:hAnsi="Arial" w:cs="Arial"/>
          <w:sz w:val="22"/>
          <w:szCs w:val="22"/>
        </w:rPr>
      </w:pPr>
      <w:r w:rsidRPr="00322AE4">
        <w:rPr>
          <w:rFonts w:ascii="Arial" w:hAnsi="Arial" w:cs="Arial"/>
          <w:sz w:val="22"/>
          <w:szCs w:val="22"/>
        </w:rPr>
        <w:t>Q: Are you open to offline elements to the campaign in addition to social media?</w:t>
      </w:r>
    </w:p>
    <w:p w14:paraId="199A136D" w14:textId="4A381A55" w:rsidR="00A32171" w:rsidRPr="00BD4492" w:rsidRDefault="00A32171" w:rsidP="00A32171">
      <w:pPr>
        <w:pStyle w:val="ListParagraph"/>
        <w:contextualSpacing w:val="0"/>
        <w:rPr>
          <w:rFonts w:ascii="Arial" w:hAnsi="Arial" w:cs="Arial"/>
          <w:sz w:val="22"/>
          <w:szCs w:val="22"/>
        </w:rPr>
      </w:pPr>
      <w:r w:rsidRPr="00322AE4">
        <w:rPr>
          <w:rFonts w:ascii="Arial" w:hAnsi="Arial" w:cs="Arial"/>
          <w:sz w:val="22"/>
          <w:szCs w:val="22"/>
        </w:rPr>
        <w:t>A:</w:t>
      </w:r>
      <w:r w:rsidR="007B746B">
        <w:rPr>
          <w:rFonts w:ascii="Arial" w:hAnsi="Arial" w:cs="Arial"/>
          <w:sz w:val="22"/>
          <w:szCs w:val="22"/>
        </w:rPr>
        <w:t xml:space="preserve"> </w:t>
      </w:r>
      <w:r w:rsidR="007B746B" w:rsidRPr="00BD4492">
        <w:rPr>
          <w:rFonts w:ascii="Arial" w:hAnsi="Arial" w:cs="Arial"/>
          <w:sz w:val="22"/>
          <w:szCs w:val="22"/>
        </w:rPr>
        <w:t>Yes, but please specify what other elements you have in mind</w:t>
      </w:r>
    </w:p>
    <w:p w14:paraId="50C7334C" w14:textId="77777777" w:rsidR="00A32171" w:rsidRPr="00BD4492" w:rsidRDefault="00A32171" w:rsidP="00A32171">
      <w:pPr>
        <w:pStyle w:val="ListParagraph"/>
        <w:contextualSpacing w:val="0"/>
        <w:rPr>
          <w:rFonts w:ascii="Arial" w:hAnsi="Arial" w:cs="Arial"/>
          <w:sz w:val="22"/>
          <w:szCs w:val="22"/>
        </w:rPr>
      </w:pPr>
    </w:p>
    <w:p w14:paraId="25D40901" w14:textId="5E089A79" w:rsidR="00A32171" w:rsidRPr="00BD4492" w:rsidRDefault="00A32171" w:rsidP="00A32171">
      <w:pPr>
        <w:pStyle w:val="ListParagraph"/>
        <w:numPr>
          <w:ilvl w:val="0"/>
          <w:numId w:val="17"/>
        </w:numPr>
        <w:rPr>
          <w:rFonts w:ascii="Arial" w:hAnsi="Arial" w:cs="Arial"/>
          <w:sz w:val="22"/>
          <w:szCs w:val="22"/>
        </w:rPr>
      </w:pPr>
      <w:r w:rsidRPr="00322AE4">
        <w:rPr>
          <w:rFonts w:ascii="Arial" w:hAnsi="Arial" w:cs="Arial"/>
          <w:sz w:val="22"/>
          <w:szCs w:val="22"/>
        </w:rPr>
        <w:t xml:space="preserve">Q: </w:t>
      </w:r>
      <w:r w:rsidRPr="00BD4492">
        <w:rPr>
          <w:rFonts w:ascii="Arial" w:hAnsi="Arial" w:cs="Arial"/>
          <w:sz w:val="22"/>
          <w:szCs w:val="22"/>
        </w:rPr>
        <w:t>Are there creative materials/elements, directions, preferences or recommendations connected to the CARES act funding?</w:t>
      </w:r>
    </w:p>
    <w:p w14:paraId="0B1AF1D9" w14:textId="15E5D4EE" w:rsidR="00A32171" w:rsidRPr="007B746B" w:rsidRDefault="00A32171" w:rsidP="00A32171">
      <w:pPr>
        <w:pStyle w:val="ListParagraph"/>
        <w:rPr>
          <w:rFonts w:ascii="Arial" w:hAnsi="Arial" w:cs="Arial"/>
          <w:color w:val="0070C0"/>
          <w:sz w:val="22"/>
          <w:szCs w:val="22"/>
        </w:rPr>
      </w:pPr>
      <w:r w:rsidRPr="00BD4492">
        <w:rPr>
          <w:rFonts w:ascii="Arial" w:hAnsi="Arial" w:cs="Arial"/>
          <w:sz w:val="22"/>
          <w:szCs w:val="22"/>
        </w:rPr>
        <w:t xml:space="preserve">A: </w:t>
      </w:r>
      <w:r w:rsidR="007B746B" w:rsidRPr="00BD4492">
        <w:rPr>
          <w:rFonts w:ascii="Arial" w:hAnsi="Arial" w:cs="Arial"/>
          <w:sz w:val="22"/>
          <w:szCs w:val="22"/>
        </w:rPr>
        <w:t>I don’t believe there are any specific creative elements tied to CARES funding; the only stipulation of CARES funding I’m aware of is that it must be related to COVID-19</w:t>
      </w:r>
      <w:r w:rsidR="007B746B" w:rsidRPr="00BD4492">
        <w:rPr>
          <w:rFonts w:ascii="Arial" w:hAnsi="Arial" w:cs="Arial"/>
          <w:color w:val="0070C0"/>
          <w:sz w:val="22"/>
          <w:szCs w:val="22"/>
        </w:rPr>
        <w:t>.</w:t>
      </w:r>
      <w:r w:rsidR="007B746B">
        <w:rPr>
          <w:rFonts w:ascii="Arial" w:hAnsi="Arial" w:cs="Arial"/>
          <w:color w:val="0070C0"/>
          <w:sz w:val="22"/>
          <w:szCs w:val="22"/>
        </w:rPr>
        <w:t xml:space="preserve"> </w:t>
      </w:r>
    </w:p>
    <w:p w14:paraId="1E2607D0" w14:textId="77777777" w:rsidR="00A32171" w:rsidRPr="00322AE4" w:rsidRDefault="00A32171" w:rsidP="00A32171">
      <w:pPr>
        <w:pStyle w:val="ListParagraph"/>
        <w:rPr>
          <w:rFonts w:ascii="Arial" w:hAnsi="Arial" w:cs="Arial"/>
          <w:sz w:val="22"/>
          <w:szCs w:val="22"/>
        </w:rPr>
      </w:pPr>
    </w:p>
    <w:p w14:paraId="526A3DDC" w14:textId="2496B309" w:rsidR="00A32171" w:rsidRPr="00BD4492" w:rsidRDefault="00A32171" w:rsidP="00A32171">
      <w:pPr>
        <w:pStyle w:val="ListParagraph"/>
        <w:numPr>
          <w:ilvl w:val="0"/>
          <w:numId w:val="17"/>
        </w:numPr>
        <w:contextualSpacing w:val="0"/>
        <w:rPr>
          <w:rFonts w:ascii="Arial" w:hAnsi="Arial" w:cs="Arial"/>
          <w:sz w:val="22"/>
          <w:szCs w:val="22"/>
        </w:rPr>
      </w:pPr>
      <w:r w:rsidRPr="00322AE4">
        <w:rPr>
          <w:rFonts w:ascii="Arial" w:hAnsi="Arial" w:cs="Arial"/>
          <w:sz w:val="22"/>
          <w:szCs w:val="22"/>
        </w:rPr>
        <w:t xml:space="preserve">Q: Are there any restrictions on social media channel placements (such as </w:t>
      </w:r>
      <w:proofErr w:type="spellStart"/>
      <w:r w:rsidRPr="00322AE4">
        <w:rPr>
          <w:rFonts w:ascii="Arial" w:hAnsi="Arial" w:cs="Arial"/>
          <w:sz w:val="22"/>
          <w:szCs w:val="22"/>
        </w:rPr>
        <w:t>TikTok</w:t>
      </w:r>
      <w:proofErr w:type="spellEnd"/>
      <w:r w:rsidRPr="00322AE4">
        <w:rPr>
          <w:rFonts w:ascii="Arial" w:hAnsi="Arial" w:cs="Arial"/>
          <w:sz w:val="22"/>
          <w:szCs w:val="22"/>
        </w:rPr>
        <w:t xml:space="preserve"> based </w:t>
      </w:r>
      <w:r w:rsidRPr="00BD4492">
        <w:rPr>
          <w:rFonts w:ascii="Arial" w:hAnsi="Arial" w:cs="Arial"/>
          <w:sz w:val="22"/>
          <w:szCs w:val="22"/>
        </w:rPr>
        <w:t>on current negotiations with China) related to the contract?</w:t>
      </w:r>
    </w:p>
    <w:p w14:paraId="445F1DB6" w14:textId="6F2E1DCA" w:rsidR="00A32171" w:rsidRPr="00D018BB" w:rsidRDefault="00A32171" w:rsidP="00A32171">
      <w:pPr>
        <w:pStyle w:val="ListParagraph"/>
        <w:contextualSpacing w:val="0"/>
        <w:rPr>
          <w:rFonts w:ascii="Arial" w:hAnsi="Arial" w:cs="Arial"/>
          <w:sz w:val="22"/>
          <w:szCs w:val="22"/>
        </w:rPr>
      </w:pPr>
      <w:r w:rsidRPr="00BD4492">
        <w:rPr>
          <w:rFonts w:ascii="Arial" w:hAnsi="Arial" w:cs="Arial"/>
          <w:sz w:val="22"/>
          <w:szCs w:val="22"/>
        </w:rPr>
        <w:t xml:space="preserve">A: </w:t>
      </w:r>
      <w:r w:rsidR="007B746B" w:rsidRPr="00BD4492">
        <w:rPr>
          <w:rFonts w:ascii="Arial" w:hAnsi="Arial" w:cs="Arial"/>
          <w:sz w:val="22"/>
          <w:szCs w:val="22"/>
        </w:rPr>
        <w:t xml:space="preserve">Not that we anticipate. We do not utilize </w:t>
      </w:r>
      <w:proofErr w:type="spellStart"/>
      <w:r w:rsidR="007B746B" w:rsidRPr="00BD4492">
        <w:rPr>
          <w:rFonts w:ascii="Arial" w:hAnsi="Arial" w:cs="Arial"/>
          <w:sz w:val="22"/>
          <w:szCs w:val="22"/>
        </w:rPr>
        <w:t>TikTok</w:t>
      </w:r>
      <w:proofErr w:type="spellEnd"/>
      <w:r w:rsidR="00BD4492" w:rsidRPr="00BD4492">
        <w:rPr>
          <w:rFonts w:ascii="Arial" w:hAnsi="Arial" w:cs="Arial"/>
          <w:sz w:val="22"/>
          <w:szCs w:val="22"/>
        </w:rPr>
        <w:t xml:space="preserve">. The County is focused </w:t>
      </w:r>
      <w:proofErr w:type="gramStart"/>
      <w:r w:rsidR="00BD4492" w:rsidRPr="00BD4492">
        <w:rPr>
          <w:rFonts w:ascii="Arial" w:hAnsi="Arial" w:cs="Arial"/>
          <w:sz w:val="22"/>
          <w:szCs w:val="22"/>
        </w:rPr>
        <w:t xml:space="preserve">on </w:t>
      </w:r>
      <w:r w:rsidR="00D018BB" w:rsidRPr="00BD4492">
        <w:rPr>
          <w:rFonts w:ascii="Arial" w:hAnsi="Arial" w:cs="Arial"/>
          <w:sz w:val="22"/>
          <w:szCs w:val="22"/>
        </w:rPr>
        <w:t xml:space="preserve"> getting</w:t>
      </w:r>
      <w:proofErr w:type="gramEnd"/>
      <w:r w:rsidR="00D018BB" w:rsidRPr="00BD4492">
        <w:rPr>
          <w:rFonts w:ascii="Arial" w:hAnsi="Arial" w:cs="Arial"/>
          <w:sz w:val="22"/>
          <w:szCs w:val="22"/>
        </w:rPr>
        <w:t xml:space="preserve"> the message out; so aside from blatantly inappropriate sites</w:t>
      </w:r>
      <w:r w:rsidR="00BD4492" w:rsidRPr="00BD4492">
        <w:rPr>
          <w:rFonts w:ascii="Arial" w:hAnsi="Arial" w:cs="Arial"/>
          <w:sz w:val="22"/>
          <w:szCs w:val="22"/>
        </w:rPr>
        <w:t xml:space="preserve"> the County is o</w:t>
      </w:r>
      <w:r w:rsidR="00D018BB" w:rsidRPr="00BD4492">
        <w:rPr>
          <w:rFonts w:ascii="Arial" w:hAnsi="Arial" w:cs="Arial"/>
          <w:sz w:val="22"/>
          <w:szCs w:val="22"/>
        </w:rPr>
        <w:t xml:space="preserve">pen to </w:t>
      </w:r>
      <w:r w:rsidR="00BD4492" w:rsidRPr="00BD4492">
        <w:rPr>
          <w:rFonts w:ascii="Arial" w:hAnsi="Arial" w:cs="Arial"/>
          <w:sz w:val="22"/>
          <w:szCs w:val="22"/>
        </w:rPr>
        <w:t>vendors</w:t>
      </w:r>
      <w:r w:rsidR="00D018BB" w:rsidRPr="00BD4492">
        <w:rPr>
          <w:rFonts w:ascii="Arial" w:hAnsi="Arial" w:cs="Arial"/>
          <w:sz w:val="22"/>
          <w:szCs w:val="22"/>
        </w:rPr>
        <w:t xml:space="preserve"> suggestions. However, listening to a suggestion is not tantamount to an endorsement of the idea. </w:t>
      </w:r>
    </w:p>
    <w:p w14:paraId="03D72343" w14:textId="77777777" w:rsidR="00A32171" w:rsidRPr="00322AE4" w:rsidRDefault="00A32171" w:rsidP="00A32171">
      <w:pPr>
        <w:pStyle w:val="ListParagraph"/>
        <w:contextualSpacing w:val="0"/>
        <w:rPr>
          <w:rFonts w:ascii="Arial" w:hAnsi="Arial" w:cs="Arial"/>
          <w:sz w:val="22"/>
          <w:szCs w:val="22"/>
        </w:rPr>
      </w:pPr>
    </w:p>
    <w:p w14:paraId="50D3FA3C" w14:textId="4980A944" w:rsidR="00A32171" w:rsidRPr="00BD4492" w:rsidRDefault="00A32171" w:rsidP="00A32171">
      <w:pPr>
        <w:pStyle w:val="ListParagraph"/>
        <w:numPr>
          <w:ilvl w:val="0"/>
          <w:numId w:val="17"/>
        </w:numPr>
        <w:rPr>
          <w:rFonts w:ascii="Arial" w:hAnsi="Arial" w:cs="Arial"/>
          <w:sz w:val="22"/>
          <w:szCs w:val="22"/>
        </w:rPr>
      </w:pPr>
      <w:r w:rsidRPr="00BD4492">
        <w:rPr>
          <w:rFonts w:ascii="Arial" w:hAnsi="Arial" w:cs="Arial"/>
          <w:sz w:val="22"/>
          <w:szCs w:val="22"/>
        </w:rPr>
        <w:t xml:space="preserve">Q: Are there any restrictions on contesting during the campaign?  I.E offering “rewards” for participation/sharing images/photos, </w:t>
      </w:r>
      <w:proofErr w:type="spellStart"/>
      <w:r w:rsidRPr="00BD4492">
        <w:rPr>
          <w:rFonts w:ascii="Arial" w:hAnsi="Arial" w:cs="Arial"/>
          <w:sz w:val="22"/>
          <w:szCs w:val="22"/>
        </w:rPr>
        <w:t>etc</w:t>
      </w:r>
      <w:proofErr w:type="spellEnd"/>
      <w:r w:rsidRPr="00BD4492">
        <w:rPr>
          <w:rFonts w:ascii="Arial" w:hAnsi="Arial" w:cs="Arial"/>
          <w:sz w:val="22"/>
          <w:szCs w:val="22"/>
        </w:rPr>
        <w:t xml:space="preserve">? </w:t>
      </w:r>
    </w:p>
    <w:p w14:paraId="67EA6F77" w14:textId="34E3D838" w:rsidR="00A32171" w:rsidRPr="00D018BB" w:rsidRDefault="00A32171" w:rsidP="00A32171">
      <w:pPr>
        <w:pStyle w:val="ListParagraph"/>
        <w:rPr>
          <w:rFonts w:ascii="Arial" w:hAnsi="Arial" w:cs="Arial"/>
          <w:sz w:val="22"/>
          <w:szCs w:val="22"/>
        </w:rPr>
      </w:pPr>
      <w:r w:rsidRPr="00BD4492">
        <w:rPr>
          <w:rFonts w:ascii="Arial" w:hAnsi="Arial" w:cs="Arial"/>
          <w:sz w:val="22"/>
          <w:szCs w:val="22"/>
        </w:rPr>
        <w:t xml:space="preserve">A: </w:t>
      </w:r>
      <w:r w:rsidR="00BD4492" w:rsidRPr="00BD4492">
        <w:rPr>
          <w:rFonts w:ascii="Arial" w:hAnsi="Arial" w:cs="Arial"/>
          <w:sz w:val="22"/>
          <w:szCs w:val="22"/>
        </w:rPr>
        <w:t>Once a vendor is selected, the County</w:t>
      </w:r>
      <w:r w:rsidR="00D018BB" w:rsidRPr="00BD4492">
        <w:rPr>
          <w:rFonts w:ascii="Arial" w:hAnsi="Arial" w:cs="Arial"/>
          <w:sz w:val="22"/>
          <w:szCs w:val="22"/>
        </w:rPr>
        <w:t xml:space="preserve"> </w:t>
      </w:r>
      <w:r w:rsidR="00BD4492" w:rsidRPr="00BD4492">
        <w:rPr>
          <w:rFonts w:ascii="Arial" w:hAnsi="Arial" w:cs="Arial"/>
          <w:sz w:val="22"/>
          <w:szCs w:val="22"/>
        </w:rPr>
        <w:t xml:space="preserve">would want to </w:t>
      </w:r>
      <w:r w:rsidR="00D018BB" w:rsidRPr="00BD4492">
        <w:rPr>
          <w:rFonts w:ascii="Arial" w:hAnsi="Arial" w:cs="Arial"/>
          <w:sz w:val="22"/>
          <w:szCs w:val="22"/>
        </w:rPr>
        <w:t>see their specific idea to obtain the specific legal approval, and any prizes paid would need to come from the budget of the project and not from another funding source.</w:t>
      </w:r>
      <w:r w:rsidR="00D018BB">
        <w:rPr>
          <w:rFonts w:ascii="Arial" w:hAnsi="Arial" w:cs="Arial"/>
          <w:sz w:val="22"/>
          <w:szCs w:val="22"/>
        </w:rPr>
        <w:t xml:space="preserve"> </w:t>
      </w:r>
    </w:p>
    <w:p w14:paraId="70E3B995" w14:textId="77777777" w:rsidR="00A32171" w:rsidRPr="00322AE4" w:rsidRDefault="00A32171" w:rsidP="00A32171">
      <w:pPr>
        <w:pStyle w:val="ListParagraph"/>
        <w:rPr>
          <w:rFonts w:ascii="Arial" w:hAnsi="Arial" w:cs="Arial"/>
          <w:sz w:val="22"/>
          <w:szCs w:val="22"/>
        </w:rPr>
      </w:pPr>
    </w:p>
    <w:p w14:paraId="6F33BD6A" w14:textId="43A9D0AB" w:rsidR="00A32171" w:rsidRPr="00BD4492" w:rsidRDefault="00A32171" w:rsidP="00A32171">
      <w:pPr>
        <w:pStyle w:val="ListParagraph"/>
        <w:numPr>
          <w:ilvl w:val="0"/>
          <w:numId w:val="17"/>
        </w:numPr>
        <w:contextualSpacing w:val="0"/>
        <w:rPr>
          <w:rFonts w:ascii="Arial" w:hAnsi="Arial" w:cs="Arial"/>
          <w:sz w:val="22"/>
          <w:szCs w:val="22"/>
        </w:rPr>
      </w:pPr>
      <w:r w:rsidRPr="00BD4492">
        <w:rPr>
          <w:rFonts w:ascii="Arial" w:hAnsi="Arial" w:cs="Arial"/>
          <w:sz w:val="22"/>
          <w:szCs w:val="22"/>
        </w:rPr>
        <w:t>Q: Are there any restrictions on crowdsourcing photographic or video images for creative during the campaign?</w:t>
      </w:r>
    </w:p>
    <w:p w14:paraId="2EF681BF" w14:textId="22794FDF" w:rsidR="00A32171" w:rsidRPr="00D018BB" w:rsidRDefault="00A32171" w:rsidP="00322AE4">
      <w:pPr>
        <w:pStyle w:val="ListParagraph"/>
        <w:contextualSpacing w:val="0"/>
        <w:rPr>
          <w:rFonts w:ascii="Arial" w:hAnsi="Arial" w:cs="Arial"/>
          <w:sz w:val="22"/>
          <w:szCs w:val="22"/>
        </w:rPr>
      </w:pPr>
      <w:r w:rsidRPr="00BD4492">
        <w:rPr>
          <w:rFonts w:ascii="Arial" w:hAnsi="Arial" w:cs="Arial"/>
          <w:sz w:val="22"/>
          <w:szCs w:val="22"/>
        </w:rPr>
        <w:t>A:</w:t>
      </w:r>
      <w:r w:rsidR="00A0672F" w:rsidRPr="00BD4492">
        <w:rPr>
          <w:rFonts w:ascii="Arial" w:hAnsi="Arial" w:cs="Arial"/>
          <w:sz w:val="22"/>
          <w:szCs w:val="22"/>
        </w:rPr>
        <w:t xml:space="preserve"> </w:t>
      </w:r>
      <w:r w:rsidR="00D018BB" w:rsidRPr="00BD4492">
        <w:rPr>
          <w:rFonts w:ascii="Arial" w:hAnsi="Arial" w:cs="Arial"/>
          <w:sz w:val="22"/>
          <w:szCs w:val="22"/>
        </w:rPr>
        <w:t xml:space="preserve">Aside from normal legal restrictions and that all photos verifiably come from </w:t>
      </w:r>
      <w:proofErr w:type="gramStart"/>
      <w:r w:rsidR="00D018BB" w:rsidRPr="00BD4492">
        <w:rPr>
          <w:rFonts w:ascii="Arial" w:hAnsi="Arial" w:cs="Arial"/>
          <w:sz w:val="22"/>
          <w:szCs w:val="22"/>
        </w:rPr>
        <w:t>Colorado,</w:t>
      </w:r>
      <w:proofErr w:type="gramEnd"/>
      <w:r w:rsidR="00D018BB" w:rsidRPr="00BD4492">
        <w:rPr>
          <w:rFonts w:ascii="Arial" w:hAnsi="Arial" w:cs="Arial"/>
          <w:sz w:val="22"/>
          <w:szCs w:val="22"/>
        </w:rPr>
        <w:t xml:space="preserve"> </w:t>
      </w:r>
      <w:r w:rsidR="00BD4492" w:rsidRPr="00BD4492">
        <w:rPr>
          <w:rFonts w:ascii="Arial" w:hAnsi="Arial" w:cs="Arial"/>
          <w:sz w:val="22"/>
          <w:szCs w:val="22"/>
        </w:rPr>
        <w:t>the County is o</w:t>
      </w:r>
      <w:r w:rsidR="00D018BB" w:rsidRPr="00BD4492">
        <w:rPr>
          <w:rFonts w:ascii="Arial" w:hAnsi="Arial" w:cs="Arial"/>
          <w:sz w:val="22"/>
          <w:szCs w:val="22"/>
        </w:rPr>
        <w:t>pen to their suggestions. (If the Colorado photo thing seems odd, sometimes marketing folks use stock issues of “the Rockies” but the mountain is in Canada or something. That creates distractions from the message because our outdoors community zeros in on that.</w:t>
      </w:r>
    </w:p>
    <w:p w14:paraId="55D50231" w14:textId="77777777" w:rsidR="00322AE4" w:rsidRPr="00322AE4" w:rsidRDefault="00322AE4" w:rsidP="00322AE4">
      <w:pPr>
        <w:pStyle w:val="ListParagraph"/>
        <w:contextualSpacing w:val="0"/>
        <w:rPr>
          <w:rFonts w:ascii="Arial" w:hAnsi="Arial" w:cs="Arial"/>
          <w:sz w:val="22"/>
          <w:szCs w:val="22"/>
        </w:rPr>
      </w:pPr>
    </w:p>
    <w:p w14:paraId="27818A2F" w14:textId="2A1F036C" w:rsidR="00A32171" w:rsidRPr="00322AE4" w:rsidRDefault="00A32171" w:rsidP="00A32171">
      <w:pPr>
        <w:pStyle w:val="ListParagraph"/>
        <w:numPr>
          <w:ilvl w:val="0"/>
          <w:numId w:val="17"/>
        </w:numPr>
        <w:rPr>
          <w:rFonts w:ascii="Arial" w:eastAsiaTheme="minorHAnsi" w:hAnsi="Arial" w:cs="Arial"/>
          <w:sz w:val="22"/>
          <w:szCs w:val="22"/>
        </w:rPr>
      </w:pPr>
      <w:r w:rsidRPr="00322AE4">
        <w:rPr>
          <w:rFonts w:ascii="Arial" w:eastAsiaTheme="minorHAnsi" w:hAnsi="Arial" w:cs="Arial"/>
          <w:sz w:val="22"/>
          <w:szCs w:val="22"/>
        </w:rPr>
        <w:t>Q: Out of state contractors ok?</w:t>
      </w:r>
    </w:p>
    <w:p w14:paraId="02D30BC6" w14:textId="656D9400" w:rsidR="00A32171" w:rsidRPr="00D018BB" w:rsidRDefault="00A32171" w:rsidP="00A32171">
      <w:pPr>
        <w:pStyle w:val="ListParagraph"/>
        <w:rPr>
          <w:rFonts w:ascii="Arial" w:eastAsiaTheme="minorHAnsi" w:hAnsi="Arial" w:cs="Arial"/>
          <w:sz w:val="22"/>
          <w:szCs w:val="22"/>
        </w:rPr>
      </w:pPr>
      <w:r w:rsidRPr="00322AE4">
        <w:rPr>
          <w:rFonts w:ascii="Arial" w:eastAsiaTheme="minorHAnsi" w:hAnsi="Arial" w:cs="Arial"/>
          <w:sz w:val="22"/>
          <w:szCs w:val="22"/>
        </w:rPr>
        <w:lastRenderedPageBreak/>
        <w:t xml:space="preserve">A: </w:t>
      </w:r>
      <w:r w:rsidR="007B746B" w:rsidRPr="00BD4492">
        <w:rPr>
          <w:rFonts w:ascii="Arial" w:eastAsiaTheme="minorHAnsi" w:hAnsi="Arial" w:cs="Arial"/>
          <w:sz w:val="22"/>
          <w:szCs w:val="22"/>
        </w:rPr>
        <w:t>Yes</w:t>
      </w:r>
      <w:r w:rsidR="00BD4492" w:rsidRPr="00BD4492">
        <w:rPr>
          <w:rFonts w:ascii="Arial" w:eastAsiaTheme="minorHAnsi" w:hAnsi="Arial" w:cs="Arial"/>
          <w:sz w:val="22"/>
          <w:szCs w:val="22"/>
        </w:rPr>
        <w:t>.</w:t>
      </w:r>
    </w:p>
    <w:p w14:paraId="2EC20D25" w14:textId="77777777" w:rsidR="00A32171" w:rsidRPr="00322AE4" w:rsidRDefault="00A32171" w:rsidP="00A32171">
      <w:pPr>
        <w:pStyle w:val="ListParagraph"/>
        <w:rPr>
          <w:rFonts w:ascii="Arial" w:eastAsiaTheme="minorHAnsi" w:hAnsi="Arial" w:cs="Arial"/>
          <w:sz w:val="22"/>
          <w:szCs w:val="22"/>
        </w:rPr>
      </w:pPr>
    </w:p>
    <w:p w14:paraId="2027D7B4" w14:textId="4C285C5D" w:rsidR="00A32171" w:rsidRPr="00322AE4" w:rsidRDefault="00322AE4" w:rsidP="00A32171">
      <w:pPr>
        <w:pStyle w:val="ListParagraph"/>
        <w:numPr>
          <w:ilvl w:val="0"/>
          <w:numId w:val="17"/>
        </w:numPr>
        <w:rPr>
          <w:rFonts w:ascii="Arial" w:eastAsiaTheme="minorHAnsi" w:hAnsi="Arial" w:cs="Arial"/>
          <w:sz w:val="22"/>
          <w:szCs w:val="22"/>
        </w:rPr>
      </w:pPr>
      <w:r w:rsidRPr="00322AE4">
        <w:rPr>
          <w:rFonts w:ascii="Arial" w:eastAsiaTheme="minorHAnsi" w:hAnsi="Arial" w:cs="Arial"/>
          <w:sz w:val="22"/>
          <w:szCs w:val="22"/>
        </w:rPr>
        <w:t xml:space="preserve">Q: </w:t>
      </w:r>
      <w:r w:rsidR="00A32171" w:rsidRPr="00322AE4">
        <w:rPr>
          <w:rFonts w:ascii="Arial" w:eastAsiaTheme="minorHAnsi" w:hAnsi="Arial" w:cs="Arial"/>
          <w:sz w:val="22"/>
          <w:szCs w:val="22"/>
        </w:rPr>
        <w:t xml:space="preserve"> Will the winning contractor receive specific language and or scripting references regarding COVID testing locations and other COVID related questions?</w:t>
      </w:r>
    </w:p>
    <w:p w14:paraId="436C3B8B" w14:textId="040DE2DD" w:rsidR="00322AE4" w:rsidRPr="00BD4492" w:rsidRDefault="00322AE4" w:rsidP="00322AE4">
      <w:pPr>
        <w:pStyle w:val="ListParagraph"/>
        <w:rPr>
          <w:rFonts w:ascii="Arial" w:eastAsiaTheme="minorHAnsi" w:hAnsi="Arial" w:cs="Arial"/>
          <w:sz w:val="22"/>
          <w:szCs w:val="22"/>
        </w:rPr>
      </w:pPr>
      <w:r w:rsidRPr="00322AE4">
        <w:rPr>
          <w:rFonts w:ascii="Arial" w:eastAsiaTheme="minorHAnsi" w:hAnsi="Arial" w:cs="Arial"/>
          <w:sz w:val="22"/>
          <w:szCs w:val="22"/>
        </w:rPr>
        <w:t>A</w:t>
      </w:r>
      <w:r w:rsidRPr="00BD4492">
        <w:rPr>
          <w:rFonts w:ascii="Arial" w:eastAsiaTheme="minorHAnsi" w:hAnsi="Arial" w:cs="Arial"/>
          <w:sz w:val="22"/>
          <w:szCs w:val="22"/>
        </w:rPr>
        <w:t xml:space="preserve">: </w:t>
      </w:r>
      <w:r w:rsidR="007B746B" w:rsidRPr="00BD4492">
        <w:rPr>
          <w:rFonts w:ascii="Arial" w:eastAsiaTheme="minorHAnsi" w:hAnsi="Arial" w:cs="Arial"/>
          <w:sz w:val="22"/>
          <w:szCs w:val="22"/>
        </w:rPr>
        <w:t xml:space="preserve">Yes. Public Health can provide subject matter expertise and appropriate language and information as it pertains to COVID-related questions. </w:t>
      </w:r>
    </w:p>
    <w:p w14:paraId="2A39BFBD" w14:textId="77777777" w:rsidR="00322AE4" w:rsidRPr="00BD4492" w:rsidRDefault="00322AE4" w:rsidP="00322AE4">
      <w:pPr>
        <w:pStyle w:val="ListParagraph"/>
        <w:rPr>
          <w:rFonts w:ascii="Arial" w:eastAsiaTheme="minorHAnsi" w:hAnsi="Arial" w:cs="Arial"/>
          <w:sz w:val="22"/>
          <w:szCs w:val="22"/>
        </w:rPr>
      </w:pPr>
    </w:p>
    <w:p w14:paraId="5D94E990" w14:textId="107F9D5D" w:rsidR="00A32171" w:rsidRPr="00BD4492" w:rsidRDefault="00322AE4" w:rsidP="00A32171">
      <w:pPr>
        <w:pStyle w:val="ListParagraph"/>
        <w:numPr>
          <w:ilvl w:val="0"/>
          <w:numId w:val="17"/>
        </w:numPr>
        <w:rPr>
          <w:rFonts w:ascii="Arial" w:eastAsiaTheme="minorHAnsi" w:hAnsi="Arial" w:cs="Arial"/>
          <w:sz w:val="22"/>
          <w:szCs w:val="22"/>
        </w:rPr>
      </w:pPr>
      <w:r w:rsidRPr="00BD4492">
        <w:rPr>
          <w:rFonts w:ascii="Arial" w:eastAsiaTheme="minorHAnsi" w:hAnsi="Arial" w:cs="Arial"/>
          <w:sz w:val="22"/>
          <w:szCs w:val="22"/>
        </w:rPr>
        <w:t xml:space="preserve">Q: </w:t>
      </w:r>
      <w:r w:rsidR="00A32171" w:rsidRPr="00BD4492">
        <w:rPr>
          <w:rFonts w:ascii="Arial" w:eastAsiaTheme="minorHAnsi" w:hAnsi="Arial" w:cs="Arial"/>
          <w:sz w:val="22"/>
          <w:szCs w:val="22"/>
        </w:rPr>
        <w:t xml:space="preserve">Will we potentially bundle this quote with RFQ 20-128? </w:t>
      </w:r>
    </w:p>
    <w:p w14:paraId="0AC4A0F3" w14:textId="1EF5610F" w:rsidR="00322AE4" w:rsidRPr="00BD4492" w:rsidRDefault="00322AE4" w:rsidP="00322AE4">
      <w:pPr>
        <w:pStyle w:val="ListParagraph"/>
        <w:rPr>
          <w:rFonts w:ascii="Arial" w:eastAsiaTheme="minorHAnsi" w:hAnsi="Arial" w:cs="Arial"/>
          <w:sz w:val="22"/>
          <w:szCs w:val="22"/>
        </w:rPr>
      </w:pPr>
      <w:r w:rsidRPr="00BD4492">
        <w:rPr>
          <w:rFonts w:ascii="Arial" w:eastAsiaTheme="minorHAnsi" w:hAnsi="Arial" w:cs="Arial"/>
          <w:sz w:val="22"/>
          <w:szCs w:val="22"/>
        </w:rPr>
        <w:t xml:space="preserve">A: </w:t>
      </w:r>
      <w:r w:rsidR="0052264A" w:rsidRPr="00BD4492">
        <w:rPr>
          <w:rFonts w:ascii="Arial" w:eastAsiaTheme="minorHAnsi" w:hAnsi="Arial" w:cs="Arial"/>
          <w:sz w:val="22"/>
          <w:szCs w:val="22"/>
        </w:rPr>
        <w:t xml:space="preserve">Yes, the County may award both quotes to one vendor </w:t>
      </w:r>
      <w:proofErr w:type="gramStart"/>
      <w:r w:rsidR="00BD4492">
        <w:rPr>
          <w:rFonts w:ascii="Arial" w:eastAsiaTheme="minorHAnsi" w:hAnsi="Arial" w:cs="Arial"/>
          <w:sz w:val="22"/>
          <w:szCs w:val="22"/>
        </w:rPr>
        <w:t>or</w:t>
      </w:r>
      <w:proofErr w:type="gramEnd"/>
      <w:r w:rsidR="0052264A" w:rsidRPr="00BD4492">
        <w:rPr>
          <w:rFonts w:ascii="Arial" w:eastAsiaTheme="minorHAnsi" w:hAnsi="Arial" w:cs="Arial"/>
          <w:sz w:val="22"/>
          <w:szCs w:val="22"/>
        </w:rPr>
        <w:t xml:space="preserve"> </w:t>
      </w:r>
      <w:r w:rsidR="00154289" w:rsidRPr="00BD4492">
        <w:rPr>
          <w:rFonts w:ascii="Arial" w:eastAsiaTheme="minorHAnsi" w:hAnsi="Arial" w:cs="Arial"/>
          <w:sz w:val="22"/>
          <w:szCs w:val="22"/>
        </w:rPr>
        <w:t>to separate vendors.</w:t>
      </w:r>
    </w:p>
    <w:p w14:paraId="165B3A43" w14:textId="6A7D4836" w:rsidR="008D50B8" w:rsidRDefault="008D50B8" w:rsidP="00322AE4">
      <w:pPr>
        <w:pStyle w:val="ListParagraph"/>
        <w:rPr>
          <w:rFonts w:ascii="Arial" w:eastAsiaTheme="minorHAnsi" w:hAnsi="Arial" w:cs="Arial"/>
          <w:sz w:val="22"/>
          <w:szCs w:val="22"/>
        </w:rPr>
      </w:pPr>
    </w:p>
    <w:p w14:paraId="63483002" w14:textId="127741C1" w:rsidR="008D50B8" w:rsidRPr="00BD4492" w:rsidRDefault="008D50B8" w:rsidP="008D50B8">
      <w:pPr>
        <w:pStyle w:val="ListParagraph"/>
        <w:numPr>
          <w:ilvl w:val="0"/>
          <w:numId w:val="17"/>
        </w:numPr>
        <w:rPr>
          <w:rFonts w:ascii="Arial" w:eastAsiaTheme="minorHAnsi" w:hAnsi="Arial" w:cs="Arial"/>
          <w:sz w:val="22"/>
          <w:szCs w:val="22"/>
        </w:rPr>
      </w:pPr>
      <w:r>
        <w:rPr>
          <w:rFonts w:ascii="Arial" w:eastAsiaTheme="minorHAnsi" w:hAnsi="Arial" w:cs="Arial"/>
          <w:sz w:val="22"/>
          <w:szCs w:val="22"/>
        </w:rPr>
        <w:t>Q: How many social media platforms would we like to show on? What have we used in the past</w:t>
      </w:r>
      <w:r w:rsidRPr="00BD4492">
        <w:rPr>
          <w:rFonts w:ascii="Arial" w:eastAsiaTheme="minorHAnsi" w:hAnsi="Arial" w:cs="Arial"/>
          <w:sz w:val="22"/>
          <w:szCs w:val="22"/>
        </w:rPr>
        <w:t xml:space="preserve">? </w:t>
      </w:r>
    </w:p>
    <w:p w14:paraId="04225060" w14:textId="000BEED4" w:rsidR="008D50B8" w:rsidRPr="00BD4492" w:rsidRDefault="008D50B8" w:rsidP="008D50B8">
      <w:pPr>
        <w:pStyle w:val="ListParagraph"/>
        <w:rPr>
          <w:rFonts w:ascii="Arial" w:eastAsiaTheme="minorHAnsi" w:hAnsi="Arial" w:cs="Arial"/>
          <w:sz w:val="22"/>
          <w:szCs w:val="22"/>
        </w:rPr>
      </w:pPr>
      <w:r w:rsidRPr="00BD4492">
        <w:rPr>
          <w:rFonts w:ascii="Arial" w:eastAsiaTheme="minorHAnsi" w:hAnsi="Arial" w:cs="Arial"/>
          <w:sz w:val="22"/>
          <w:szCs w:val="22"/>
        </w:rPr>
        <w:t xml:space="preserve">A: </w:t>
      </w:r>
      <w:r w:rsidR="007B746B" w:rsidRPr="00BD4492">
        <w:rPr>
          <w:rFonts w:ascii="Arial" w:eastAsiaTheme="minorHAnsi" w:hAnsi="Arial" w:cs="Arial"/>
          <w:sz w:val="22"/>
          <w:szCs w:val="22"/>
        </w:rPr>
        <w:t>Typically, Public Health utilizes Facebook, Twitter and Instagram</w:t>
      </w:r>
    </w:p>
    <w:p w14:paraId="5EDD2C79" w14:textId="77777777" w:rsidR="007B746B" w:rsidRPr="007B746B" w:rsidRDefault="007B746B" w:rsidP="008D50B8">
      <w:pPr>
        <w:pStyle w:val="ListParagraph"/>
        <w:rPr>
          <w:rFonts w:ascii="Arial" w:eastAsiaTheme="minorHAnsi" w:hAnsi="Arial" w:cs="Arial"/>
          <w:color w:val="0070C0"/>
          <w:sz w:val="22"/>
          <w:szCs w:val="22"/>
        </w:rPr>
      </w:pPr>
    </w:p>
    <w:p w14:paraId="115420D5" w14:textId="1074EC07" w:rsidR="00A16BD3" w:rsidRPr="00BD4492" w:rsidRDefault="00A16BD3" w:rsidP="00A16BD3">
      <w:pPr>
        <w:pStyle w:val="ListParagraph"/>
        <w:numPr>
          <w:ilvl w:val="0"/>
          <w:numId w:val="17"/>
        </w:numPr>
        <w:spacing w:before="120"/>
        <w:rPr>
          <w:rFonts w:ascii="Arial" w:hAnsi="Arial" w:cs="Arial"/>
          <w:sz w:val="22"/>
          <w:szCs w:val="22"/>
        </w:rPr>
      </w:pPr>
      <w:r w:rsidRPr="00BD4492">
        <w:rPr>
          <w:rFonts w:ascii="Arial" w:eastAsiaTheme="minorHAnsi" w:hAnsi="Arial" w:cs="Arial"/>
          <w:sz w:val="22"/>
          <w:szCs w:val="22"/>
        </w:rPr>
        <w:t xml:space="preserve">Q: </w:t>
      </w:r>
      <w:bookmarkEnd w:id="2"/>
      <w:r w:rsidRPr="00BD4492">
        <w:rPr>
          <w:rFonts w:ascii="Arial" w:hAnsi="Arial" w:cs="Arial"/>
          <w:sz w:val="22"/>
          <w:szCs w:val="22"/>
        </w:rPr>
        <w:t>Is there a specific quote form or format El Paso County would prefer the firm follow when providing a price breakdown?</w:t>
      </w:r>
    </w:p>
    <w:p w14:paraId="708F7220" w14:textId="7F03BF28" w:rsidR="00A16BD3" w:rsidRPr="00D018BB" w:rsidRDefault="00A16BD3" w:rsidP="00A16BD3">
      <w:pPr>
        <w:pStyle w:val="ListParagraph"/>
        <w:spacing w:before="120"/>
        <w:rPr>
          <w:rFonts w:ascii="Arial" w:hAnsi="Arial" w:cs="Arial"/>
          <w:sz w:val="22"/>
          <w:szCs w:val="22"/>
        </w:rPr>
      </w:pPr>
      <w:r w:rsidRPr="00BD4492">
        <w:rPr>
          <w:rFonts w:ascii="Arial" w:eastAsiaTheme="minorHAnsi" w:hAnsi="Arial" w:cs="Arial"/>
          <w:sz w:val="22"/>
          <w:szCs w:val="22"/>
        </w:rPr>
        <w:t>A:</w:t>
      </w:r>
      <w:r w:rsidR="00154289" w:rsidRPr="00BD4492">
        <w:rPr>
          <w:rFonts w:ascii="Arial" w:eastAsiaTheme="minorHAnsi" w:hAnsi="Arial" w:cs="Arial"/>
          <w:sz w:val="22"/>
          <w:szCs w:val="22"/>
        </w:rPr>
        <w:t xml:space="preserve"> </w:t>
      </w:r>
      <w:r w:rsidR="00BD4492" w:rsidRPr="00BD4492">
        <w:rPr>
          <w:rFonts w:ascii="Arial" w:eastAsiaTheme="minorHAnsi" w:hAnsi="Arial" w:cs="Arial"/>
          <w:sz w:val="22"/>
          <w:szCs w:val="22"/>
        </w:rPr>
        <w:t xml:space="preserve">Vendors </w:t>
      </w:r>
      <w:r w:rsidR="00D018BB" w:rsidRPr="00BD4492">
        <w:rPr>
          <w:rFonts w:ascii="Arial" w:eastAsiaTheme="minorHAnsi" w:hAnsi="Arial" w:cs="Arial"/>
          <w:sz w:val="22"/>
          <w:szCs w:val="22"/>
        </w:rPr>
        <w:t>should communicate it as clearly as feasible.</w:t>
      </w:r>
      <w:r w:rsidR="00D018BB">
        <w:rPr>
          <w:rFonts w:ascii="Arial" w:eastAsiaTheme="minorHAnsi" w:hAnsi="Arial" w:cs="Arial"/>
          <w:sz w:val="22"/>
          <w:szCs w:val="22"/>
        </w:rPr>
        <w:t xml:space="preserve"> </w:t>
      </w:r>
      <w:r w:rsidR="00BD4492">
        <w:rPr>
          <w:rFonts w:ascii="Arial" w:eastAsiaTheme="minorHAnsi" w:hAnsi="Arial" w:cs="Arial"/>
          <w:sz w:val="22"/>
          <w:szCs w:val="22"/>
        </w:rPr>
        <w:t xml:space="preserve">Please provide a price breakdown for design time, ad time, marketing material, etc.  </w:t>
      </w:r>
    </w:p>
    <w:p w14:paraId="2D1C58DB" w14:textId="77777777" w:rsidR="00A16BD3" w:rsidRPr="00A16BD3" w:rsidRDefault="00A16BD3" w:rsidP="00A16BD3">
      <w:pPr>
        <w:pStyle w:val="ListParagraph"/>
        <w:spacing w:before="120"/>
        <w:rPr>
          <w:rFonts w:ascii="Arial" w:hAnsi="Arial" w:cs="Arial"/>
          <w:sz w:val="22"/>
          <w:szCs w:val="22"/>
        </w:rPr>
      </w:pPr>
    </w:p>
    <w:p w14:paraId="2F257902" w14:textId="3C62DCA6" w:rsidR="00A16BD3" w:rsidRPr="00A16BD3" w:rsidRDefault="00A16BD3" w:rsidP="00596674">
      <w:pPr>
        <w:numPr>
          <w:ilvl w:val="0"/>
          <w:numId w:val="17"/>
        </w:numPr>
        <w:spacing w:after="0" w:line="240" w:lineRule="auto"/>
        <w:rPr>
          <w:rFonts w:ascii="Arial" w:eastAsia="Times New Roman" w:hAnsi="Arial" w:cs="Arial"/>
        </w:rPr>
      </w:pPr>
      <w:r w:rsidRPr="00A16BD3">
        <w:rPr>
          <w:rFonts w:ascii="Arial" w:eastAsia="Times New Roman" w:hAnsi="Arial" w:cs="Arial"/>
        </w:rPr>
        <w:t>Q: Has there been research conducted by El Paso County or a partnering organization regarding messaging, targeting specifics, or preferred social media platforms into the 18-29-year-old demographic in El Paso County?</w:t>
      </w:r>
    </w:p>
    <w:p w14:paraId="74687FB2" w14:textId="316458FA" w:rsidR="00A16BD3" w:rsidRPr="007B746B" w:rsidRDefault="00A16BD3" w:rsidP="00A16BD3">
      <w:pPr>
        <w:spacing w:after="0" w:line="240" w:lineRule="auto"/>
        <w:ind w:left="720"/>
        <w:rPr>
          <w:rFonts w:ascii="Arial" w:eastAsia="Times New Roman" w:hAnsi="Arial" w:cs="Arial"/>
          <w:color w:val="0070C0"/>
        </w:rPr>
      </w:pPr>
      <w:r w:rsidRPr="00A16BD3">
        <w:rPr>
          <w:rFonts w:ascii="Arial" w:eastAsia="Times New Roman" w:hAnsi="Arial" w:cs="Arial"/>
        </w:rPr>
        <w:t xml:space="preserve">A: </w:t>
      </w:r>
      <w:r w:rsidR="007B746B" w:rsidRPr="00BD4492">
        <w:rPr>
          <w:rFonts w:ascii="Arial" w:eastAsia="Times New Roman" w:hAnsi="Arial" w:cs="Arial"/>
        </w:rPr>
        <w:t xml:space="preserve">No, not that I’m aware of. We would appreciate any expertise on the firm’s end regarding this demographic. </w:t>
      </w:r>
    </w:p>
    <w:p w14:paraId="65BF9433" w14:textId="77777777" w:rsidR="00A16BD3" w:rsidRPr="00A16BD3" w:rsidRDefault="00A16BD3" w:rsidP="00A16BD3">
      <w:pPr>
        <w:spacing w:after="0" w:line="240" w:lineRule="auto"/>
        <w:ind w:left="720"/>
        <w:rPr>
          <w:rFonts w:ascii="Arial" w:eastAsia="Times New Roman" w:hAnsi="Arial" w:cs="Arial"/>
        </w:rPr>
      </w:pPr>
      <w:bookmarkStart w:id="4" w:name="_GoBack"/>
      <w:bookmarkEnd w:id="4"/>
    </w:p>
    <w:p w14:paraId="4BA01F29" w14:textId="698D5DA5" w:rsidR="00A16BD3" w:rsidRPr="00BD4492" w:rsidRDefault="00A16BD3" w:rsidP="00A16BD3">
      <w:pPr>
        <w:numPr>
          <w:ilvl w:val="0"/>
          <w:numId w:val="17"/>
        </w:numPr>
        <w:spacing w:after="0" w:line="240" w:lineRule="auto"/>
        <w:rPr>
          <w:rFonts w:ascii="Arial" w:eastAsia="Times New Roman" w:hAnsi="Arial" w:cs="Arial"/>
        </w:rPr>
      </w:pPr>
      <w:r w:rsidRPr="00A16BD3">
        <w:rPr>
          <w:rFonts w:ascii="Arial" w:eastAsia="Times New Roman" w:hAnsi="Arial" w:cs="Arial"/>
        </w:rPr>
        <w:t xml:space="preserve">Q: Are </w:t>
      </w:r>
      <w:r w:rsidRPr="00BD4492">
        <w:rPr>
          <w:rFonts w:ascii="Arial" w:eastAsia="Times New Roman" w:hAnsi="Arial" w:cs="Arial"/>
        </w:rPr>
        <w:t>there certain audiences you wish to message to specifically? I.e. military, college students, etc.</w:t>
      </w:r>
    </w:p>
    <w:p w14:paraId="6F4E75E1" w14:textId="2C558B6A" w:rsidR="00A16BD3" w:rsidRPr="00BD4492" w:rsidRDefault="00A16BD3" w:rsidP="00A16BD3">
      <w:pPr>
        <w:spacing w:after="0" w:line="240" w:lineRule="auto"/>
        <w:ind w:left="720"/>
        <w:rPr>
          <w:rFonts w:ascii="Arial" w:eastAsia="Times New Roman" w:hAnsi="Arial" w:cs="Arial"/>
        </w:rPr>
      </w:pPr>
      <w:r w:rsidRPr="00BD4492">
        <w:rPr>
          <w:rFonts w:ascii="Arial" w:eastAsia="Times New Roman" w:hAnsi="Arial" w:cs="Arial"/>
        </w:rPr>
        <w:t xml:space="preserve">A: </w:t>
      </w:r>
      <w:r w:rsidR="007B746B" w:rsidRPr="00BD4492">
        <w:rPr>
          <w:rFonts w:ascii="Arial" w:eastAsia="Times New Roman" w:hAnsi="Arial" w:cs="Arial"/>
        </w:rPr>
        <w:t xml:space="preserve">As state in the RFQs, of </w:t>
      </w:r>
      <w:r w:rsidR="001A2478" w:rsidRPr="00BD4492">
        <w:rPr>
          <w:rFonts w:ascii="Arial" w:eastAsia="Times New Roman" w:hAnsi="Arial" w:cs="Arial"/>
        </w:rPr>
        <w:t>interest</w:t>
      </w:r>
      <w:r w:rsidR="007B746B" w:rsidRPr="00BD4492">
        <w:rPr>
          <w:rFonts w:ascii="Arial" w:eastAsia="Times New Roman" w:hAnsi="Arial" w:cs="Arial"/>
        </w:rPr>
        <w:t xml:space="preserve"> are the younger demographic (</w:t>
      </w:r>
      <w:r w:rsidR="00BD4492" w:rsidRPr="00BD4492">
        <w:rPr>
          <w:rFonts w:ascii="Arial" w:eastAsia="Times New Roman" w:hAnsi="Arial" w:cs="Arial"/>
        </w:rPr>
        <w:t>18-29-year-olds</w:t>
      </w:r>
      <w:r w:rsidR="007B746B" w:rsidRPr="00BD4492">
        <w:rPr>
          <w:rFonts w:ascii="Arial" w:eastAsia="Times New Roman" w:hAnsi="Arial" w:cs="Arial"/>
        </w:rPr>
        <w:t xml:space="preserve">) and our Hispanic/Latino populations </w:t>
      </w:r>
    </w:p>
    <w:p w14:paraId="0E189806" w14:textId="77777777" w:rsidR="00A16BD3" w:rsidRPr="00BD4492" w:rsidRDefault="00A16BD3" w:rsidP="00A16BD3">
      <w:pPr>
        <w:spacing w:after="0" w:line="240" w:lineRule="auto"/>
        <w:ind w:left="720"/>
        <w:rPr>
          <w:rFonts w:ascii="Arial" w:eastAsia="Times New Roman" w:hAnsi="Arial" w:cs="Arial"/>
        </w:rPr>
      </w:pPr>
    </w:p>
    <w:p w14:paraId="58D85524" w14:textId="60C0A284" w:rsidR="00A16BD3" w:rsidRPr="00BD4492" w:rsidRDefault="00A16BD3" w:rsidP="00A16BD3">
      <w:pPr>
        <w:numPr>
          <w:ilvl w:val="0"/>
          <w:numId w:val="17"/>
        </w:numPr>
        <w:spacing w:after="0" w:line="240" w:lineRule="auto"/>
        <w:rPr>
          <w:rFonts w:ascii="Arial" w:eastAsia="Times New Roman" w:hAnsi="Arial" w:cs="Arial"/>
        </w:rPr>
      </w:pPr>
      <w:r w:rsidRPr="00BD4492">
        <w:rPr>
          <w:rFonts w:ascii="Arial" w:eastAsia="Times New Roman" w:hAnsi="Arial" w:cs="Arial"/>
        </w:rPr>
        <w:t>Q: How do you plan to measure the success of this campaign? Likes? Shares? Use of a hashtag?</w:t>
      </w:r>
    </w:p>
    <w:p w14:paraId="59278FB9" w14:textId="346EA0D5" w:rsidR="00A16BD3" w:rsidRPr="00BD4492" w:rsidRDefault="00A16BD3" w:rsidP="00A16BD3">
      <w:pPr>
        <w:spacing w:after="0" w:line="240" w:lineRule="auto"/>
        <w:ind w:left="720"/>
        <w:rPr>
          <w:rFonts w:ascii="Arial" w:eastAsia="Times New Roman" w:hAnsi="Arial" w:cs="Arial"/>
        </w:rPr>
      </w:pPr>
      <w:r w:rsidRPr="00BD4492">
        <w:rPr>
          <w:rFonts w:ascii="Arial" w:eastAsia="Times New Roman" w:hAnsi="Arial" w:cs="Arial"/>
        </w:rPr>
        <w:t xml:space="preserve">A: </w:t>
      </w:r>
      <w:r w:rsidR="007B746B" w:rsidRPr="00BD4492">
        <w:rPr>
          <w:rFonts w:ascii="Arial" w:eastAsia="Times New Roman" w:hAnsi="Arial" w:cs="Arial"/>
        </w:rPr>
        <w:t>We would like to the selected firm to advise us on how they would measure the success of a campaign</w:t>
      </w:r>
      <w:r w:rsidR="00FF39AA" w:rsidRPr="00BD4492">
        <w:rPr>
          <w:rFonts w:ascii="Arial" w:eastAsia="Times New Roman" w:hAnsi="Arial" w:cs="Arial"/>
        </w:rPr>
        <w:t xml:space="preserve">. </w:t>
      </w:r>
    </w:p>
    <w:p w14:paraId="4F0E290D" w14:textId="77777777" w:rsidR="00A16BD3" w:rsidRPr="00BD4492" w:rsidRDefault="00A16BD3" w:rsidP="00A16BD3">
      <w:pPr>
        <w:spacing w:after="0" w:line="240" w:lineRule="auto"/>
        <w:ind w:left="720"/>
        <w:rPr>
          <w:rFonts w:ascii="Arial" w:eastAsia="Times New Roman" w:hAnsi="Arial" w:cs="Arial"/>
        </w:rPr>
      </w:pPr>
    </w:p>
    <w:p w14:paraId="7E471978" w14:textId="529AB77D" w:rsidR="00A16BD3" w:rsidRPr="00BD4492" w:rsidRDefault="00A16BD3" w:rsidP="00A16BD3">
      <w:pPr>
        <w:numPr>
          <w:ilvl w:val="0"/>
          <w:numId w:val="17"/>
        </w:numPr>
        <w:spacing w:after="0" w:line="240" w:lineRule="auto"/>
        <w:rPr>
          <w:rFonts w:ascii="Arial" w:eastAsia="Times New Roman" w:hAnsi="Arial" w:cs="Arial"/>
        </w:rPr>
      </w:pPr>
      <w:r w:rsidRPr="00BD4492">
        <w:rPr>
          <w:rFonts w:ascii="Arial" w:eastAsia="Times New Roman" w:hAnsi="Arial" w:cs="Arial"/>
        </w:rPr>
        <w:t>Q: Are other county agencies and partnering companies/organizations going to be using this messaging? In other words, can we create content meant for easy sharing to expand the reach of El Paso County Public Health?</w:t>
      </w:r>
    </w:p>
    <w:p w14:paraId="147E1BA4" w14:textId="10840BC8" w:rsidR="00A16BD3" w:rsidRPr="00BD4492" w:rsidRDefault="00A16BD3" w:rsidP="00A16BD3">
      <w:pPr>
        <w:spacing w:after="0" w:line="240" w:lineRule="auto"/>
        <w:ind w:left="720"/>
        <w:rPr>
          <w:rFonts w:ascii="Arial" w:eastAsia="Times New Roman" w:hAnsi="Arial" w:cs="Arial"/>
        </w:rPr>
      </w:pPr>
      <w:r w:rsidRPr="00BD4492">
        <w:rPr>
          <w:rFonts w:ascii="Arial" w:eastAsia="Times New Roman" w:hAnsi="Arial" w:cs="Arial"/>
        </w:rPr>
        <w:t xml:space="preserve">A: </w:t>
      </w:r>
      <w:r w:rsidR="007B746B" w:rsidRPr="00BD4492">
        <w:rPr>
          <w:rFonts w:ascii="Arial" w:eastAsia="Times New Roman" w:hAnsi="Arial" w:cs="Arial"/>
        </w:rPr>
        <w:t>Yes, we would appreciate content that is easily shareable</w:t>
      </w:r>
    </w:p>
    <w:bookmarkEnd w:id="3"/>
    <w:p w14:paraId="3C462335" w14:textId="69C17FD8" w:rsidR="00A32171" w:rsidRDefault="00A32171" w:rsidP="00417EE3">
      <w:pPr>
        <w:spacing w:before="120"/>
        <w:contextualSpacing/>
        <w:rPr>
          <w:rFonts w:ascii="Arial" w:eastAsiaTheme="minorEastAsia" w:hAnsi="Arial" w:cstheme="minorBidi"/>
          <w:bCs w:val="0"/>
        </w:rPr>
      </w:pPr>
    </w:p>
    <w:p w14:paraId="4AC6AF1F" w14:textId="0FFCCA04" w:rsidR="00C14E83" w:rsidRPr="00D512B1" w:rsidRDefault="00D512B1" w:rsidP="00D22AF7">
      <w:pPr>
        <w:widowControl w:val="0"/>
        <w:autoSpaceDE w:val="0"/>
        <w:autoSpaceDN w:val="0"/>
        <w:adjustRightInd w:val="0"/>
        <w:spacing w:after="0" w:line="240" w:lineRule="auto"/>
        <w:jc w:val="both"/>
        <w:rPr>
          <w:rFonts w:ascii="Arial" w:eastAsia="Times New Roman" w:hAnsi="Arial" w:cs="Arial"/>
          <w:bCs w:val="0"/>
          <w:color w:val="000000"/>
          <w:sz w:val="28"/>
          <w:szCs w:val="28"/>
        </w:rPr>
      </w:pPr>
      <w:r w:rsidRPr="00D512B1">
        <w:rPr>
          <w:rFonts w:ascii="Arial" w:eastAsia="Times New Roman" w:hAnsi="Arial" w:cs="Arial"/>
          <w:b/>
          <w:color w:val="000000"/>
          <w:sz w:val="28"/>
          <w:szCs w:val="28"/>
        </w:rPr>
        <w:t xml:space="preserve">End of Addendum Number </w:t>
      </w:r>
      <w:r w:rsidR="00A32171">
        <w:rPr>
          <w:rFonts w:ascii="Arial" w:eastAsia="Times New Roman" w:hAnsi="Arial" w:cs="Arial"/>
          <w:b/>
          <w:color w:val="000000"/>
          <w:sz w:val="28"/>
          <w:szCs w:val="28"/>
        </w:rPr>
        <w:t>TWO</w:t>
      </w:r>
    </w:p>
    <w:p w14:paraId="012A4D98" w14:textId="77777777" w:rsidR="00C14E83" w:rsidRPr="00C14E83" w:rsidRDefault="00C14E83" w:rsidP="00D22AF7">
      <w:pPr>
        <w:spacing w:after="0" w:line="240" w:lineRule="auto"/>
        <w:jc w:val="both"/>
        <w:rPr>
          <w:rFonts w:ascii="Arial" w:eastAsia="Times New Roman" w:hAnsi="Arial" w:cs="Arial"/>
        </w:rPr>
      </w:pPr>
      <w:r w:rsidRPr="00C14E83">
        <w:rPr>
          <w:rFonts w:ascii="Arial" w:eastAsia="Times New Roman" w:hAnsi="Arial" w:cs="Arial"/>
        </w:rPr>
        <w:t>All other terms and conditions of the original IFB shall remain unchanged and the subsequent proposals received as a result of this solicitation shall be opened and evaluated in accordance with those terms and conditions.</w:t>
      </w:r>
    </w:p>
    <w:p w14:paraId="51E034BA" w14:textId="77777777" w:rsidR="00C14E83" w:rsidRPr="00C14E83" w:rsidRDefault="00C14E83" w:rsidP="00D22AF7">
      <w:pPr>
        <w:spacing w:after="0" w:line="240" w:lineRule="auto"/>
        <w:jc w:val="both"/>
        <w:rPr>
          <w:rFonts w:ascii="Arial" w:eastAsia="Times New Roman" w:hAnsi="Arial" w:cs="Arial"/>
        </w:rPr>
      </w:pPr>
      <w:r w:rsidRPr="00C14E83">
        <w:rPr>
          <w:rFonts w:ascii="Arial" w:eastAsia="Times New Roman" w:hAnsi="Arial" w:cs="Arial"/>
        </w:rPr>
        <w:t xml:space="preserve">Please sign the addendum signature page and return it with your proposal. Failure to acknowledge this addendum in writing may be cause for rejection of your proposal. </w:t>
      </w:r>
    </w:p>
    <w:p w14:paraId="2153A01C" w14:textId="77777777" w:rsidR="00C14E83" w:rsidRPr="00C14E83" w:rsidRDefault="00C14E83" w:rsidP="00C14E83">
      <w:pPr>
        <w:spacing w:after="0" w:line="240" w:lineRule="auto"/>
        <w:ind w:left="-720" w:right="-1260"/>
        <w:rPr>
          <w:rFonts w:ascii="Arial" w:eastAsia="Times New Roman" w:hAnsi="Arial" w:cs="Arial"/>
        </w:rPr>
      </w:pPr>
    </w:p>
    <w:tbl>
      <w:tblPr>
        <w:tblW w:w="9343" w:type="dxa"/>
        <w:tblLayout w:type="fixed"/>
        <w:tblLook w:val="0000" w:firstRow="0" w:lastRow="0" w:firstColumn="0" w:lastColumn="0" w:noHBand="0" w:noVBand="0"/>
      </w:tblPr>
      <w:tblGrid>
        <w:gridCol w:w="4369"/>
        <w:gridCol w:w="4974"/>
      </w:tblGrid>
      <w:tr w:rsidR="00C14E83" w:rsidRPr="00C14E83" w14:paraId="1F5D9CEF" w14:textId="77777777" w:rsidTr="006D2786">
        <w:trPr>
          <w:trHeight w:val="1186"/>
        </w:trPr>
        <w:tc>
          <w:tcPr>
            <w:tcW w:w="4369" w:type="dxa"/>
          </w:tcPr>
          <w:p w14:paraId="2032122A" w14:textId="77777777" w:rsidR="00C14E83" w:rsidRPr="00C14E83" w:rsidRDefault="00C14E83" w:rsidP="00C14E83">
            <w:pPr>
              <w:spacing w:after="0" w:line="240" w:lineRule="auto"/>
              <w:ind w:left="-720" w:right="-1260"/>
              <w:jc w:val="both"/>
              <w:rPr>
                <w:rFonts w:eastAsia="Times New Roman"/>
                <w:b/>
                <w:bCs w:val="0"/>
                <w:sz w:val="20"/>
                <w:szCs w:val="20"/>
              </w:rPr>
            </w:pPr>
          </w:p>
        </w:tc>
        <w:tc>
          <w:tcPr>
            <w:tcW w:w="4974" w:type="dxa"/>
          </w:tcPr>
          <w:p w14:paraId="3BEF8D61" w14:textId="0D0ECD2F" w:rsidR="00C14E83" w:rsidRPr="00C14E83" w:rsidRDefault="005B1C2B" w:rsidP="00C14E83">
            <w:pPr>
              <w:pBdr>
                <w:bottom w:val="single" w:sz="12" w:space="1" w:color="auto"/>
              </w:pBdr>
              <w:spacing w:after="0" w:line="240" w:lineRule="auto"/>
              <w:ind w:right="-1260"/>
              <w:jc w:val="both"/>
              <w:rPr>
                <w:rFonts w:ascii="Brush Script MT" w:eastAsia="Times New Roman" w:hAnsi="Brush Script MT" w:cs="Arial"/>
                <w:b/>
                <w:bCs w:val="0"/>
                <w:color w:val="0070C0"/>
                <w:sz w:val="36"/>
                <w:szCs w:val="36"/>
              </w:rPr>
            </w:pPr>
            <w:r>
              <w:rPr>
                <w:rFonts w:ascii="Brush Script MT" w:eastAsia="Times New Roman" w:hAnsi="Brush Script MT" w:cs="Arial"/>
                <w:b/>
                <w:bCs w:val="0"/>
                <w:color w:val="0070C0"/>
                <w:sz w:val="36"/>
                <w:szCs w:val="36"/>
              </w:rPr>
              <w:t>Becky Schaffstein</w:t>
            </w:r>
          </w:p>
          <w:p w14:paraId="700F9DF3" w14:textId="0CF91C3F" w:rsidR="00C14E83" w:rsidRPr="00C14E83" w:rsidRDefault="005B1C2B" w:rsidP="00C14E83">
            <w:pPr>
              <w:spacing w:after="0" w:line="240" w:lineRule="auto"/>
              <w:ind w:left="-18" w:right="-1260"/>
              <w:jc w:val="both"/>
              <w:rPr>
                <w:rFonts w:ascii="Arial" w:eastAsia="Times New Roman" w:hAnsi="Arial" w:cs="Arial"/>
                <w:b/>
                <w:bCs w:val="0"/>
                <w:sz w:val="20"/>
                <w:szCs w:val="20"/>
              </w:rPr>
            </w:pPr>
            <w:r>
              <w:rPr>
                <w:rFonts w:ascii="Arial" w:eastAsia="Times New Roman" w:hAnsi="Arial" w:cs="Arial"/>
                <w:b/>
                <w:bCs w:val="0"/>
                <w:sz w:val="20"/>
                <w:szCs w:val="20"/>
              </w:rPr>
              <w:t>Becky Schaffstein,</w:t>
            </w:r>
            <w:r w:rsidR="00C14E83" w:rsidRPr="00C14E83">
              <w:rPr>
                <w:rFonts w:ascii="Arial" w:eastAsia="Times New Roman" w:hAnsi="Arial" w:cs="Arial"/>
                <w:b/>
                <w:bCs w:val="0"/>
                <w:sz w:val="20"/>
                <w:szCs w:val="20"/>
              </w:rPr>
              <w:t xml:space="preserve"> CPPB</w:t>
            </w:r>
          </w:p>
          <w:p w14:paraId="741D33EA" w14:textId="76725E6A" w:rsidR="00C14E83" w:rsidRPr="00C14E83" w:rsidRDefault="005B1C2B" w:rsidP="00F30CE4">
            <w:pPr>
              <w:widowControl w:val="0"/>
              <w:autoSpaceDE w:val="0"/>
              <w:autoSpaceDN w:val="0"/>
              <w:adjustRightInd w:val="0"/>
              <w:spacing w:after="0" w:line="240" w:lineRule="auto"/>
              <w:ind w:left="-18" w:right="-1260"/>
              <w:rPr>
                <w:rFonts w:ascii="Edwardian Script ITC" w:eastAsia="Times New Roman" w:hAnsi="Edwardian Script ITC" w:cs="Script"/>
                <w:b/>
                <w:bCs w:val="0"/>
                <w:sz w:val="20"/>
                <w:szCs w:val="20"/>
              </w:rPr>
            </w:pPr>
            <w:r>
              <w:rPr>
                <w:rFonts w:ascii="Arial" w:eastAsia="Times New Roman" w:hAnsi="Arial" w:cs="Arial"/>
                <w:b/>
                <w:bCs w:val="0"/>
                <w:sz w:val="20"/>
                <w:szCs w:val="20"/>
              </w:rPr>
              <w:t>Procurement Specialist II</w:t>
            </w:r>
            <w:r w:rsidR="00C14E83" w:rsidRPr="00C14E83">
              <w:rPr>
                <w:rFonts w:ascii="Arial" w:eastAsia="Times New Roman" w:hAnsi="Arial" w:cs="Arial"/>
                <w:b/>
                <w:bCs w:val="0"/>
                <w:sz w:val="20"/>
                <w:szCs w:val="20"/>
              </w:rPr>
              <w:t xml:space="preserve"> </w:t>
            </w:r>
          </w:p>
        </w:tc>
      </w:tr>
      <w:tr w:rsidR="005B1C2B" w:rsidRPr="00C14E83" w14:paraId="323E0356" w14:textId="77777777" w:rsidTr="006D2786">
        <w:trPr>
          <w:trHeight w:val="1186"/>
        </w:trPr>
        <w:tc>
          <w:tcPr>
            <w:tcW w:w="4369" w:type="dxa"/>
          </w:tcPr>
          <w:p w14:paraId="6418B463" w14:textId="77777777" w:rsidR="005B1C2B" w:rsidRPr="00C14E83" w:rsidRDefault="005B1C2B" w:rsidP="00C14E83">
            <w:pPr>
              <w:spacing w:after="0" w:line="240" w:lineRule="auto"/>
              <w:ind w:left="-720" w:right="-1260"/>
              <w:jc w:val="both"/>
              <w:rPr>
                <w:rFonts w:eastAsia="Times New Roman"/>
                <w:b/>
                <w:bCs w:val="0"/>
                <w:sz w:val="20"/>
                <w:szCs w:val="20"/>
              </w:rPr>
            </w:pPr>
          </w:p>
        </w:tc>
        <w:tc>
          <w:tcPr>
            <w:tcW w:w="4974" w:type="dxa"/>
          </w:tcPr>
          <w:p w14:paraId="22CD1F7F" w14:textId="77777777" w:rsidR="005B1C2B" w:rsidRDefault="005B1C2B" w:rsidP="00C14E83">
            <w:pPr>
              <w:pBdr>
                <w:bottom w:val="single" w:sz="12" w:space="1" w:color="auto"/>
              </w:pBdr>
              <w:spacing w:after="0" w:line="240" w:lineRule="auto"/>
              <w:ind w:right="-1260"/>
              <w:jc w:val="both"/>
              <w:rPr>
                <w:rFonts w:ascii="Brush Script MT" w:eastAsia="Times New Roman" w:hAnsi="Brush Script MT" w:cs="Arial"/>
                <w:b/>
                <w:bCs w:val="0"/>
                <w:color w:val="0070C0"/>
                <w:sz w:val="36"/>
                <w:szCs w:val="36"/>
              </w:rPr>
            </w:pPr>
          </w:p>
        </w:tc>
      </w:tr>
    </w:tbl>
    <w:p w14:paraId="2222B57D" w14:textId="77777777" w:rsidR="00C14E83" w:rsidRPr="00C14E83" w:rsidRDefault="00C14E83" w:rsidP="00C14E83">
      <w:pPr>
        <w:tabs>
          <w:tab w:val="center" w:pos="4320"/>
          <w:tab w:val="right" w:pos="8640"/>
        </w:tabs>
        <w:spacing w:after="0" w:line="240" w:lineRule="auto"/>
        <w:rPr>
          <w:rFonts w:eastAsia="Times New Roman"/>
          <w:bCs w:val="0"/>
          <w:sz w:val="24"/>
          <w:szCs w:val="24"/>
        </w:rPr>
      </w:pPr>
    </w:p>
    <w:sectPr w:rsidR="00C14E83" w:rsidRPr="00C14E83" w:rsidSect="00136A90">
      <w:pgSz w:w="12240" w:h="15840"/>
      <w:pgMar w:top="36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CCA6AB" w14:textId="77777777" w:rsidR="00320BF2" w:rsidRDefault="00320BF2" w:rsidP="001A0C5A">
      <w:pPr>
        <w:spacing w:after="0" w:line="240" w:lineRule="auto"/>
      </w:pPr>
      <w:r>
        <w:separator/>
      </w:r>
    </w:p>
  </w:endnote>
  <w:endnote w:type="continuationSeparator" w:id="0">
    <w:p w14:paraId="03F98A14" w14:textId="77777777" w:rsidR="00320BF2" w:rsidRDefault="00320BF2" w:rsidP="001A0C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Segoe UI"/>
    <w:charset w:val="00"/>
    <w:family w:val="swiss"/>
    <w:pitch w:val="variable"/>
    <w:sig w:usb0="E00002EF" w:usb1="4000205B" w:usb2="00000028" w:usb3="00000000" w:csb0="0000019F" w:csb1="00000000"/>
  </w:font>
  <w:font w:name="Brush Script MT">
    <w:panose1 w:val="03060802040406070304"/>
    <w:charset w:val="00"/>
    <w:family w:val="script"/>
    <w:pitch w:val="variable"/>
    <w:sig w:usb0="00000003" w:usb1="00000000" w:usb2="00000000" w:usb3="00000000" w:csb0="00000001" w:csb1="00000000"/>
  </w:font>
  <w:font w:name="Edwardian Script ITC">
    <w:panose1 w:val="030303020407070D0804"/>
    <w:charset w:val="00"/>
    <w:family w:val="script"/>
    <w:pitch w:val="variable"/>
    <w:sig w:usb0="00000003" w:usb1="00000000" w:usb2="00000000" w:usb3="00000000" w:csb0="00000001" w:csb1="00000000"/>
  </w:font>
  <w:font w:name="Script">
    <w:panose1 w:val="00000000000000000000"/>
    <w:charset w:val="FF"/>
    <w:family w:val="script"/>
    <w:notTrueType/>
    <w:pitch w:val="variable"/>
    <w:sig w:usb0="00000003"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018B89" w14:textId="77777777" w:rsidR="00320BF2" w:rsidRDefault="00320BF2" w:rsidP="001A0C5A">
      <w:pPr>
        <w:spacing w:after="0" w:line="240" w:lineRule="auto"/>
      </w:pPr>
      <w:r>
        <w:separator/>
      </w:r>
    </w:p>
  </w:footnote>
  <w:footnote w:type="continuationSeparator" w:id="0">
    <w:p w14:paraId="1BF05B58" w14:textId="77777777" w:rsidR="00320BF2" w:rsidRDefault="00320BF2" w:rsidP="001A0C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26226"/>
    <w:multiLevelType w:val="hybridMultilevel"/>
    <w:tmpl w:val="09BCEF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8EE33BC"/>
    <w:multiLevelType w:val="hybridMultilevel"/>
    <w:tmpl w:val="25C2EC6C"/>
    <w:lvl w:ilvl="0" w:tplc="A99C5398">
      <w:start w:val="1"/>
      <w:numFmt w:val="decimal"/>
      <w:lvlText w:val="%1."/>
      <w:lvlJc w:val="left"/>
      <w:pPr>
        <w:ind w:left="360" w:hanging="360"/>
      </w:pPr>
      <w:rPr>
        <w:rFonts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19F2E82"/>
    <w:multiLevelType w:val="multilevel"/>
    <w:tmpl w:val="12C4594C"/>
    <w:lvl w:ilvl="0">
      <w:start w:val="55"/>
      <w:numFmt w:val="decimal"/>
      <w:lvlText w:val="%1."/>
      <w:lvlJc w:val="left"/>
      <w:pPr>
        <w:tabs>
          <w:tab w:val="num" w:pos="720"/>
        </w:tabs>
        <w:ind w:left="720" w:hanging="360"/>
      </w:pPr>
      <w:rPr>
        <w:rFonts w:hint="default"/>
      </w:rPr>
    </w:lvl>
    <w:lvl w:ilvl="1">
      <w:start w:val="5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 w15:restartNumberingAfterBreak="0">
    <w:nsid w:val="1CC30940"/>
    <w:multiLevelType w:val="hybridMultilevel"/>
    <w:tmpl w:val="C8B68482"/>
    <w:lvl w:ilvl="0" w:tplc="12E09514">
      <w:start w:val="1"/>
      <w:numFmt w:val="decimal"/>
      <w:lvlText w:val="%1."/>
      <w:lvlJc w:val="left"/>
      <w:pPr>
        <w:ind w:left="720" w:hanging="360"/>
      </w:pPr>
      <w:rPr>
        <w:rFonts w:ascii="Arial" w:hAnsi="Arial" w:cs="Arial" w:hint="default"/>
        <w:color w:val="auto"/>
        <w:sz w:val="22"/>
        <w:szCs w:val="22"/>
      </w:rPr>
    </w:lvl>
    <w:lvl w:ilvl="1" w:tplc="6C22B678">
      <w:start w:val="1"/>
      <w:numFmt w:val="lowerLetter"/>
      <w:lvlText w:val="%2."/>
      <w:lvlJc w:val="left"/>
      <w:pPr>
        <w:ind w:left="1440" w:hanging="360"/>
      </w:pPr>
      <w:rPr>
        <w:color w:val="auto"/>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0465220"/>
    <w:multiLevelType w:val="hybridMultilevel"/>
    <w:tmpl w:val="DDB284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EBE79FE"/>
    <w:multiLevelType w:val="hybridMultilevel"/>
    <w:tmpl w:val="741A6C26"/>
    <w:lvl w:ilvl="0" w:tplc="8A5451D0">
      <w:start w:val="1"/>
      <w:numFmt w:val="upperRoman"/>
      <w:lvlText w:val="%1."/>
      <w:lvlJc w:val="left"/>
      <w:pPr>
        <w:ind w:left="720" w:hanging="720"/>
      </w:pPr>
      <w:rPr>
        <w:rFonts w:cs="Times New Roman" w:hint="default"/>
      </w:rPr>
    </w:lvl>
    <w:lvl w:ilvl="1" w:tplc="1CAAF9A4">
      <w:start w:val="1"/>
      <w:numFmt w:val="upperLetter"/>
      <w:lvlText w:val="%2."/>
      <w:lvlJc w:val="left"/>
      <w:pPr>
        <w:ind w:left="1080" w:hanging="360"/>
      </w:pPr>
      <w:rPr>
        <w:rFonts w:hint="default"/>
        <w:b w:val="0"/>
        <w:caps/>
      </w:rPr>
    </w:lvl>
    <w:lvl w:ilvl="2" w:tplc="0409001B">
      <w:start w:val="1"/>
      <w:numFmt w:val="lowerRoman"/>
      <w:lvlText w:val="%3."/>
      <w:lvlJc w:val="right"/>
      <w:pPr>
        <w:ind w:left="1800" w:hanging="180"/>
      </w:pPr>
      <w:rPr>
        <w:rFonts w:cs="Times New Roman"/>
      </w:rPr>
    </w:lvl>
    <w:lvl w:ilvl="3" w:tplc="614E5C26">
      <w:start w:val="1"/>
      <w:numFmt w:val="decimal"/>
      <w:lvlText w:val="%4."/>
      <w:lvlJc w:val="left"/>
      <w:pPr>
        <w:ind w:left="2520" w:hanging="360"/>
      </w:pPr>
      <w:rPr>
        <w:rFonts w:hint="default"/>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 w15:restartNumberingAfterBreak="0">
    <w:nsid w:val="3C84430A"/>
    <w:multiLevelType w:val="hybridMultilevel"/>
    <w:tmpl w:val="CA222C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313038"/>
    <w:multiLevelType w:val="multilevel"/>
    <w:tmpl w:val="31E216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4219738C"/>
    <w:multiLevelType w:val="hybridMultilevel"/>
    <w:tmpl w:val="3E8257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65B5185"/>
    <w:multiLevelType w:val="hybridMultilevel"/>
    <w:tmpl w:val="4E601DD4"/>
    <w:lvl w:ilvl="0" w:tplc="0DB89CBC">
      <w:numFmt w:val="bullet"/>
      <w:lvlText w:val=""/>
      <w:lvlJc w:val="left"/>
      <w:pPr>
        <w:ind w:left="900" w:hanging="360"/>
      </w:pPr>
      <w:rPr>
        <w:rFonts w:ascii="Symbol" w:eastAsia="Calibri" w:hAnsi="Symbol" w:cs="Times New Roman" w:hint="default"/>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04090001">
      <w:start w:val="1"/>
      <w:numFmt w:val="bullet"/>
      <w:lvlText w:val=""/>
      <w:lvlJc w:val="left"/>
      <w:pPr>
        <w:ind w:left="3060" w:hanging="360"/>
      </w:pPr>
      <w:rPr>
        <w:rFonts w:ascii="Symbol" w:hAnsi="Symbol" w:hint="default"/>
      </w:rPr>
    </w:lvl>
    <w:lvl w:ilvl="4" w:tplc="04090003">
      <w:start w:val="1"/>
      <w:numFmt w:val="bullet"/>
      <w:lvlText w:val="o"/>
      <w:lvlJc w:val="left"/>
      <w:pPr>
        <w:ind w:left="3780" w:hanging="360"/>
      </w:pPr>
      <w:rPr>
        <w:rFonts w:ascii="Courier New" w:hAnsi="Courier New" w:cs="Courier New" w:hint="default"/>
      </w:rPr>
    </w:lvl>
    <w:lvl w:ilvl="5" w:tplc="04090005">
      <w:start w:val="1"/>
      <w:numFmt w:val="bullet"/>
      <w:lvlText w:val=""/>
      <w:lvlJc w:val="left"/>
      <w:pPr>
        <w:ind w:left="4500" w:hanging="360"/>
      </w:pPr>
      <w:rPr>
        <w:rFonts w:ascii="Wingdings" w:hAnsi="Wingdings" w:hint="default"/>
      </w:rPr>
    </w:lvl>
    <w:lvl w:ilvl="6" w:tplc="04090001">
      <w:start w:val="1"/>
      <w:numFmt w:val="bullet"/>
      <w:lvlText w:val=""/>
      <w:lvlJc w:val="left"/>
      <w:pPr>
        <w:ind w:left="5220" w:hanging="360"/>
      </w:pPr>
      <w:rPr>
        <w:rFonts w:ascii="Symbol" w:hAnsi="Symbol" w:hint="default"/>
      </w:rPr>
    </w:lvl>
    <w:lvl w:ilvl="7" w:tplc="04090003">
      <w:start w:val="1"/>
      <w:numFmt w:val="bullet"/>
      <w:lvlText w:val="o"/>
      <w:lvlJc w:val="left"/>
      <w:pPr>
        <w:ind w:left="5940" w:hanging="360"/>
      </w:pPr>
      <w:rPr>
        <w:rFonts w:ascii="Courier New" w:hAnsi="Courier New" w:cs="Courier New" w:hint="default"/>
      </w:rPr>
    </w:lvl>
    <w:lvl w:ilvl="8" w:tplc="04090005">
      <w:start w:val="1"/>
      <w:numFmt w:val="bullet"/>
      <w:lvlText w:val=""/>
      <w:lvlJc w:val="left"/>
      <w:pPr>
        <w:ind w:left="6660" w:hanging="360"/>
      </w:pPr>
      <w:rPr>
        <w:rFonts w:ascii="Wingdings" w:hAnsi="Wingdings" w:hint="default"/>
      </w:rPr>
    </w:lvl>
  </w:abstractNum>
  <w:abstractNum w:abstractNumId="10" w15:restartNumberingAfterBreak="0">
    <w:nsid w:val="4A5D20EC"/>
    <w:multiLevelType w:val="hybridMultilevel"/>
    <w:tmpl w:val="57DE55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4B1F3ADC"/>
    <w:multiLevelType w:val="hybridMultilevel"/>
    <w:tmpl w:val="9134DFD6"/>
    <w:lvl w:ilvl="0" w:tplc="2A58F354">
      <w:start w:val="1"/>
      <w:numFmt w:val="upperLetter"/>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5BE1BED"/>
    <w:multiLevelType w:val="multilevel"/>
    <w:tmpl w:val="2864E2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5C113BE8"/>
    <w:multiLevelType w:val="hybridMultilevel"/>
    <w:tmpl w:val="098C9482"/>
    <w:lvl w:ilvl="0" w:tplc="04090005">
      <w:start w:val="1"/>
      <w:numFmt w:val="bullet"/>
      <w:lvlText w:val=""/>
      <w:lvlJc w:val="left"/>
      <w:pPr>
        <w:ind w:left="1296" w:hanging="360"/>
      </w:pPr>
      <w:rPr>
        <w:rFonts w:ascii="Wingdings" w:hAnsi="Wingdings" w:hint="default"/>
      </w:rPr>
    </w:lvl>
    <w:lvl w:ilvl="1" w:tplc="04090003">
      <w:start w:val="1"/>
      <w:numFmt w:val="bullet"/>
      <w:lvlText w:val="o"/>
      <w:lvlJc w:val="left"/>
      <w:pPr>
        <w:ind w:left="2016" w:hanging="360"/>
      </w:pPr>
      <w:rPr>
        <w:rFonts w:ascii="Courier New" w:hAnsi="Courier New" w:cs="Courier New" w:hint="default"/>
      </w:rPr>
    </w:lvl>
    <w:lvl w:ilvl="2" w:tplc="04090005">
      <w:start w:val="1"/>
      <w:numFmt w:val="bullet"/>
      <w:lvlText w:val=""/>
      <w:lvlJc w:val="left"/>
      <w:pPr>
        <w:ind w:left="2736" w:hanging="360"/>
      </w:pPr>
      <w:rPr>
        <w:rFonts w:ascii="Wingdings" w:hAnsi="Wingdings" w:hint="default"/>
      </w:rPr>
    </w:lvl>
    <w:lvl w:ilvl="3" w:tplc="04090001">
      <w:start w:val="1"/>
      <w:numFmt w:val="bullet"/>
      <w:lvlText w:val=""/>
      <w:lvlJc w:val="left"/>
      <w:pPr>
        <w:ind w:left="3456" w:hanging="360"/>
      </w:pPr>
      <w:rPr>
        <w:rFonts w:ascii="Symbol" w:hAnsi="Symbol" w:hint="default"/>
      </w:rPr>
    </w:lvl>
    <w:lvl w:ilvl="4" w:tplc="04090003">
      <w:start w:val="1"/>
      <w:numFmt w:val="bullet"/>
      <w:lvlText w:val="o"/>
      <w:lvlJc w:val="left"/>
      <w:pPr>
        <w:ind w:left="4176" w:hanging="360"/>
      </w:pPr>
      <w:rPr>
        <w:rFonts w:ascii="Courier New" w:hAnsi="Courier New" w:cs="Courier New" w:hint="default"/>
      </w:rPr>
    </w:lvl>
    <w:lvl w:ilvl="5" w:tplc="04090005">
      <w:start w:val="1"/>
      <w:numFmt w:val="bullet"/>
      <w:lvlText w:val=""/>
      <w:lvlJc w:val="left"/>
      <w:pPr>
        <w:ind w:left="4896" w:hanging="360"/>
      </w:pPr>
      <w:rPr>
        <w:rFonts w:ascii="Wingdings" w:hAnsi="Wingdings" w:hint="default"/>
      </w:rPr>
    </w:lvl>
    <w:lvl w:ilvl="6" w:tplc="04090001">
      <w:start w:val="1"/>
      <w:numFmt w:val="bullet"/>
      <w:lvlText w:val=""/>
      <w:lvlJc w:val="left"/>
      <w:pPr>
        <w:ind w:left="5616" w:hanging="360"/>
      </w:pPr>
      <w:rPr>
        <w:rFonts w:ascii="Symbol" w:hAnsi="Symbol" w:hint="default"/>
      </w:rPr>
    </w:lvl>
    <w:lvl w:ilvl="7" w:tplc="04090003">
      <w:start w:val="1"/>
      <w:numFmt w:val="bullet"/>
      <w:lvlText w:val="o"/>
      <w:lvlJc w:val="left"/>
      <w:pPr>
        <w:ind w:left="6336" w:hanging="360"/>
      </w:pPr>
      <w:rPr>
        <w:rFonts w:ascii="Courier New" w:hAnsi="Courier New" w:cs="Courier New" w:hint="default"/>
      </w:rPr>
    </w:lvl>
    <w:lvl w:ilvl="8" w:tplc="04090005">
      <w:start w:val="1"/>
      <w:numFmt w:val="bullet"/>
      <w:lvlText w:val=""/>
      <w:lvlJc w:val="left"/>
      <w:pPr>
        <w:ind w:left="7056" w:hanging="360"/>
      </w:pPr>
      <w:rPr>
        <w:rFonts w:ascii="Wingdings" w:hAnsi="Wingdings" w:hint="default"/>
      </w:rPr>
    </w:lvl>
  </w:abstractNum>
  <w:abstractNum w:abstractNumId="14" w15:restartNumberingAfterBreak="0">
    <w:nsid w:val="5E4A125C"/>
    <w:multiLevelType w:val="hybridMultilevel"/>
    <w:tmpl w:val="522E10E2"/>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5EA824E3"/>
    <w:multiLevelType w:val="hybridMultilevel"/>
    <w:tmpl w:val="BD96D2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64387586"/>
    <w:multiLevelType w:val="hybridMultilevel"/>
    <w:tmpl w:val="9ACCEF52"/>
    <w:lvl w:ilvl="0" w:tplc="8DB4D7E8">
      <w:start w:val="1"/>
      <w:numFmt w:val="decimal"/>
      <w:lvlText w:val="%1."/>
      <w:lvlJc w:val="left"/>
      <w:pPr>
        <w:ind w:left="-360" w:hanging="360"/>
      </w:pPr>
      <w:rPr>
        <w:rFonts w:hint="default"/>
      </w:r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7" w15:restartNumberingAfterBreak="0">
    <w:nsid w:val="65164B53"/>
    <w:multiLevelType w:val="hybridMultilevel"/>
    <w:tmpl w:val="CDF6E8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702162A1"/>
    <w:multiLevelType w:val="hybridMultilevel"/>
    <w:tmpl w:val="ED2660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75DC4E62"/>
    <w:multiLevelType w:val="multilevel"/>
    <w:tmpl w:val="D8B4EA12"/>
    <w:lvl w:ilvl="0">
      <w:start w:val="4"/>
      <w:numFmt w:val="upperRoman"/>
      <w:lvlText w:val="%1."/>
      <w:lvlJc w:val="left"/>
      <w:pPr>
        <w:tabs>
          <w:tab w:val="num" w:pos="360"/>
        </w:tabs>
        <w:ind w:left="0" w:firstLine="0"/>
      </w:pPr>
      <w:rPr>
        <w:rFonts w:cs="Times New Roman" w:hint="default"/>
        <w:b/>
      </w:rPr>
    </w:lvl>
    <w:lvl w:ilvl="1">
      <w:start w:val="1"/>
      <w:numFmt w:val="decimal"/>
      <w:lvlText w:val="%2."/>
      <w:lvlJc w:val="left"/>
      <w:pPr>
        <w:tabs>
          <w:tab w:val="num" w:pos="540"/>
        </w:tabs>
        <w:ind w:left="180" w:firstLine="0"/>
      </w:pPr>
      <w:rPr>
        <w:rFonts w:ascii="Arial" w:eastAsia="Times New Roman" w:hAnsi="Arial" w:cs="Arial"/>
        <w:b w:val="0"/>
        <w:bCs/>
      </w:rPr>
    </w:lvl>
    <w:lvl w:ilvl="2">
      <w:start w:val="1"/>
      <w:numFmt w:val="decimal"/>
      <w:lvlText w:val="%3."/>
      <w:lvlJc w:val="left"/>
      <w:pPr>
        <w:tabs>
          <w:tab w:val="num" w:pos="720"/>
        </w:tabs>
        <w:ind w:left="360" w:firstLine="0"/>
      </w:pPr>
      <w:rPr>
        <w:rFonts w:hint="default"/>
        <w:b w:val="0"/>
        <w:color w:val="auto"/>
      </w:rPr>
    </w:lvl>
    <w:lvl w:ilvl="3">
      <w:start w:val="1"/>
      <w:numFmt w:val="decimal"/>
      <w:lvlText w:val="%4)"/>
      <w:lvlJc w:val="left"/>
      <w:pPr>
        <w:tabs>
          <w:tab w:val="num" w:pos="1080"/>
        </w:tabs>
        <w:ind w:left="1080" w:hanging="360"/>
      </w:pPr>
      <w:rPr>
        <w:rFonts w:hint="default"/>
        <w:b w:val="0"/>
      </w:rPr>
    </w:lvl>
    <w:lvl w:ilvl="4">
      <w:start w:val="1"/>
      <w:numFmt w:val="decimal"/>
      <w:lvlText w:val="(%5)"/>
      <w:lvlJc w:val="left"/>
      <w:pPr>
        <w:tabs>
          <w:tab w:val="num" w:pos="2160"/>
        </w:tabs>
        <w:ind w:left="1800" w:firstLine="0"/>
      </w:pPr>
      <w:rPr>
        <w:rFonts w:cs="Times New Roman" w:hint="default"/>
      </w:rPr>
    </w:lvl>
    <w:lvl w:ilvl="5">
      <w:start w:val="1"/>
      <w:numFmt w:val="lowerLetter"/>
      <w:lvlText w:val="(%6)"/>
      <w:lvlJc w:val="left"/>
      <w:pPr>
        <w:tabs>
          <w:tab w:val="num" w:pos="3960"/>
        </w:tabs>
        <w:ind w:left="3600" w:firstLine="0"/>
      </w:pPr>
      <w:rPr>
        <w:rFonts w:cs="Times New Roman" w:hint="default"/>
      </w:rPr>
    </w:lvl>
    <w:lvl w:ilvl="6">
      <w:start w:val="1"/>
      <w:numFmt w:val="lowerRoman"/>
      <w:lvlText w:val="(%7)"/>
      <w:lvlJc w:val="left"/>
      <w:pPr>
        <w:tabs>
          <w:tab w:val="num" w:pos="4680"/>
        </w:tabs>
        <w:ind w:left="4320" w:firstLine="0"/>
      </w:pPr>
      <w:rPr>
        <w:rFonts w:cs="Times New Roman" w:hint="default"/>
      </w:rPr>
    </w:lvl>
    <w:lvl w:ilvl="7">
      <w:start w:val="1"/>
      <w:numFmt w:val="lowerLetter"/>
      <w:lvlText w:val="(%8)"/>
      <w:lvlJc w:val="left"/>
      <w:pPr>
        <w:tabs>
          <w:tab w:val="num" w:pos="5400"/>
        </w:tabs>
        <w:ind w:left="5040" w:firstLine="0"/>
      </w:pPr>
      <w:rPr>
        <w:rFonts w:cs="Times New Roman" w:hint="default"/>
      </w:rPr>
    </w:lvl>
    <w:lvl w:ilvl="8">
      <w:start w:val="1"/>
      <w:numFmt w:val="lowerRoman"/>
      <w:lvlText w:val="(%9)"/>
      <w:lvlJc w:val="left"/>
      <w:pPr>
        <w:tabs>
          <w:tab w:val="num" w:pos="6120"/>
        </w:tabs>
        <w:ind w:left="5760" w:firstLine="0"/>
      </w:pPr>
      <w:rPr>
        <w:rFonts w:cs="Times New Roman" w:hint="default"/>
      </w:rPr>
    </w:lvl>
  </w:abstractNum>
  <w:num w:numId="1">
    <w:abstractNumId w:val="5"/>
  </w:num>
  <w:num w:numId="2">
    <w:abstractNumId w:val="19"/>
  </w:num>
  <w:num w:numId="3">
    <w:abstractNumId w:val="13"/>
  </w:num>
  <w:num w:numId="4">
    <w:abstractNumId w:val="8"/>
  </w:num>
  <w:num w:numId="5">
    <w:abstractNumId w:val="14"/>
  </w:num>
  <w:num w:numId="6">
    <w:abstractNumId w:val="16"/>
  </w:num>
  <w:num w:numId="7">
    <w:abstractNumId w:val="1"/>
  </w:num>
  <w:num w:numId="8">
    <w:abstractNumId w:val="12"/>
  </w:num>
  <w:num w:numId="9">
    <w:abstractNumId w:val="2"/>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10"/>
  </w:num>
  <w:num w:numId="13">
    <w:abstractNumId w:val="4"/>
  </w:num>
  <w:num w:numId="14">
    <w:abstractNumId w:val="0"/>
  </w:num>
  <w:num w:numId="15">
    <w:abstractNumId w:val="18"/>
  </w:num>
  <w:num w:numId="16">
    <w:abstractNumId w:val="11"/>
  </w:num>
  <w:num w:numId="17">
    <w:abstractNumId w:val="6"/>
  </w:num>
  <w:num w:numId="18">
    <w:abstractNumId w:val="9"/>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964"/>
    <w:rsid w:val="00000FFB"/>
    <w:rsid w:val="0001541B"/>
    <w:rsid w:val="0007269D"/>
    <w:rsid w:val="000743D1"/>
    <w:rsid w:val="000A5E2D"/>
    <w:rsid w:val="000E1C24"/>
    <w:rsid w:val="000F4587"/>
    <w:rsid w:val="001005A7"/>
    <w:rsid w:val="00100BCB"/>
    <w:rsid w:val="0011053C"/>
    <w:rsid w:val="00136A90"/>
    <w:rsid w:val="00154289"/>
    <w:rsid w:val="00154340"/>
    <w:rsid w:val="0017239C"/>
    <w:rsid w:val="0018028B"/>
    <w:rsid w:val="001A0C5A"/>
    <w:rsid w:val="001A2478"/>
    <w:rsid w:val="001D2D89"/>
    <w:rsid w:val="00273B58"/>
    <w:rsid w:val="002D571C"/>
    <w:rsid w:val="002F0317"/>
    <w:rsid w:val="00314E18"/>
    <w:rsid w:val="00320BF2"/>
    <w:rsid w:val="00322AE4"/>
    <w:rsid w:val="00397CC1"/>
    <w:rsid w:val="003A3594"/>
    <w:rsid w:val="003B4D76"/>
    <w:rsid w:val="003E381A"/>
    <w:rsid w:val="00405229"/>
    <w:rsid w:val="00417EE3"/>
    <w:rsid w:val="0049405C"/>
    <w:rsid w:val="004B28FD"/>
    <w:rsid w:val="004D2DFB"/>
    <w:rsid w:val="004E19E9"/>
    <w:rsid w:val="0052264A"/>
    <w:rsid w:val="00554AFC"/>
    <w:rsid w:val="00563A6C"/>
    <w:rsid w:val="00595BD5"/>
    <w:rsid w:val="005B1C2B"/>
    <w:rsid w:val="005B298F"/>
    <w:rsid w:val="005F14C1"/>
    <w:rsid w:val="006004D6"/>
    <w:rsid w:val="006178E5"/>
    <w:rsid w:val="006273EA"/>
    <w:rsid w:val="00642EBA"/>
    <w:rsid w:val="006731FF"/>
    <w:rsid w:val="00736353"/>
    <w:rsid w:val="00763F36"/>
    <w:rsid w:val="007B746B"/>
    <w:rsid w:val="007D22C5"/>
    <w:rsid w:val="00803564"/>
    <w:rsid w:val="008570FE"/>
    <w:rsid w:val="008B7BA8"/>
    <w:rsid w:val="008D50B8"/>
    <w:rsid w:val="008D7737"/>
    <w:rsid w:val="009C4842"/>
    <w:rsid w:val="009F7D7A"/>
    <w:rsid w:val="00A0672F"/>
    <w:rsid w:val="00A16BD3"/>
    <w:rsid w:val="00A32171"/>
    <w:rsid w:val="00A55BD3"/>
    <w:rsid w:val="00A80C48"/>
    <w:rsid w:val="00A905BB"/>
    <w:rsid w:val="00A946CB"/>
    <w:rsid w:val="00AB40EB"/>
    <w:rsid w:val="00AC4643"/>
    <w:rsid w:val="00AF0A69"/>
    <w:rsid w:val="00B33964"/>
    <w:rsid w:val="00BD4492"/>
    <w:rsid w:val="00C14E83"/>
    <w:rsid w:val="00C17D1E"/>
    <w:rsid w:val="00C36255"/>
    <w:rsid w:val="00C43DD2"/>
    <w:rsid w:val="00CC46D6"/>
    <w:rsid w:val="00CC5401"/>
    <w:rsid w:val="00D018BB"/>
    <w:rsid w:val="00D22AF7"/>
    <w:rsid w:val="00D512B1"/>
    <w:rsid w:val="00D67CD1"/>
    <w:rsid w:val="00D972C5"/>
    <w:rsid w:val="00DA0E44"/>
    <w:rsid w:val="00DA5765"/>
    <w:rsid w:val="00E46B18"/>
    <w:rsid w:val="00E62F83"/>
    <w:rsid w:val="00E74C45"/>
    <w:rsid w:val="00EA6A51"/>
    <w:rsid w:val="00EE38F2"/>
    <w:rsid w:val="00EE3F69"/>
    <w:rsid w:val="00EF05B7"/>
    <w:rsid w:val="00F11CAF"/>
    <w:rsid w:val="00F13208"/>
    <w:rsid w:val="00F1799E"/>
    <w:rsid w:val="00F245B4"/>
    <w:rsid w:val="00F307F4"/>
    <w:rsid w:val="00F30CE4"/>
    <w:rsid w:val="00F71F67"/>
    <w:rsid w:val="00FA7544"/>
    <w:rsid w:val="00FE207D"/>
    <w:rsid w:val="00FF04B4"/>
    <w:rsid w:val="00FF39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C17E7"/>
  <w15:chartTrackingRefBased/>
  <w15:docId w15:val="{48B3C519-D347-492E-B251-7E138661D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bCs/>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C5401"/>
    <w:pPr>
      <w:keepNext/>
      <w:spacing w:before="240" w:after="0" w:line="240" w:lineRule="auto"/>
      <w:outlineLvl w:val="0"/>
    </w:pPr>
    <w:rPr>
      <w:rFonts w:ascii="Calibri Light" w:hAnsi="Calibri Light" w:cs="Calibri Light"/>
      <w:bCs w:val="0"/>
      <w:color w:val="2F5496"/>
      <w:kern w:val="36"/>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339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42EBA"/>
    <w:rPr>
      <w:color w:val="0000FF" w:themeColor="hyperlink"/>
      <w:u w:val="single"/>
    </w:rPr>
  </w:style>
  <w:style w:type="paragraph" w:styleId="ListParagraph">
    <w:name w:val="List Paragraph"/>
    <w:basedOn w:val="Normal"/>
    <w:uiPriority w:val="34"/>
    <w:qFormat/>
    <w:rsid w:val="00273B58"/>
    <w:pPr>
      <w:spacing w:after="0" w:line="240" w:lineRule="auto"/>
      <w:ind w:left="720"/>
      <w:contextualSpacing/>
    </w:pPr>
    <w:rPr>
      <w:rFonts w:eastAsia="Times New Roman"/>
      <w:bCs w:val="0"/>
      <w:sz w:val="24"/>
      <w:szCs w:val="24"/>
    </w:rPr>
  </w:style>
  <w:style w:type="paragraph" w:styleId="CommentText">
    <w:name w:val="annotation text"/>
    <w:basedOn w:val="Normal"/>
    <w:link w:val="CommentTextChar"/>
    <w:uiPriority w:val="99"/>
    <w:rsid w:val="00273B58"/>
    <w:pPr>
      <w:spacing w:after="0" w:line="240" w:lineRule="auto"/>
    </w:pPr>
    <w:rPr>
      <w:rFonts w:eastAsia="Times New Roman"/>
      <w:bCs w:val="0"/>
      <w:sz w:val="20"/>
      <w:szCs w:val="20"/>
      <w:lang w:val="x-none" w:eastAsia="x-none"/>
    </w:rPr>
  </w:style>
  <w:style w:type="character" w:customStyle="1" w:styleId="CommentTextChar">
    <w:name w:val="Comment Text Char"/>
    <w:basedOn w:val="DefaultParagraphFont"/>
    <w:link w:val="CommentText"/>
    <w:uiPriority w:val="99"/>
    <w:rsid w:val="00273B58"/>
    <w:rPr>
      <w:rFonts w:eastAsia="Times New Roman"/>
      <w:bCs w:val="0"/>
      <w:sz w:val="20"/>
      <w:szCs w:val="20"/>
      <w:lang w:val="x-none" w:eastAsia="x-none"/>
    </w:rPr>
  </w:style>
  <w:style w:type="paragraph" w:styleId="NoSpacing">
    <w:name w:val="No Spacing"/>
    <w:uiPriority w:val="1"/>
    <w:qFormat/>
    <w:rsid w:val="00273B58"/>
    <w:pPr>
      <w:spacing w:after="0" w:line="240" w:lineRule="auto"/>
    </w:pPr>
    <w:rPr>
      <w:rFonts w:ascii="Calibri" w:eastAsia="Times New Roman" w:hAnsi="Calibri"/>
      <w:bCs w:val="0"/>
    </w:rPr>
  </w:style>
  <w:style w:type="paragraph" w:styleId="PlainText">
    <w:name w:val="Plain Text"/>
    <w:basedOn w:val="Normal"/>
    <w:link w:val="PlainTextChar"/>
    <w:rsid w:val="00273B58"/>
    <w:pPr>
      <w:spacing w:after="0" w:line="240" w:lineRule="auto"/>
    </w:pPr>
    <w:rPr>
      <w:rFonts w:ascii="Courier New" w:eastAsia="Times New Roman" w:hAnsi="Courier New" w:cs="Courier New"/>
      <w:bCs w:val="0"/>
      <w:sz w:val="20"/>
      <w:szCs w:val="20"/>
    </w:rPr>
  </w:style>
  <w:style w:type="character" w:customStyle="1" w:styleId="PlainTextChar">
    <w:name w:val="Plain Text Char"/>
    <w:basedOn w:val="DefaultParagraphFont"/>
    <w:link w:val="PlainText"/>
    <w:rsid w:val="00273B58"/>
    <w:rPr>
      <w:rFonts w:ascii="Courier New" w:eastAsia="Times New Roman" w:hAnsi="Courier New" w:cs="Courier New"/>
      <w:bCs w:val="0"/>
      <w:sz w:val="20"/>
      <w:szCs w:val="20"/>
    </w:rPr>
  </w:style>
  <w:style w:type="paragraph" w:customStyle="1" w:styleId="xmsonormal">
    <w:name w:val="x_msonormal"/>
    <w:basedOn w:val="Normal"/>
    <w:rsid w:val="00273B58"/>
    <w:pPr>
      <w:spacing w:after="0" w:line="240" w:lineRule="auto"/>
    </w:pPr>
    <w:rPr>
      <w:rFonts w:ascii="Calibri" w:hAnsi="Calibri" w:cs="Calibri"/>
      <w:bCs w:val="0"/>
    </w:rPr>
  </w:style>
  <w:style w:type="paragraph" w:styleId="Header">
    <w:name w:val="header"/>
    <w:basedOn w:val="Normal"/>
    <w:link w:val="HeaderChar"/>
    <w:uiPriority w:val="99"/>
    <w:rsid w:val="00C14E83"/>
    <w:pPr>
      <w:tabs>
        <w:tab w:val="center" w:pos="4320"/>
        <w:tab w:val="right" w:pos="8640"/>
      </w:tabs>
      <w:spacing w:after="0" w:line="240" w:lineRule="auto"/>
    </w:pPr>
    <w:rPr>
      <w:rFonts w:eastAsia="Times New Roman"/>
      <w:bCs w:val="0"/>
      <w:sz w:val="24"/>
      <w:szCs w:val="24"/>
    </w:rPr>
  </w:style>
  <w:style w:type="character" w:customStyle="1" w:styleId="HeaderChar">
    <w:name w:val="Header Char"/>
    <w:basedOn w:val="DefaultParagraphFont"/>
    <w:link w:val="Header"/>
    <w:uiPriority w:val="99"/>
    <w:rsid w:val="00C14E83"/>
    <w:rPr>
      <w:rFonts w:eastAsia="Times New Roman"/>
      <w:bCs w:val="0"/>
      <w:sz w:val="24"/>
      <w:szCs w:val="24"/>
    </w:rPr>
  </w:style>
  <w:style w:type="paragraph" w:styleId="Footer">
    <w:name w:val="footer"/>
    <w:basedOn w:val="Normal"/>
    <w:link w:val="FooterChar"/>
    <w:uiPriority w:val="99"/>
    <w:unhideWhenUsed/>
    <w:rsid w:val="00C14E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4E83"/>
  </w:style>
  <w:style w:type="character" w:styleId="UnresolvedMention">
    <w:name w:val="Unresolved Mention"/>
    <w:basedOn w:val="DefaultParagraphFont"/>
    <w:uiPriority w:val="99"/>
    <w:semiHidden/>
    <w:unhideWhenUsed/>
    <w:rsid w:val="00417EE3"/>
    <w:rPr>
      <w:color w:val="605E5C"/>
      <w:shd w:val="clear" w:color="auto" w:fill="E1DFDD"/>
    </w:rPr>
  </w:style>
  <w:style w:type="paragraph" w:styleId="BalloonText">
    <w:name w:val="Balloon Text"/>
    <w:basedOn w:val="Normal"/>
    <w:link w:val="BalloonTextChar"/>
    <w:uiPriority w:val="99"/>
    <w:semiHidden/>
    <w:unhideWhenUsed/>
    <w:rsid w:val="00F30C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0CE4"/>
    <w:rPr>
      <w:rFonts w:ascii="Segoe UI" w:hAnsi="Segoe UI" w:cs="Segoe UI"/>
      <w:sz w:val="18"/>
      <w:szCs w:val="18"/>
    </w:rPr>
  </w:style>
  <w:style w:type="character" w:customStyle="1" w:styleId="Heading1Char">
    <w:name w:val="Heading 1 Char"/>
    <w:basedOn w:val="DefaultParagraphFont"/>
    <w:link w:val="Heading1"/>
    <w:uiPriority w:val="9"/>
    <w:rsid w:val="00CC5401"/>
    <w:rPr>
      <w:rFonts w:ascii="Calibri Light" w:hAnsi="Calibri Light" w:cs="Calibri Light"/>
      <w:bCs w:val="0"/>
      <w:color w:val="2F5496"/>
      <w:kern w:val="36"/>
      <w:sz w:val="32"/>
      <w:szCs w:val="32"/>
    </w:rPr>
  </w:style>
  <w:style w:type="character" w:styleId="IntenseReference">
    <w:name w:val="Intense Reference"/>
    <w:basedOn w:val="DefaultParagraphFont"/>
    <w:uiPriority w:val="32"/>
    <w:qFormat/>
    <w:rsid w:val="00CC5401"/>
    <w:rPr>
      <w:b/>
      <w:bCs w:val="0"/>
      <w:smallCaps/>
      <w:color w:val="4472C4"/>
      <w:spacing w:val="5"/>
    </w:rPr>
  </w:style>
  <w:style w:type="character" w:styleId="PageNumber">
    <w:name w:val="page number"/>
    <w:basedOn w:val="DefaultParagraphFont"/>
    <w:rsid w:val="001A0C5A"/>
  </w:style>
  <w:style w:type="character" w:styleId="CommentReference">
    <w:name w:val="annotation reference"/>
    <w:basedOn w:val="DefaultParagraphFont"/>
    <w:uiPriority w:val="99"/>
    <w:semiHidden/>
    <w:unhideWhenUsed/>
    <w:rsid w:val="00EE38F2"/>
    <w:rPr>
      <w:sz w:val="16"/>
      <w:szCs w:val="16"/>
    </w:rPr>
  </w:style>
  <w:style w:type="paragraph" w:styleId="CommentSubject">
    <w:name w:val="annotation subject"/>
    <w:basedOn w:val="CommentText"/>
    <w:next w:val="CommentText"/>
    <w:link w:val="CommentSubjectChar"/>
    <w:uiPriority w:val="99"/>
    <w:semiHidden/>
    <w:unhideWhenUsed/>
    <w:rsid w:val="00EE38F2"/>
    <w:pPr>
      <w:spacing w:after="200"/>
    </w:pPr>
    <w:rPr>
      <w:rFonts w:eastAsiaTheme="minorHAnsi"/>
      <w:b/>
      <w:bCs/>
      <w:lang w:val="en-US" w:eastAsia="en-US"/>
    </w:rPr>
  </w:style>
  <w:style w:type="character" w:customStyle="1" w:styleId="CommentSubjectChar">
    <w:name w:val="Comment Subject Char"/>
    <w:basedOn w:val="CommentTextChar"/>
    <w:link w:val="CommentSubject"/>
    <w:uiPriority w:val="99"/>
    <w:semiHidden/>
    <w:rsid w:val="00EE38F2"/>
    <w:rPr>
      <w:rFonts w:eastAsia="Times New Roman"/>
      <w:b/>
      <w:bCs/>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2095250">
      <w:bodyDiv w:val="1"/>
      <w:marLeft w:val="0"/>
      <w:marRight w:val="0"/>
      <w:marTop w:val="0"/>
      <w:marBottom w:val="0"/>
      <w:divBdr>
        <w:top w:val="none" w:sz="0" w:space="0" w:color="auto"/>
        <w:left w:val="none" w:sz="0" w:space="0" w:color="auto"/>
        <w:bottom w:val="none" w:sz="0" w:space="0" w:color="auto"/>
        <w:right w:val="none" w:sz="0" w:space="0" w:color="auto"/>
      </w:divBdr>
    </w:div>
    <w:div w:id="695153846">
      <w:bodyDiv w:val="1"/>
      <w:marLeft w:val="0"/>
      <w:marRight w:val="0"/>
      <w:marTop w:val="0"/>
      <w:marBottom w:val="0"/>
      <w:divBdr>
        <w:top w:val="none" w:sz="0" w:space="0" w:color="auto"/>
        <w:left w:val="none" w:sz="0" w:space="0" w:color="auto"/>
        <w:bottom w:val="none" w:sz="0" w:space="0" w:color="auto"/>
        <w:right w:val="none" w:sz="0" w:space="0" w:color="auto"/>
      </w:divBdr>
    </w:div>
    <w:div w:id="846602673">
      <w:bodyDiv w:val="1"/>
      <w:marLeft w:val="0"/>
      <w:marRight w:val="0"/>
      <w:marTop w:val="0"/>
      <w:marBottom w:val="0"/>
      <w:divBdr>
        <w:top w:val="none" w:sz="0" w:space="0" w:color="auto"/>
        <w:left w:val="none" w:sz="0" w:space="0" w:color="auto"/>
        <w:bottom w:val="none" w:sz="0" w:space="0" w:color="auto"/>
        <w:right w:val="none" w:sz="0" w:space="0" w:color="auto"/>
      </w:divBdr>
    </w:div>
    <w:div w:id="1342049934">
      <w:bodyDiv w:val="1"/>
      <w:marLeft w:val="0"/>
      <w:marRight w:val="0"/>
      <w:marTop w:val="0"/>
      <w:marBottom w:val="0"/>
      <w:divBdr>
        <w:top w:val="none" w:sz="0" w:space="0" w:color="auto"/>
        <w:left w:val="none" w:sz="0" w:space="0" w:color="auto"/>
        <w:bottom w:val="none" w:sz="0" w:space="0" w:color="auto"/>
        <w:right w:val="none" w:sz="0" w:space="0" w:color="auto"/>
      </w:divBdr>
    </w:div>
    <w:div w:id="1479954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973</Words>
  <Characters>5547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El Paso County Government</Company>
  <LinksUpToDate>false</LinksUpToDate>
  <CharactersWithSpaces>6507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Quevillon</dc:creator>
  <cp:keywords/>
  <dc:description/>
  <cp:lastModifiedBy>Becky Schaffstein</cp:lastModifiedBy>
  <cp:revision>4</cp:revision>
  <cp:lastPrinted>2020-06-22T20:08:00Z</cp:lastPrinted>
  <dcterms:created xsi:type="dcterms:W3CDTF">2020-09-17T16:00:00Z</dcterms:created>
  <dcterms:modified xsi:type="dcterms:W3CDTF">2020-09-17T21:02:00Z</dcterms:modified>
</cp:coreProperties>
</file>