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5CD11" w14:textId="77777777" w:rsidR="00F7392C" w:rsidRPr="00A96380" w:rsidRDefault="00F7392C" w:rsidP="00F7392C">
      <w:pPr>
        <w:jc w:val="center"/>
        <w:rPr>
          <w:b/>
          <w:sz w:val="22"/>
          <w:szCs w:val="22"/>
        </w:rPr>
      </w:pPr>
      <w:r w:rsidRPr="00A96380">
        <w:rPr>
          <w:b/>
          <w:sz w:val="22"/>
          <w:szCs w:val="22"/>
        </w:rPr>
        <w:t>NOTICE OF SOLE SOURCE</w:t>
      </w:r>
    </w:p>
    <w:p w14:paraId="05C8C265" w14:textId="77777777" w:rsidR="00321E0E" w:rsidRPr="00A96380" w:rsidRDefault="00321E0E" w:rsidP="00F7392C">
      <w:pPr>
        <w:jc w:val="center"/>
        <w:rPr>
          <w:b/>
          <w:sz w:val="22"/>
          <w:szCs w:val="22"/>
        </w:rPr>
      </w:pPr>
    </w:p>
    <w:p w14:paraId="01D65F88" w14:textId="437AE28A" w:rsidR="00F7392C" w:rsidRPr="00A96380" w:rsidRDefault="005B7658" w:rsidP="00805BB9">
      <w:pPr>
        <w:jc w:val="center"/>
        <w:rPr>
          <w:b/>
          <w:sz w:val="22"/>
          <w:szCs w:val="22"/>
        </w:rPr>
      </w:pPr>
      <w:r>
        <w:rPr>
          <w:b/>
          <w:sz w:val="22"/>
          <w:szCs w:val="22"/>
        </w:rPr>
        <w:t>El Paso County Jail Flush Valve Systems</w:t>
      </w:r>
    </w:p>
    <w:p w14:paraId="181B98C9" w14:textId="77777777" w:rsidR="00805BB9" w:rsidRPr="00A96380" w:rsidRDefault="00805BB9" w:rsidP="00805BB9">
      <w:pPr>
        <w:jc w:val="center"/>
        <w:rPr>
          <w:b/>
          <w:sz w:val="22"/>
          <w:szCs w:val="22"/>
        </w:rPr>
      </w:pPr>
    </w:p>
    <w:p w14:paraId="75C10939" w14:textId="65DCB4EB" w:rsidR="00E97744" w:rsidRPr="00A96380" w:rsidRDefault="00E97744" w:rsidP="00E97744">
      <w:pPr>
        <w:jc w:val="both"/>
        <w:rPr>
          <w:b/>
          <w:sz w:val="22"/>
          <w:szCs w:val="22"/>
        </w:rPr>
      </w:pPr>
      <w:r w:rsidRPr="00A96380">
        <w:rPr>
          <w:b/>
          <w:sz w:val="22"/>
          <w:szCs w:val="22"/>
        </w:rPr>
        <w:t xml:space="preserve">Date Issued:   </w:t>
      </w:r>
      <w:r w:rsidR="008B673D" w:rsidRPr="00A96380">
        <w:rPr>
          <w:b/>
          <w:sz w:val="22"/>
          <w:szCs w:val="22"/>
        </w:rPr>
        <w:t xml:space="preserve">May </w:t>
      </w:r>
      <w:r w:rsidR="00FD6C12">
        <w:rPr>
          <w:b/>
          <w:sz w:val="22"/>
          <w:szCs w:val="22"/>
        </w:rPr>
        <w:t>2</w:t>
      </w:r>
      <w:r w:rsidR="003967D4">
        <w:rPr>
          <w:b/>
          <w:sz w:val="22"/>
          <w:szCs w:val="22"/>
        </w:rPr>
        <w:t>7</w:t>
      </w:r>
      <w:r w:rsidR="008B673D" w:rsidRPr="00A96380">
        <w:rPr>
          <w:b/>
          <w:sz w:val="22"/>
          <w:szCs w:val="22"/>
        </w:rPr>
        <w:t>, 2021</w:t>
      </w:r>
      <w:r w:rsidR="00FB7C79" w:rsidRPr="00A96380">
        <w:rPr>
          <w:b/>
          <w:sz w:val="22"/>
          <w:szCs w:val="22"/>
        </w:rPr>
        <w:t xml:space="preserve"> </w:t>
      </w:r>
    </w:p>
    <w:p w14:paraId="098BB504" w14:textId="77777777" w:rsidR="00E97744" w:rsidRPr="00A96380" w:rsidRDefault="00E97744" w:rsidP="00E97744">
      <w:pPr>
        <w:jc w:val="both"/>
        <w:rPr>
          <w:b/>
          <w:sz w:val="22"/>
          <w:szCs w:val="22"/>
        </w:rPr>
      </w:pPr>
    </w:p>
    <w:p w14:paraId="4FABFDBE" w14:textId="50F0A9A6" w:rsidR="00E97744" w:rsidRPr="00A96380" w:rsidRDefault="00E97744" w:rsidP="00E97744">
      <w:pPr>
        <w:jc w:val="both"/>
        <w:rPr>
          <w:sz w:val="22"/>
          <w:szCs w:val="22"/>
        </w:rPr>
      </w:pPr>
      <w:r w:rsidRPr="00A96380">
        <w:rPr>
          <w:b/>
          <w:sz w:val="22"/>
          <w:szCs w:val="22"/>
        </w:rPr>
        <w:t>Deadline:  2</w:t>
      </w:r>
      <w:r w:rsidR="00B56196" w:rsidRPr="00A96380">
        <w:rPr>
          <w:b/>
          <w:sz w:val="22"/>
          <w:szCs w:val="22"/>
        </w:rPr>
        <w:t>:00</w:t>
      </w:r>
      <w:r w:rsidR="000E388D" w:rsidRPr="00A96380">
        <w:rPr>
          <w:b/>
          <w:sz w:val="22"/>
          <w:szCs w:val="22"/>
        </w:rPr>
        <w:t xml:space="preserve">PM, </w:t>
      </w:r>
      <w:r w:rsidR="003967D4">
        <w:rPr>
          <w:b/>
          <w:sz w:val="22"/>
          <w:szCs w:val="22"/>
        </w:rPr>
        <w:t>Thurs</w:t>
      </w:r>
      <w:r w:rsidR="005B7658">
        <w:rPr>
          <w:b/>
          <w:sz w:val="22"/>
          <w:szCs w:val="22"/>
        </w:rPr>
        <w:t>day</w:t>
      </w:r>
      <w:r w:rsidRPr="00A96380">
        <w:rPr>
          <w:b/>
          <w:sz w:val="22"/>
          <w:szCs w:val="22"/>
        </w:rPr>
        <w:t>,</w:t>
      </w:r>
      <w:r w:rsidR="00CA50EF" w:rsidRPr="00A96380">
        <w:rPr>
          <w:b/>
          <w:sz w:val="22"/>
          <w:szCs w:val="22"/>
        </w:rPr>
        <w:t xml:space="preserve"> </w:t>
      </w:r>
      <w:r w:rsidR="00FD6C12">
        <w:rPr>
          <w:b/>
          <w:sz w:val="22"/>
          <w:szCs w:val="22"/>
        </w:rPr>
        <w:t>June</w:t>
      </w:r>
      <w:r w:rsidR="008B673D" w:rsidRPr="00A96380">
        <w:rPr>
          <w:b/>
          <w:sz w:val="22"/>
          <w:szCs w:val="22"/>
        </w:rPr>
        <w:t xml:space="preserve"> </w:t>
      </w:r>
      <w:r w:rsidR="003967D4">
        <w:rPr>
          <w:b/>
          <w:sz w:val="22"/>
          <w:szCs w:val="22"/>
        </w:rPr>
        <w:t>10</w:t>
      </w:r>
      <w:r w:rsidR="008B673D" w:rsidRPr="00A96380">
        <w:rPr>
          <w:b/>
          <w:sz w:val="22"/>
          <w:szCs w:val="22"/>
        </w:rPr>
        <w:t>, 2021</w:t>
      </w:r>
    </w:p>
    <w:p w14:paraId="14325112" w14:textId="77777777" w:rsidR="00E97744" w:rsidRPr="00A96380" w:rsidRDefault="00E97744" w:rsidP="00E97744">
      <w:pPr>
        <w:jc w:val="both"/>
        <w:rPr>
          <w:sz w:val="22"/>
          <w:szCs w:val="22"/>
        </w:rPr>
      </w:pPr>
    </w:p>
    <w:p w14:paraId="695CDA5B" w14:textId="268931C6" w:rsidR="00E97744" w:rsidRPr="00A96380" w:rsidRDefault="00B56196" w:rsidP="00E97744">
      <w:pPr>
        <w:jc w:val="both"/>
        <w:rPr>
          <w:b/>
          <w:sz w:val="22"/>
          <w:szCs w:val="22"/>
        </w:rPr>
      </w:pPr>
      <w:r w:rsidRPr="00A96380">
        <w:rPr>
          <w:b/>
          <w:sz w:val="22"/>
          <w:szCs w:val="22"/>
        </w:rPr>
        <w:t xml:space="preserve">Number:  SSP </w:t>
      </w:r>
      <w:r w:rsidR="008B673D" w:rsidRPr="00A96380">
        <w:rPr>
          <w:b/>
          <w:sz w:val="22"/>
          <w:szCs w:val="22"/>
        </w:rPr>
        <w:t>21-0</w:t>
      </w:r>
      <w:r w:rsidR="00741070">
        <w:rPr>
          <w:b/>
          <w:sz w:val="22"/>
          <w:szCs w:val="22"/>
        </w:rPr>
        <w:t>91</w:t>
      </w:r>
    </w:p>
    <w:p w14:paraId="2A31C574" w14:textId="77777777" w:rsidR="00E97744" w:rsidRPr="00A96380" w:rsidRDefault="00E97744" w:rsidP="00A65ED2">
      <w:pPr>
        <w:jc w:val="both"/>
        <w:rPr>
          <w:b/>
          <w:sz w:val="22"/>
          <w:szCs w:val="22"/>
        </w:rPr>
      </w:pPr>
    </w:p>
    <w:p w14:paraId="5270B84C" w14:textId="59D90BC1" w:rsidR="009C76A2" w:rsidRPr="00A96380" w:rsidRDefault="00A65ED2" w:rsidP="005B7658">
      <w:pPr>
        <w:jc w:val="both"/>
        <w:rPr>
          <w:sz w:val="22"/>
          <w:szCs w:val="22"/>
        </w:rPr>
      </w:pPr>
      <w:r w:rsidRPr="00A96380">
        <w:rPr>
          <w:b/>
          <w:sz w:val="22"/>
          <w:szCs w:val="22"/>
        </w:rPr>
        <w:t>Notice of Proposed Sole Source</w:t>
      </w:r>
      <w:r w:rsidRPr="00A96380">
        <w:rPr>
          <w:sz w:val="22"/>
          <w:szCs w:val="22"/>
        </w:rPr>
        <w:t>:  El Paso County</w:t>
      </w:r>
      <w:r w:rsidR="00F57115" w:rsidRPr="00A96380">
        <w:rPr>
          <w:sz w:val="22"/>
          <w:szCs w:val="22"/>
        </w:rPr>
        <w:t xml:space="preserve"> </w:t>
      </w:r>
      <w:r w:rsidR="00FD6C12">
        <w:rPr>
          <w:sz w:val="22"/>
          <w:szCs w:val="22"/>
        </w:rPr>
        <w:t>Facilities &amp; Strategic Infrastructure Management (FSIM)</w:t>
      </w:r>
      <w:r w:rsidRPr="00A96380">
        <w:rPr>
          <w:sz w:val="22"/>
          <w:szCs w:val="22"/>
        </w:rPr>
        <w:t xml:space="preserve"> intends to award a sole source contract to </w:t>
      </w:r>
      <w:r w:rsidR="00FD6C12">
        <w:rPr>
          <w:sz w:val="22"/>
          <w:szCs w:val="22"/>
        </w:rPr>
        <w:t>I-CON Systems,</w:t>
      </w:r>
      <w:r w:rsidR="008B673D" w:rsidRPr="00A96380">
        <w:rPr>
          <w:sz w:val="22"/>
          <w:szCs w:val="22"/>
        </w:rPr>
        <w:t xml:space="preserve"> Inc.</w:t>
      </w:r>
      <w:r w:rsidR="00D77C28">
        <w:rPr>
          <w:sz w:val="22"/>
          <w:szCs w:val="22"/>
        </w:rPr>
        <w:t xml:space="preserve"> </w:t>
      </w:r>
      <w:r w:rsidR="00495BDB" w:rsidRPr="00A96380">
        <w:rPr>
          <w:sz w:val="22"/>
          <w:szCs w:val="22"/>
        </w:rPr>
        <w:t>for</w:t>
      </w:r>
      <w:r w:rsidR="00805BB9" w:rsidRPr="00A96380">
        <w:rPr>
          <w:sz w:val="22"/>
          <w:szCs w:val="22"/>
        </w:rPr>
        <w:t xml:space="preserve"> </w:t>
      </w:r>
      <w:r w:rsidR="005E4C64" w:rsidRPr="005E4C64">
        <w:rPr>
          <w:sz w:val="22"/>
          <w:szCs w:val="22"/>
        </w:rPr>
        <w:t>NEXUS® Controller</w:t>
      </w:r>
      <w:r w:rsidR="005E4C64">
        <w:rPr>
          <w:sz w:val="22"/>
          <w:szCs w:val="22"/>
        </w:rPr>
        <w:t>s</w:t>
      </w:r>
      <w:r w:rsidR="00EB5473">
        <w:rPr>
          <w:sz w:val="22"/>
          <w:szCs w:val="22"/>
        </w:rPr>
        <w:t xml:space="preserve">, </w:t>
      </w:r>
      <w:proofErr w:type="spellStart"/>
      <w:r w:rsidR="005E4C64" w:rsidRPr="005E4C64">
        <w:rPr>
          <w:sz w:val="22"/>
          <w:szCs w:val="22"/>
        </w:rPr>
        <w:t>TruTOUCH</w:t>
      </w:r>
      <w:proofErr w:type="spellEnd"/>
      <w:r w:rsidR="005E4C64" w:rsidRPr="005E4C64">
        <w:rPr>
          <w:sz w:val="22"/>
          <w:szCs w:val="22"/>
        </w:rPr>
        <w:t>® Sensor</w:t>
      </w:r>
      <w:r w:rsidR="005E4C64">
        <w:rPr>
          <w:sz w:val="22"/>
          <w:szCs w:val="22"/>
        </w:rPr>
        <w:t>s</w:t>
      </w:r>
      <w:r w:rsidR="00EB5473">
        <w:rPr>
          <w:sz w:val="22"/>
          <w:szCs w:val="22"/>
        </w:rPr>
        <w:t xml:space="preserve">, </w:t>
      </w:r>
      <w:r w:rsidR="005E4C64" w:rsidRPr="005E4C64">
        <w:rPr>
          <w:sz w:val="22"/>
          <w:szCs w:val="22"/>
        </w:rPr>
        <w:t>MOMENTUM® flush valve</w:t>
      </w:r>
      <w:r w:rsidR="005E4C64">
        <w:rPr>
          <w:sz w:val="22"/>
          <w:szCs w:val="22"/>
        </w:rPr>
        <w:t>s</w:t>
      </w:r>
      <w:r w:rsidR="005B7658">
        <w:rPr>
          <w:sz w:val="22"/>
          <w:szCs w:val="22"/>
        </w:rPr>
        <w:t>,</w:t>
      </w:r>
      <w:r w:rsidR="00164773">
        <w:rPr>
          <w:sz w:val="22"/>
          <w:szCs w:val="22"/>
        </w:rPr>
        <w:t xml:space="preserve"> </w:t>
      </w:r>
      <w:r w:rsidR="00164773" w:rsidRPr="00164773">
        <w:rPr>
          <w:sz w:val="22"/>
          <w:szCs w:val="22"/>
        </w:rPr>
        <w:t>ELEMENT® Dual Temperature Manifold Lavatory Valve</w:t>
      </w:r>
      <w:r w:rsidR="00164773">
        <w:rPr>
          <w:sz w:val="22"/>
          <w:szCs w:val="22"/>
        </w:rPr>
        <w:t>s</w:t>
      </w:r>
      <w:r w:rsidR="005B7658">
        <w:rPr>
          <w:sz w:val="22"/>
          <w:szCs w:val="22"/>
        </w:rPr>
        <w:t>, and necessary installation components</w:t>
      </w:r>
      <w:r w:rsidR="00164773">
        <w:rPr>
          <w:sz w:val="22"/>
          <w:szCs w:val="22"/>
        </w:rPr>
        <w:t xml:space="preserve"> </w:t>
      </w:r>
      <w:r w:rsidR="005E4C64">
        <w:rPr>
          <w:sz w:val="22"/>
          <w:szCs w:val="22"/>
        </w:rPr>
        <w:t>that will serve to save water and reduce maintenance of the plumbing system at the El Paso County Jail.</w:t>
      </w:r>
      <w:r w:rsidR="0032663F" w:rsidRPr="00A96380">
        <w:rPr>
          <w:sz w:val="22"/>
          <w:szCs w:val="22"/>
        </w:rPr>
        <w:t xml:space="preserve">  </w:t>
      </w:r>
    </w:p>
    <w:p w14:paraId="51B05CBE" w14:textId="75E2B917" w:rsidR="0032663F" w:rsidRPr="00A96380" w:rsidRDefault="0032663F" w:rsidP="005B7658">
      <w:pPr>
        <w:jc w:val="both"/>
        <w:rPr>
          <w:sz w:val="22"/>
          <w:szCs w:val="22"/>
        </w:rPr>
      </w:pPr>
    </w:p>
    <w:p w14:paraId="15E39FEB" w14:textId="049B2002" w:rsidR="0032663F" w:rsidRPr="00A96380" w:rsidRDefault="0032663F" w:rsidP="005B7658">
      <w:pPr>
        <w:jc w:val="both"/>
        <w:rPr>
          <w:sz w:val="22"/>
          <w:szCs w:val="22"/>
        </w:rPr>
      </w:pPr>
      <w:r w:rsidRPr="00A96380">
        <w:rPr>
          <w:sz w:val="22"/>
          <w:szCs w:val="22"/>
        </w:rPr>
        <w:t>The performance characteristics and features of the system are as follows:</w:t>
      </w:r>
    </w:p>
    <w:p w14:paraId="495B2E8D" w14:textId="77777777" w:rsidR="009C76A2" w:rsidRPr="00A96380" w:rsidRDefault="009C76A2" w:rsidP="005B7658">
      <w:pPr>
        <w:jc w:val="both"/>
        <w:rPr>
          <w:sz w:val="22"/>
          <w:szCs w:val="22"/>
        </w:rPr>
      </w:pPr>
    </w:p>
    <w:p w14:paraId="734A8379" w14:textId="4145EC3B" w:rsidR="001947B5" w:rsidRDefault="005E4C64" w:rsidP="005B7658">
      <w:pPr>
        <w:spacing w:after="360"/>
        <w:jc w:val="both"/>
        <w:rPr>
          <w:color w:val="222222"/>
          <w:sz w:val="22"/>
          <w:szCs w:val="22"/>
        </w:rPr>
      </w:pPr>
      <w:bookmarkStart w:id="0" w:name="_Hlk72917617"/>
      <w:r w:rsidRPr="005E4C64">
        <w:rPr>
          <w:rStyle w:val="Strong"/>
          <w:color w:val="222222"/>
          <w:sz w:val="22"/>
          <w:szCs w:val="22"/>
        </w:rPr>
        <w:t>NEXUS® Controller</w:t>
      </w:r>
      <w:r w:rsidR="00164773">
        <w:rPr>
          <w:rStyle w:val="Strong"/>
          <w:color w:val="222222"/>
          <w:sz w:val="22"/>
          <w:szCs w:val="22"/>
        </w:rPr>
        <w:t>s</w:t>
      </w:r>
      <w:r>
        <w:rPr>
          <w:rStyle w:val="Strong"/>
          <w:color w:val="222222"/>
          <w:sz w:val="22"/>
          <w:szCs w:val="22"/>
        </w:rPr>
        <w:t xml:space="preserve"> </w:t>
      </w:r>
      <w:bookmarkEnd w:id="0"/>
      <w:r w:rsidR="001947B5" w:rsidRPr="00A96380">
        <w:rPr>
          <w:color w:val="222222"/>
          <w:sz w:val="22"/>
          <w:szCs w:val="22"/>
        </w:rPr>
        <w:t xml:space="preserve">are </w:t>
      </w:r>
      <w:r w:rsidR="00164773">
        <w:rPr>
          <w:color w:val="222222"/>
          <w:sz w:val="22"/>
          <w:szCs w:val="22"/>
        </w:rPr>
        <w:t>t</w:t>
      </w:r>
      <w:r w:rsidR="00164773" w:rsidRPr="00164773">
        <w:rPr>
          <w:color w:val="222222"/>
          <w:sz w:val="22"/>
          <w:szCs w:val="22"/>
        </w:rPr>
        <w:t xml:space="preserve">he central hub of </w:t>
      </w:r>
      <w:r w:rsidR="00164773">
        <w:rPr>
          <w:color w:val="222222"/>
          <w:sz w:val="22"/>
          <w:szCs w:val="22"/>
        </w:rPr>
        <w:t>the</w:t>
      </w:r>
      <w:r w:rsidR="00164773" w:rsidRPr="00164773">
        <w:rPr>
          <w:color w:val="222222"/>
          <w:sz w:val="22"/>
          <w:szCs w:val="22"/>
        </w:rPr>
        <w:t xml:space="preserve"> correctional system</w:t>
      </w:r>
      <w:r w:rsidR="00164773">
        <w:rPr>
          <w:color w:val="222222"/>
          <w:sz w:val="22"/>
          <w:szCs w:val="22"/>
        </w:rPr>
        <w:t>,</w:t>
      </w:r>
      <w:r w:rsidR="00164773" w:rsidRPr="00164773">
        <w:rPr>
          <w:color w:val="222222"/>
          <w:sz w:val="22"/>
          <w:szCs w:val="22"/>
        </w:rPr>
        <w:t xml:space="preserve"> connecting input sensors to valves</w:t>
      </w:r>
      <w:r w:rsidR="00164773">
        <w:rPr>
          <w:color w:val="222222"/>
          <w:sz w:val="22"/>
          <w:szCs w:val="22"/>
        </w:rPr>
        <w:t xml:space="preserve">. The </w:t>
      </w:r>
      <w:r w:rsidR="00164773" w:rsidRPr="00164773">
        <w:rPr>
          <w:color w:val="222222"/>
          <w:sz w:val="22"/>
          <w:szCs w:val="22"/>
        </w:rPr>
        <w:t xml:space="preserve">NEXUS® Controllers </w:t>
      </w:r>
      <w:r w:rsidR="00164773">
        <w:rPr>
          <w:color w:val="222222"/>
          <w:sz w:val="22"/>
          <w:szCs w:val="22"/>
        </w:rPr>
        <w:t xml:space="preserve">allow for customizable settings such as run-times, delays and lockout periods and are </w:t>
      </w:r>
      <w:r w:rsidR="001947B5" w:rsidRPr="00A96380">
        <w:rPr>
          <w:color w:val="222222"/>
          <w:sz w:val="22"/>
          <w:szCs w:val="22"/>
        </w:rPr>
        <w:t>designed</w:t>
      </w:r>
      <w:r w:rsidR="00164773">
        <w:rPr>
          <w:color w:val="222222"/>
          <w:sz w:val="22"/>
          <w:szCs w:val="22"/>
        </w:rPr>
        <w:t xml:space="preserve"> </w:t>
      </w:r>
      <w:r w:rsidR="00164773" w:rsidRPr="00164773">
        <w:rPr>
          <w:color w:val="222222"/>
          <w:sz w:val="22"/>
          <w:szCs w:val="22"/>
        </w:rPr>
        <w:t>to conserve water, reduce sewage, and discourage misuse and vandalism</w:t>
      </w:r>
      <w:r w:rsidR="001947B5" w:rsidRPr="00A96380">
        <w:rPr>
          <w:color w:val="222222"/>
          <w:sz w:val="22"/>
          <w:szCs w:val="22"/>
        </w:rPr>
        <w:t>.</w:t>
      </w:r>
      <w:r w:rsidR="00164773">
        <w:rPr>
          <w:color w:val="222222"/>
          <w:sz w:val="22"/>
          <w:szCs w:val="22"/>
        </w:rPr>
        <w:t xml:space="preserve"> </w:t>
      </w:r>
      <w:r w:rsidR="001947B5" w:rsidRPr="00A96380">
        <w:rPr>
          <w:color w:val="222222"/>
          <w:sz w:val="22"/>
          <w:szCs w:val="22"/>
        </w:rPr>
        <w:t xml:space="preserve"> </w:t>
      </w:r>
    </w:p>
    <w:p w14:paraId="0CA2BB1C" w14:textId="2C3A774F" w:rsidR="001947B5" w:rsidRPr="00A96380" w:rsidRDefault="00164773" w:rsidP="005B7658">
      <w:pPr>
        <w:spacing w:after="360"/>
        <w:jc w:val="both"/>
        <w:rPr>
          <w:color w:val="222222"/>
          <w:sz w:val="22"/>
          <w:szCs w:val="22"/>
        </w:rPr>
      </w:pPr>
      <w:r w:rsidRPr="00164773">
        <w:rPr>
          <w:rStyle w:val="Strong"/>
          <w:color w:val="222222"/>
          <w:sz w:val="22"/>
          <w:szCs w:val="22"/>
        </w:rPr>
        <w:t xml:space="preserve">TruTOUCH® Sensors </w:t>
      </w:r>
      <w:r>
        <w:rPr>
          <w:rStyle w:val="Strong"/>
          <w:b w:val="0"/>
          <w:bCs w:val="0"/>
          <w:color w:val="222222"/>
          <w:sz w:val="22"/>
          <w:szCs w:val="22"/>
        </w:rPr>
        <w:t>are a f</w:t>
      </w:r>
      <w:r w:rsidRPr="00164773">
        <w:rPr>
          <w:color w:val="222222"/>
          <w:sz w:val="22"/>
          <w:szCs w:val="22"/>
        </w:rPr>
        <w:t>ully electronic force activated sensor with LED status indicator and no moving parts. Sensor includes a two-foot lead with watertight connector</w:t>
      </w:r>
      <w:r>
        <w:rPr>
          <w:color w:val="222222"/>
          <w:sz w:val="22"/>
          <w:szCs w:val="22"/>
        </w:rPr>
        <w:t>.</w:t>
      </w:r>
    </w:p>
    <w:p w14:paraId="7818BC35" w14:textId="77777777" w:rsidR="00105CD5" w:rsidRDefault="00164773" w:rsidP="005B7658">
      <w:pPr>
        <w:spacing w:after="360"/>
        <w:jc w:val="both"/>
        <w:rPr>
          <w:rStyle w:val="Strong"/>
          <w:color w:val="222222"/>
          <w:sz w:val="22"/>
          <w:szCs w:val="22"/>
        </w:rPr>
      </w:pPr>
      <w:r w:rsidRPr="00164773">
        <w:rPr>
          <w:rStyle w:val="Strong"/>
          <w:color w:val="222222"/>
          <w:sz w:val="22"/>
          <w:szCs w:val="22"/>
        </w:rPr>
        <w:t>MOMENTUM® flush valves</w:t>
      </w:r>
      <w:r w:rsidRPr="00164773">
        <w:t xml:space="preserve"> are</w:t>
      </w:r>
      <w:r w:rsidRPr="00164773">
        <w:rPr>
          <w:rStyle w:val="Strong"/>
          <w:color w:val="222222"/>
          <w:sz w:val="22"/>
          <w:szCs w:val="22"/>
        </w:rPr>
        <w:t xml:space="preserve"> </w:t>
      </w:r>
      <w:r w:rsidRPr="00164773">
        <w:rPr>
          <w:rStyle w:val="Strong"/>
          <w:b w:val="0"/>
          <w:bCs w:val="0"/>
          <w:color w:val="222222"/>
          <w:sz w:val="22"/>
          <w:szCs w:val="22"/>
        </w:rPr>
        <w:t xml:space="preserve">adaptable to both existing plumbing systems </w:t>
      </w:r>
      <w:proofErr w:type="gramStart"/>
      <w:r w:rsidRPr="00164773">
        <w:rPr>
          <w:rStyle w:val="Strong"/>
          <w:b w:val="0"/>
          <w:bCs w:val="0"/>
          <w:color w:val="222222"/>
          <w:sz w:val="22"/>
          <w:szCs w:val="22"/>
        </w:rPr>
        <w:t>or</w:t>
      </w:r>
      <w:proofErr w:type="gramEnd"/>
      <w:r w:rsidRPr="00164773">
        <w:rPr>
          <w:rStyle w:val="Strong"/>
          <w:b w:val="0"/>
          <w:bCs w:val="0"/>
          <w:color w:val="222222"/>
          <w:sz w:val="22"/>
          <w:szCs w:val="22"/>
        </w:rPr>
        <w:t xml:space="preserve"> new applications</w:t>
      </w:r>
      <w:r>
        <w:rPr>
          <w:rStyle w:val="Strong"/>
          <w:b w:val="0"/>
          <w:bCs w:val="0"/>
          <w:color w:val="222222"/>
          <w:sz w:val="22"/>
          <w:szCs w:val="22"/>
        </w:rPr>
        <w:t xml:space="preserve">. </w:t>
      </w:r>
      <w:r>
        <w:rPr>
          <w:rStyle w:val="Strong"/>
          <w:color w:val="222222"/>
          <w:sz w:val="22"/>
          <w:szCs w:val="22"/>
        </w:rPr>
        <w:t xml:space="preserve"> </w:t>
      </w:r>
    </w:p>
    <w:p w14:paraId="5D8CBC49" w14:textId="586605A5" w:rsidR="00105CD5" w:rsidRPr="00105CD5" w:rsidRDefault="00105CD5" w:rsidP="005B7658">
      <w:pPr>
        <w:spacing w:after="360"/>
        <w:jc w:val="both"/>
        <w:rPr>
          <w:rStyle w:val="Strong"/>
          <w:color w:val="222222"/>
          <w:sz w:val="22"/>
          <w:szCs w:val="22"/>
        </w:rPr>
      </w:pPr>
      <w:bookmarkStart w:id="1" w:name="_Hlk72921110"/>
      <w:r w:rsidRPr="00105CD5">
        <w:rPr>
          <w:b/>
          <w:bCs/>
          <w:sz w:val="22"/>
          <w:szCs w:val="22"/>
        </w:rPr>
        <w:t xml:space="preserve">ELEMENT® </w:t>
      </w:r>
      <w:r>
        <w:rPr>
          <w:b/>
          <w:bCs/>
          <w:sz w:val="22"/>
          <w:szCs w:val="22"/>
        </w:rPr>
        <w:t>d</w:t>
      </w:r>
      <w:r w:rsidRPr="00105CD5">
        <w:rPr>
          <w:b/>
          <w:bCs/>
          <w:sz w:val="22"/>
          <w:szCs w:val="22"/>
        </w:rPr>
        <w:t xml:space="preserve">ual </w:t>
      </w:r>
      <w:r>
        <w:rPr>
          <w:b/>
          <w:bCs/>
          <w:sz w:val="22"/>
          <w:szCs w:val="22"/>
        </w:rPr>
        <w:t>t</w:t>
      </w:r>
      <w:r w:rsidRPr="00105CD5">
        <w:rPr>
          <w:b/>
          <w:bCs/>
          <w:sz w:val="22"/>
          <w:szCs w:val="22"/>
        </w:rPr>
        <w:t xml:space="preserve">emperature </w:t>
      </w:r>
      <w:r>
        <w:rPr>
          <w:b/>
          <w:bCs/>
          <w:sz w:val="22"/>
          <w:szCs w:val="22"/>
        </w:rPr>
        <w:t>m</w:t>
      </w:r>
      <w:r w:rsidRPr="00105CD5">
        <w:rPr>
          <w:b/>
          <w:bCs/>
          <w:sz w:val="22"/>
          <w:szCs w:val="22"/>
        </w:rPr>
        <w:t xml:space="preserve">anifold </w:t>
      </w:r>
      <w:r>
        <w:rPr>
          <w:b/>
          <w:bCs/>
          <w:sz w:val="22"/>
          <w:szCs w:val="22"/>
        </w:rPr>
        <w:t>l</w:t>
      </w:r>
      <w:r w:rsidRPr="00105CD5">
        <w:rPr>
          <w:b/>
          <w:bCs/>
          <w:sz w:val="22"/>
          <w:szCs w:val="22"/>
        </w:rPr>
        <w:t xml:space="preserve">avatory </w:t>
      </w:r>
      <w:r>
        <w:rPr>
          <w:b/>
          <w:bCs/>
          <w:sz w:val="22"/>
          <w:szCs w:val="22"/>
        </w:rPr>
        <w:t>v</w:t>
      </w:r>
      <w:r w:rsidRPr="00105CD5">
        <w:rPr>
          <w:b/>
          <w:bCs/>
          <w:sz w:val="22"/>
          <w:szCs w:val="22"/>
        </w:rPr>
        <w:t>alves</w:t>
      </w:r>
      <w:r>
        <w:rPr>
          <w:b/>
          <w:bCs/>
          <w:sz w:val="22"/>
          <w:szCs w:val="22"/>
        </w:rPr>
        <w:t xml:space="preserve"> </w:t>
      </w:r>
      <w:bookmarkEnd w:id="1"/>
      <w:r w:rsidRPr="00105CD5">
        <w:rPr>
          <w:sz w:val="22"/>
          <w:szCs w:val="22"/>
        </w:rPr>
        <w:t>are for use with hot and cold water. Up to four lavatories can be supplied by one unit. Includes new pressure compensating 0.5 GPM flow regulators as standard.</w:t>
      </w:r>
    </w:p>
    <w:p w14:paraId="0A0BD419" w14:textId="0746A0E9" w:rsidR="001947B5" w:rsidRDefault="001947B5" w:rsidP="005B7658">
      <w:pPr>
        <w:tabs>
          <w:tab w:val="left" w:pos="3780"/>
        </w:tabs>
        <w:spacing w:after="360"/>
        <w:jc w:val="both"/>
        <w:rPr>
          <w:rStyle w:val="Strong"/>
          <w:color w:val="222222"/>
          <w:sz w:val="22"/>
          <w:szCs w:val="22"/>
        </w:rPr>
      </w:pPr>
      <w:r w:rsidRPr="00A96380">
        <w:rPr>
          <w:rStyle w:val="Strong"/>
          <w:color w:val="222222"/>
          <w:sz w:val="22"/>
          <w:szCs w:val="22"/>
        </w:rPr>
        <w:t>PRODUCT FEATURES</w:t>
      </w:r>
    </w:p>
    <w:p w14:paraId="2D07FDDE" w14:textId="685A6E1D" w:rsidR="00105CD5" w:rsidRPr="00085CF5" w:rsidRDefault="00105CD5" w:rsidP="005B7658">
      <w:pPr>
        <w:pStyle w:val="ListParagraph"/>
        <w:numPr>
          <w:ilvl w:val="1"/>
          <w:numId w:val="10"/>
        </w:numPr>
        <w:spacing w:after="360" w:line="360" w:lineRule="auto"/>
        <w:ind w:left="720"/>
        <w:jc w:val="both"/>
        <w:rPr>
          <w:rStyle w:val="Strong"/>
          <w:color w:val="222222"/>
          <w:sz w:val="22"/>
          <w:szCs w:val="22"/>
        </w:rPr>
      </w:pPr>
      <w:r w:rsidRPr="00085CF5">
        <w:rPr>
          <w:rStyle w:val="Strong"/>
          <w:color w:val="222222"/>
          <w:sz w:val="22"/>
          <w:szCs w:val="22"/>
        </w:rPr>
        <w:t>NEXUS® Controllers</w:t>
      </w:r>
      <w:r w:rsidR="00085CF5">
        <w:rPr>
          <w:rStyle w:val="Strong"/>
          <w:color w:val="222222"/>
          <w:sz w:val="22"/>
          <w:szCs w:val="22"/>
        </w:rPr>
        <w:t xml:space="preserve"> - </w:t>
      </w:r>
      <w:r w:rsidRPr="00085CF5">
        <w:rPr>
          <w:rStyle w:val="Strong"/>
          <w:color w:val="222222"/>
          <w:sz w:val="22"/>
          <w:szCs w:val="22"/>
        </w:rPr>
        <w:t>CTR-X12-AC-04 Series</w:t>
      </w:r>
      <w:r w:rsidR="009D6837" w:rsidRPr="00085CF5">
        <w:rPr>
          <w:rStyle w:val="Strong"/>
          <w:color w:val="222222"/>
          <w:sz w:val="22"/>
          <w:szCs w:val="22"/>
        </w:rPr>
        <w:t xml:space="preserve"> &amp; CTR-X12-AC-08 Series</w:t>
      </w:r>
    </w:p>
    <w:p w14:paraId="4A01B858" w14:textId="477B6F31" w:rsidR="00105CD5" w:rsidRPr="00105CD5" w:rsidRDefault="00105CD5" w:rsidP="005B7658">
      <w:pPr>
        <w:pStyle w:val="ListParagraph"/>
        <w:numPr>
          <w:ilvl w:val="0"/>
          <w:numId w:val="11"/>
        </w:numPr>
        <w:spacing w:after="360"/>
        <w:ind w:left="1080"/>
        <w:jc w:val="both"/>
        <w:rPr>
          <w:rFonts w:ascii="Arial" w:hAnsi="Arial" w:cs="Arial"/>
          <w:color w:val="222222"/>
          <w:sz w:val="20"/>
          <w:szCs w:val="20"/>
        </w:rPr>
      </w:pPr>
      <w:r w:rsidRPr="00105CD5">
        <w:rPr>
          <w:rFonts w:ascii="Arial" w:hAnsi="Arial" w:cs="Arial"/>
          <w:color w:val="0A0A0A"/>
          <w:sz w:val="20"/>
          <w:szCs w:val="20"/>
          <w:shd w:val="clear" w:color="auto" w:fill="F8F8F8"/>
        </w:rPr>
        <w:t>New water-resistant enclosure</w:t>
      </w:r>
    </w:p>
    <w:p w14:paraId="65657C52" w14:textId="6D35CE1B" w:rsidR="00105CD5" w:rsidRPr="00105CD5" w:rsidRDefault="00105CD5" w:rsidP="005B7658">
      <w:pPr>
        <w:pStyle w:val="ListParagraph"/>
        <w:numPr>
          <w:ilvl w:val="0"/>
          <w:numId w:val="11"/>
        </w:numPr>
        <w:spacing w:after="360"/>
        <w:ind w:left="1080"/>
        <w:jc w:val="both"/>
        <w:rPr>
          <w:rStyle w:val="Strong"/>
          <w:rFonts w:ascii="Arial" w:hAnsi="Arial" w:cs="Arial"/>
          <w:b w:val="0"/>
          <w:bCs w:val="0"/>
          <w:color w:val="222222"/>
          <w:sz w:val="20"/>
          <w:szCs w:val="20"/>
        </w:rPr>
      </w:pPr>
      <w:r w:rsidRPr="00105CD5">
        <w:rPr>
          <w:rStyle w:val="Strong"/>
          <w:rFonts w:ascii="Arial" w:hAnsi="Arial" w:cs="Arial"/>
          <w:b w:val="0"/>
          <w:bCs w:val="0"/>
          <w:color w:val="222222"/>
          <w:sz w:val="20"/>
          <w:szCs w:val="20"/>
        </w:rPr>
        <w:t>Designed for penal use and other vandal prone areas to conserve potable water consumption</w:t>
      </w:r>
    </w:p>
    <w:p w14:paraId="4430C730" w14:textId="5F22EB7F" w:rsidR="00105CD5" w:rsidRPr="00105CD5" w:rsidRDefault="00105CD5" w:rsidP="005B7658">
      <w:pPr>
        <w:pStyle w:val="ListParagraph"/>
        <w:numPr>
          <w:ilvl w:val="0"/>
          <w:numId w:val="11"/>
        </w:numPr>
        <w:spacing w:after="360"/>
        <w:ind w:left="1080"/>
        <w:jc w:val="both"/>
        <w:rPr>
          <w:rFonts w:ascii="Arial" w:hAnsi="Arial" w:cs="Arial"/>
          <w:color w:val="222222"/>
          <w:sz w:val="20"/>
          <w:szCs w:val="20"/>
        </w:rPr>
      </w:pPr>
      <w:r w:rsidRPr="00105CD5">
        <w:rPr>
          <w:rFonts w:ascii="Arial" w:hAnsi="Arial" w:cs="Arial"/>
          <w:color w:val="0A0A0A"/>
          <w:sz w:val="20"/>
          <w:szCs w:val="20"/>
          <w:shd w:val="clear" w:color="auto" w:fill="F8F8F8"/>
        </w:rPr>
        <w:t>24VAC power with low power consumption</w:t>
      </w:r>
    </w:p>
    <w:p w14:paraId="59B15521" w14:textId="7E565DE8" w:rsidR="00105CD5" w:rsidRPr="00105CD5" w:rsidRDefault="00105CD5" w:rsidP="005B7658">
      <w:pPr>
        <w:pStyle w:val="ListParagraph"/>
        <w:numPr>
          <w:ilvl w:val="0"/>
          <w:numId w:val="11"/>
        </w:numPr>
        <w:spacing w:after="360"/>
        <w:ind w:left="1080"/>
        <w:jc w:val="both"/>
        <w:rPr>
          <w:rFonts w:ascii="Arial" w:hAnsi="Arial" w:cs="Arial"/>
          <w:color w:val="222222"/>
          <w:sz w:val="20"/>
          <w:szCs w:val="20"/>
        </w:rPr>
      </w:pPr>
      <w:r w:rsidRPr="00105CD5">
        <w:rPr>
          <w:rFonts w:ascii="Arial" w:hAnsi="Arial" w:cs="Arial"/>
          <w:color w:val="0A0A0A"/>
          <w:sz w:val="20"/>
          <w:szCs w:val="20"/>
          <w:shd w:val="clear" w:color="auto" w:fill="F8F8F8"/>
        </w:rPr>
        <w:t>Electrical telephone plug type connectors for sensor and solenoid</w:t>
      </w:r>
    </w:p>
    <w:p w14:paraId="22F458F7" w14:textId="3843DF3A" w:rsidR="00940A87" w:rsidRPr="00940A87" w:rsidRDefault="00940A87" w:rsidP="005B7658">
      <w:pPr>
        <w:pStyle w:val="ListParagraph"/>
        <w:numPr>
          <w:ilvl w:val="0"/>
          <w:numId w:val="11"/>
        </w:numPr>
        <w:spacing w:after="360"/>
        <w:ind w:left="1080"/>
        <w:jc w:val="both"/>
        <w:rPr>
          <w:rFonts w:ascii="Arial" w:hAnsi="Arial" w:cs="Arial"/>
          <w:color w:val="222222"/>
          <w:sz w:val="20"/>
          <w:szCs w:val="20"/>
        </w:rPr>
      </w:pPr>
      <w:r w:rsidRPr="00940A87">
        <w:rPr>
          <w:rFonts w:ascii="Arial" w:hAnsi="Arial" w:cs="Arial"/>
          <w:color w:val="0A0A0A"/>
          <w:sz w:val="20"/>
          <w:szCs w:val="20"/>
          <w:shd w:val="clear" w:color="auto" w:fill="F8F8F8"/>
        </w:rPr>
        <w:t>UL listed (E308296) and independently tested</w:t>
      </w:r>
    </w:p>
    <w:p w14:paraId="525D7F52" w14:textId="6F441C08" w:rsidR="00105CD5" w:rsidRPr="00105CD5" w:rsidRDefault="00105CD5" w:rsidP="005B7658">
      <w:pPr>
        <w:pStyle w:val="ListParagraph"/>
        <w:numPr>
          <w:ilvl w:val="0"/>
          <w:numId w:val="11"/>
        </w:numPr>
        <w:spacing w:after="360"/>
        <w:ind w:left="1080"/>
        <w:jc w:val="both"/>
        <w:rPr>
          <w:rFonts w:ascii="Arial" w:hAnsi="Arial" w:cs="Arial"/>
          <w:color w:val="222222"/>
          <w:sz w:val="20"/>
          <w:szCs w:val="20"/>
        </w:rPr>
      </w:pPr>
      <w:r w:rsidRPr="00105CD5">
        <w:rPr>
          <w:rFonts w:ascii="Arial" w:hAnsi="Arial" w:cs="Arial"/>
          <w:color w:val="0A0A0A"/>
          <w:sz w:val="20"/>
          <w:szCs w:val="20"/>
          <w:shd w:val="clear" w:color="auto" w:fill="F8F8F8"/>
        </w:rPr>
        <w:t>Ability to be remotely located up to three hundred (300) feet from the associated fixtures</w:t>
      </w:r>
    </w:p>
    <w:p w14:paraId="06B60345" w14:textId="53817041" w:rsidR="00105CD5" w:rsidRPr="00105CD5" w:rsidRDefault="00105CD5" w:rsidP="005B7658">
      <w:pPr>
        <w:pStyle w:val="ListParagraph"/>
        <w:numPr>
          <w:ilvl w:val="0"/>
          <w:numId w:val="11"/>
        </w:numPr>
        <w:spacing w:after="360"/>
        <w:ind w:left="1080"/>
        <w:jc w:val="both"/>
        <w:rPr>
          <w:rFonts w:ascii="Arial" w:hAnsi="Arial" w:cs="Arial"/>
          <w:color w:val="222222"/>
          <w:sz w:val="20"/>
          <w:szCs w:val="20"/>
        </w:rPr>
      </w:pPr>
      <w:r w:rsidRPr="00105CD5">
        <w:rPr>
          <w:rFonts w:ascii="Arial" w:hAnsi="Arial" w:cs="Arial"/>
          <w:color w:val="0A0A0A"/>
          <w:sz w:val="20"/>
          <w:szCs w:val="20"/>
          <w:shd w:val="clear" w:color="auto" w:fill="F8F8F8"/>
        </w:rPr>
        <w:t>Adjustable program times without dip switches</w:t>
      </w:r>
    </w:p>
    <w:p w14:paraId="27BC5504" w14:textId="06FCFD74" w:rsidR="00105CD5" w:rsidRPr="00105CD5" w:rsidRDefault="00105CD5" w:rsidP="005B7658">
      <w:pPr>
        <w:pStyle w:val="ListParagraph"/>
        <w:numPr>
          <w:ilvl w:val="0"/>
          <w:numId w:val="11"/>
        </w:numPr>
        <w:spacing w:after="360"/>
        <w:ind w:left="1080"/>
        <w:jc w:val="both"/>
        <w:rPr>
          <w:rFonts w:ascii="Arial" w:hAnsi="Arial" w:cs="Arial"/>
          <w:color w:val="222222"/>
          <w:sz w:val="20"/>
          <w:szCs w:val="20"/>
        </w:rPr>
      </w:pPr>
      <w:r w:rsidRPr="00105CD5">
        <w:rPr>
          <w:rFonts w:ascii="Arial" w:hAnsi="Arial" w:cs="Arial"/>
          <w:color w:val="0A0A0A"/>
          <w:sz w:val="20"/>
          <w:szCs w:val="20"/>
          <w:shd w:val="clear" w:color="auto" w:fill="F8F8F8"/>
        </w:rPr>
        <w:lastRenderedPageBreak/>
        <w:t>Power switch on the exterior of the housing</w:t>
      </w:r>
    </w:p>
    <w:p w14:paraId="3293ED02" w14:textId="4FD918DC" w:rsidR="00105CD5" w:rsidRPr="00105CD5" w:rsidRDefault="00105CD5" w:rsidP="005B7658">
      <w:pPr>
        <w:pStyle w:val="ListParagraph"/>
        <w:numPr>
          <w:ilvl w:val="0"/>
          <w:numId w:val="11"/>
        </w:numPr>
        <w:spacing w:after="360"/>
        <w:ind w:left="1080"/>
        <w:jc w:val="both"/>
        <w:rPr>
          <w:rFonts w:ascii="Arial" w:hAnsi="Arial" w:cs="Arial"/>
          <w:color w:val="222222"/>
          <w:sz w:val="20"/>
          <w:szCs w:val="20"/>
        </w:rPr>
      </w:pPr>
      <w:r w:rsidRPr="00105CD5">
        <w:rPr>
          <w:rFonts w:ascii="Arial" w:hAnsi="Arial" w:cs="Arial"/>
          <w:color w:val="0A0A0A"/>
          <w:sz w:val="20"/>
          <w:szCs w:val="20"/>
          <w:shd w:val="clear" w:color="auto" w:fill="F8F8F8"/>
        </w:rPr>
        <w:t>Amber power LED illuminates with power</w:t>
      </w:r>
    </w:p>
    <w:p w14:paraId="569B93E0" w14:textId="73DB7173" w:rsidR="00105CD5" w:rsidRPr="00105CD5" w:rsidRDefault="00105CD5" w:rsidP="005B7658">
      <w:pPr>
        <w:pStyle w:val="ListParagraph"/>
        <w:numPr>
          <w:ilvl w:val="0"/>
          <w:numId w:val="11"/>
        </w:numPr>
        <w:spacing w:after="360"/>
        <w:ind w:left="1080"/>
        <w:jc w:val="both"/>
        <w:rPr>
          <w:rFonts w:ascii="Arial" w:hAnsi="Arial" w:cs="Arial"/>
          <w:color w:val="222222"/>
          <w:sz w:val="20"/>
          <w:szCs w:val="20"/>
        </w:rPr>
      </w:pPr>
      <w:r w:rsidRPr="00105CD5">
        <w:rPr>
          <w:rFonts w:ascii="Arial" w:hAnsi="Arial" w:cs="Arial"/>
          <w:color w:val="0A0A0A"/>
          <w:sz w:val="20"/>
          <w:szCs w:val="20"/>
          <w:shd w:val="clear" w:color="auto" w:fill="F8F8F8"/>
        </w:rPr>
        <w:t>Green LEDs illuminate at each port to show the port is active</w:t>
      </w:r>
    </w:p>
    <w:p w14:paraId="449C4409" w14:textId="774C9121" w:rsidR="00105CD5" w:rsidRPr="00105CD5" w:rsidRDefault="00105CD5" w:rsidP="005B7658">
      <w:pPr>
        <w:pStyle w:val="ListParagraph"/>
        <w:numPr>
          <w:ilvl w:val="0"/>
          <w:numId w:val="11"/>
        </w:numPr>
        <w:spacing w:after="360"/>
        <w:ind w:left="1080"/>
        <w:jc w:val="both"/>
        <w:rPr>
          <w:rFonts w:ascii="Arial" w:hAnsi="Arial" w:cs="Arial"/>
          <w:color w:val="222222"/>
          <w:sz w:val="20"/>
          <w:szCs w:val="20"/>
        </w:rPr>
      </w:pPr>
      <w:r w:rsidRPr="00105CD5">
        <w:rPr>
          <w:rFonts w:ascii="Arial" w:hAnsi="Arial" w:cs="Arial"/>
          <w:color w:val="0A0A0A"/>
          <w:sz w:val="20"/>
          <w:szCs w:val="20"/>
          <w:shd w:val="clear" w:color="auto" w:fill="F8F8F8"/>
        </w:rPr>
        <w:t>Red LEDs indicate block times are in effect</w:t>
      </w:r>
    </w:p>
    <w:p w14:paraId="4F68A21D" w14:textId="522DE7CB" w:rsidR="00105CD5" w:rsidRPr="00105CD5" w:rsidRDefault="00105CD5" w:rsidP="005B7658">
      <w:pPr>
        <w:pStyle w:val="ListParagraph"/>
        <w:numPr>
          <w:ilvl w:val="0"/>
          <w:numId w:val="11"/>
        </w:numPr>
        <w:spacing w:after="360"/>
        <w:ind w:left="1080"/>
        <w:jc w:val="both"/>
        <w:rPr>
          <w:rFonts w:ascii="Arial" w:hAnsi="Arial" w:cs="Arial"/>
          <w:color w:val="222222"/>
          <w:sz w:val="20"/>
          <w:szCs w:val="20"/>
        </w:rPr>
      </w:pPr>
      <w:r w:rsidRPr="00105CD5">
        <w:rPr>
          <w:rFonts w:ascii="Arial" w:hAnsi="Arial" w:cs="Arial"/>
          <w:color w:val="0A0A0A"/>
          <w:sz w:val="20"/>
          <w:szCs w:val="20"/>
          <w:shd w:val="clear" w:color="auto" w:fill="F8F8F8"/>
        </w:rPr>
        <w:t>Power surge protection and voltage spike protection</w:t>
      </w:r>
    </w:p>
    <w:p w14:paraId="46223096" w14:textId="2EAED9DA" w:rsidR="00105CD5" w:rsidRPr="00105CD5" w:rsidRDefault="00105CD5" w:rsidP="005B7658">
      <w:pPr>
        <w:pStyle w:val="ListParagraph"/>
        <w:numPr>
          <w:ilvl w:val="0"/>
          <w:numId w:val="11"/>
        </w:numPr>
        <w:spacing w:after="360"/>
        <w:ind w:left="1080"/>
        <w:jc w:val="both"/>
        <w:rPr>
          <w:rFonts w:ascii="Arial" w:hAnsi="Arial" w:cs="Arial"/>
          <w:color w:val="222222"/>
          <w:sz w:val="20"/>
          <w:szCs w:val="20"/>
        </w:rPr>
      </w:pPr>
      <w:r w:rsidRPr="00105CD5">
        <w:rPr>
          <w:rFonts w:ascii="Arial" w:hAnsi="Arial" w:cs="Arial"/>
          <w:color w:val="0A0A0A"/>
          <w:sz w:val="20"/>
          <w:szCs w:val="20"/>
          <w:shd w:val="clear" w:color="auto" w:fill="F8F8F8"/>
        </w:rPr>
        <w:t>Nominal current draw: 90 mA</w:t>
      </w:r>
    </w:p>
    <w:p w14:paraId="04E8492E" w14:textId="3527EE3D" w:rsidR="00105CD5" w:rsidRPr="009D6837" w:rsidRDefault="00105CD5" w:rsidP="005B7658">
      <w:pPr>
        <w:pStyle w:val="ListParagraph"/>
        <w:numPr>
          <w:ilvl w:val="0"/>
          <w:numId w:val="11"/>
        </w:numPr>
        <w:spacing w:after="360" w:line="480" w:lineRule="auto"/>
        <w:ind w:left="1080"/>
        <w:jc w:val="both"/>
        <w:rPr>
          <w:rFonts w:ascii="Arial" w:hAnsi="Arial" w:cs="Arial"/>
          <w:color w:val="222222"/>
          <w:sz w:val="20"/>
          <w:szCs w:val="20"/>
        </w:rPr>
      </w:pPr>
      <w:r w:rsidRPr="00105CD5">
        <w:rPr>
          <w:rFonts w:ascii="Arial" w:hAnsi="Arial" w:cs="Arial"/>
          <w:color w:val="0A0A0A"/>
          <w:sz w:val="20"/>
          <w:szCs w:val="20"/>
          <w:shd w:val="clear" w:color="auto" w:fill="F8F8F8"/>
        </w:rPr>
        <w:t>Current draw per active port: 180 mA</w:t>
      </w:r>
    </w:p>
    <w:p w14:paraId="4FDF09C0" w14:textId="688B5481" w:rsidR="009D6837" w:rsidRDefault="009D6837" w:rsidP="005B7658">
      <w:pPr>
        <w:pStyle w:val="ListParagraph"/>
        <w:numPr>
          <w:ilvl w:val="1"/>
          <w:numId w:val="10"/>
        </w:numPr>
        <w:spacing w:line="480" w:lineRule="auto"/>
        <w:ind w:left="720"/>
        <w:jc w:val="both"/>
        <w:rPr>
          <w:rFonts w:ascii="Arial" w:hAnsi="Arial" w:cs="Arial"/>
          <w:b/>
          <w:bCs/>
          <w:color w:val="222222"/>
          <w:sz w:val="20"/>
          <w:szCs w:val="20"/>
        </w:rPr>
      </w:pPr>
      <w:r w:rsidRPr="00085CF5">
        <w:rPr>
          <w:rStyle w:val="Strong"/>
          <w:color w:val="222222"/>
          <w:sz w:val="22"/>
          <w:szCs w:val="22"/>
        </w:rPr>
        <w:t>TruTOUCH® Sensor</w:t>
      </w:r>
      <w:r w:rsidR="00085CF5">
        <w:rPr>
          <w:rStyle w:val="Strong"/>
          <w:color w:val="222222"/>
          <w:sz w:val="22"/>
          <w:szCs w:val="22"/>
        </w:rPr>
        <w:t xml:space="preserve"> - </w:t>
      </w:r>
      <w:r w:rsidRPr="00085CF5">
        <w:rPr>
          <w:rFonts w:ascii="Arial" w:hAnsi="Arial" w:cs="Arial"/>
          <w:b/>
          <w:bCs/>
          <w:color w:val="222222"/>
          <w:sz w:val="20"/>
          <w:szCs w:val="20"/>
        </w:rPr>
        <w:t>SEN-1601 Series</w:t>
      </w:r>
    </w:p>
    <w:p w14:paraId="70CBC042" w14:textId="77777777" w:rsidR="00C57DF1" w:rsidRPr="00C57DF1" w:rsidRDefault="00C57DF1" w:rsidP="00C57DF1">
      <w:pPr>
        <w:pStyle w:val="ListParagraph"/>
        <w:numPr>
          <w:ilvl w:val="0"/>
          <w:numId w:val="17"/>
        </w:numPr>
        <w:ind w:left="1080"/>
        <w:jc w:val="both"/>
        <w:rPr>
          <w:rFonts w:ascii="Arial" w:hAnsi="Arial" w:cs="Arial"/>
          <w:color w:val="222222"/>
          <w:sz w:val="20"/>
          <w:szCs w:val="20"/>
        </w:rPr>
      </w:pPr>
      <w:r w:rsidRPr="00C57DF1">
        <w:rPr>
          <w:rFonts w:ascii="Arial" w:hAnsi="Arial" w:cs="Arial"/>
          <w:color w:val="222222"/>
          <w:sz w:val="20"/>
          <w:szCs w:val="20"/>
        </w:rPr>
        <w:t>Specifically designed for penal use</w:t>
      </w:r>
    </w:p>
    <w:p w14:paraId="539B9B43" w14:textId="63DAEDFC" w:rsidR="00C57DF1" w:rsidRPr="00C57DF1" w:rsidRDefault="00C57DF1" w:rsidP="00C57DF1">
      <w:pPr>
        <w:pStyle w:val="ListParagraph"/>
        <w:numPr>
          <w:ilvl w:val="0"/>
          <w:numId w:val="17"/>
        </w:numPr>
        <w:ind w:left="1080"/>
        <w:jc w:val="both"/>
        <w:rPr>
          <w:rFonts w:ascii="Arial" w:hAnsi="Arial" w:cs="Arial"/>
          <w:color w:val="222222"/>
          <w:sz w:val="20"/>
          <w:szCs w:val="20"/>
        </w:rPr>
      </w:pPr>
      <w:r w:rsidRPr="00C57DF1">
        <w:rPr>
          <w:rFonts w:ascii="Arial" w:hAnsi="Arial" w:cs="Arial"/>
          <w:color w:val="222222"/>
          <w:sz w:val="20"/>
          <w:szCs w:val="20"/>
        </w:rPr>
        <w:t>Rugged, polished stainless-steel housing with no internal moving parts makes the unit virtually vandal-proof</w:t>
      </w:r>
    </w:p>
    <w:p w14:paraId="13A039C7" w14:textId="77777777" w:rsidR="00C57DF1" w:rsidRPr="00C57DF1" w:rsidRDefault="00C57DF1" w:rsidP="00C57DF1">
      <w:pPr>
        <w:pStyle w:val="ListParagraph"/>
        <w:numPr>
          <w:ilvl w:val="0"/>
          <w:numId w:val="17"/>
        </w:numPr>
        <w:ind w:left="1080"/>
        <w:jc w:val="both"/>
        <w:rPr>
          <w:rFonts w:ascii="Arial" w:hAnsi="Arial" w:cs="Arial"/>
          <w:color w:val="222222"/>
          <w:sz w:val="20"/>
          <w:szCs w:val="20"/>
        </w:rPr>
      </w:pPr>
      <w:r w:rsidRPr="00C57DF1">
        <w:rPr>
          <w:rFonts w:ascii="Arial" w:hAnsi="Arial" w:cs="Arial"/>
          <w:color w:val="222222"/>
          <w:sz w:val="20"/>
          <w:szCs w:val="20"/>
        </w:rPr>
        <w:t>Proven reliability with testing of over 1 million activations</w:t>
      </w:r>
    </w:p>
    <w:p w14:paraId="04D53202" w14:textId="77777777" w:rsidR="00C57DF1" w:rsidRPr="00C57DF1" w:rsidRDefault="00C57DF1" w:rsidP="00C57DF1">
      <w:pPr>
        <w:pStyle w:val="ListParagraph"/>
        <w:numPr>
          <w:ilvl w:val="0"/>
          <w:numId w:val="17"/>
        </w:numPr>
        <w:ind w:left="1080"/>
        <w:jc w:val="both"/>
        <w:rPr>
          <w:rFonts w:ascii="Arial" w:hAnsi="Arial" w:cs="Arial"/>
          <w:color w:val="222222"/>
          <w:sz w:val="20"/>
          <w:szCs w:val="20"/>
        </w:rPr>
      </w:pPr>
      <w:r w:rsidRPr="00C57DF1">
        <w:rPr>
          <w:rFonts w:ascii="Arial" w:hAnsi="Arial" w:cs="Arial"/>
          <w:color w:val="222222"/>
          <w:sz w:val="20"/>
          <w:szCs w:val="20"/>
        </w:rPr>
        <w:t>Unique design allows activation by finger pressure without compromising its sealing integrity</w:t>
      </w:r>
    </w:p>
    <w:p w14:paraId="01EC1860" w14:textId="77777777" w:rsidR="00C57DF1" w:rsidRPr="00C57DF1" w:rsidRDefault="00C57DF1" w:rsidP="00C57DF1">
      <w:pPr>
        <w:pStyle w:val="ListParagraph"/>
        <w:numPr>
          <w:ilvl w:val="0"/>
          <w:numId w:val="17"/>
        </w:numPr>
        <w:ind w:left="1080"/>
        <w:jc w:val="both"/>
        <w:rPr>
          <w:rFonts w:ascii="Arial" w:hAnsi="Arial" w:cs="Arial"/>
          <w:color w:val="222222"/>
          <w:sz w:val="20"/>
          <w:szCs w:val="20"/>
        </w:rPr>
      </w:pPr>
      <w:r w:rsidRPr="00C57DF1">
        <w:rPr>
          <w:rFonts w:ascii="Arial" w:hAnsi="Arial" w:cs="Arial"/>
          <w:color w:val="222222"/>
          <w:sz w:val="20"/>
          <w:szCs w:val="20"/>
        </w:rPr>
        <w:t>Proprietary 5V DC design allowing for no power consumption until touched by operator</w:t>
      </w:r>
    </w:p>
    <w:p w14:paraId="596FBD57" w14:textId="77777777" w:rsidR="00C57DF1" w:rsidRPr="00C57DF1" w:rsidRDefault="00C57DF1" w:rsidP="00C57DF1">
      <w:pPr>
        <w:pStyle w:val="ListParagraph"/>
        <w:numPr>
          <w:ilvl w:val="0"/>
          <w:numId w:val="17"/>
        </w:numPr>
        <w:ind w:left="1080"/>
        <w:jc w:val="both"/>
        <w:rPr>
          <w:rFonts w:ascii="Arial" w:hAnsi="Arial" w:cs="Arial"/>
          <w:color w:val="222222"/>
          <w:sz w:val="20"/>
          <w:szCs w:val="20"/>
        </w:rPr>
      </w:pPr>
      <w:r w:rsidRPr="00C57DF1">
        <w:rPr>
          <w:rFonts w:ascii="Arial" w:hAnsi="Arial" w:cs="Arial"/>
          <w:color w:val="222222"/>
          <w:sz w:val="20"/>
          <w:szCs w:val="20"/>
        </w:rPr>
        <w:t>Ability to be remotely located up to three hundred (300) feet from the associated controller</w:t>
      </w:r>
    </w:p>
    <w:p w14:paraId="2EBFA1BA" w14:textId="77777777" w:rsidR="00C57DF1" w:rsidRPr="00C57DF1" w:rsidRDefault="00C57DF1" w:rsidP="00C57DF1">
      <w:pPr>
        <w:pStyle w:val="ListParagraph"/>
        <w:numPr>
          <w:ilvl w:val="0"/>
          <w:numId w:val="17"/>
        </w:numPr>
        <w:ind w:left="1080"/>
        <w:jc w:val="both"/>
        <w:rPr>
          <w:rFonts w:ascii="Arial" w:hAnsi="Arial" w:cs="Arial"/>
          <w:color w:val="222222"/>
          <w:sz w:val="20"/>
          <w:szCs w:val="20"/>
        </w:rPr>
      </w:pPr>
      <w:r w:rsidRPr="00C57DF1">
        <w:rPr>
          <w:rFonts w:ascii="Arial" w:hAnsi="Arial" w:cs="Arial"/>
          <w:color w:val="222222"/>
          <w:sz w:val="20"/>
          <w:szCs w:val="20"/>
        </w:rPr>
        <w:t>Telephone type connectors for quick and easy connection to controller</w:t>
      </w:r>
    </w:p>
    <w:p w14:paraId="08AC355D" w14:textId="77777777" w:rsidR="00C57DF1" w:rsidRPr="00C57DF1" w:rsidRDefault="00C57DF1" w:rsidP="00C57DF1">
      <w:pPr>
        <w:pStyle w:val="ListParagraph"/>
        <w:numPr>
          <w:ilvl w:val="0"/>
          <w:numId w:val="17"/>
        </w:numPr>
        <w:ind w:left="1080"/>
        <w:jc w:val="both"/>
        <w:rPr>
          <w:rFonts w:ascii="Arial" w:hAnsi="Arial" w:cs="Arial"/>
          <w:color w:val="222222"/>
          <w:sz w:val="20"/>
          <w:szCs w:val="20"/>
        </w:rPr>
      </w:pPr>
      <w:r w:rsidRPr="00C57DF1">
        <w:rPr>
          <w:rFonts w:ascii="Arial" w:hAnsi="Arial" w:cs="Arial"/>
          <w:color w:val="222222"/>
          <w:sz w:val="20"/>
          <w:szCs w:val="20"/>
        </w:rPr>
        <w:t>Meets all ADA requirements</w:t>
      </w:r>
    </w:p>
    <w:p w14:paraId="5187EDA0" w14:textId="77777777" w:rsidR="00C57DF1" w:rsidRPr="00C57DF1" w:rsidRDefault="00C57DF1" w:rsidP="00C57DF1">
      <w:pPr>
        <w:pStyle w:val="ListParagraph"/>
        <w:numPr>
          <w:ilvl w:val="0"/>
          <w:numId w:val="17"/>
        </w:numPr>
        <w:ind w:left="1080"/>
        <w:jc w:val="both"/>
        <w:rPr>
          <w:rFonts w:ascii="Arial" w:hAnsi="Arial" w:cs="Arial"/>
          <w:color w:val="222222"/>
          <w:sz w:val="20"/>
          <w:szCs w:val="20"/>
        </w:rPr>
      </w:pPr>
      <w:r w:rsidRPr="00C57DF1">
        <w:rPr>
          <w:rFonts w:ascii="Arial" w:hAnsi="Arial" w:cs="Arial"/>
          <w:color w:val="222222"/>
          <w:sz w:val="20"/>
          <w:szCs w:val="20"/>
        </w:rPr>
        <w:t>IP 68 protection</w:t>
      </w:r>
    </w:p>
    <w:p w14:paraId="4435BE17" w14:textId="1F03B1EE" w:rsidR="00C57DF1" w:rsidRPr="00C57DF1" w:rsidRDefault="00C57DF1" w:rsidP="00C57DF1">
      <w:pPr>
        <w:pStyle w:val="ListParagraph"/>
        <w:numPr>
          <w:ilvl w:val="0"/>
          <w:numId w:val="17"/>
        </w:numPr>
        <w:ind w:left="1080"/>
        <w:jc w:val="both"/>
        <w:rPr>
          <w:rFonts w:ascii="Arial" w:hAnsi="Arial" w:cs="Arial"/>
          <w:color w:val="222222"/>
          <w:sz w:val="20"/>
          <w:szCs w:val="20"/>
        </w:rPr>
      </w:pPr>
      <w:r w:rsidRPr="00C57DF1">
        <w:rPr>
          <w:rFonts w:ascii="Arial" w:hAnsi="Arial" w:cs="Arial"/>
          <w:color w:val="222222"/>
          <w:sz w:val="20"/>
          <w:szCs w:val="20"/>
        </w:rPr>
        <w:t>Operating temperature range from -40° F to 257° F</w:t>
      </w:r>
    </w:p>
    <w:p w14:paraId="6BCDACCF" w14:textId="77777777" w:rsidR="00C57DF1" w:rsidRPr="00C57DF1" w:rsidRDefault="00C57DF1" w:rsidP="00C57DF1">
      <w:pPr>
        <w:spacing w:line="276" w:lineRule="auto"/>
        <w:ind w:left="1080"/>
        <w:jc w:val="both"/>
        <w:rPr>
          <w:rFonts w:ascii="Arial" w:hAnsi="Arial" w:cs="Arial"/>
          <w:b/>
          <w:bCs/>
          <w:color w:val="222222"/>
          <w:sz w:val="20"/>
          <w:szCs w:val="20"/>
        </w:rPr>
      </w:pPr>
    </w:p>
    <w:p w14:paraId="6C9939AD" w14:textId="33AAB6F7" w:rsidR="009D6837" w:rsidRPr="00085CF5" w:rsidRDefault="009D6837" w:rsidP="005B7658">
      <w:pPr>
        <w:pStyle w:val="ListParagraph"/>
        <w:numPr>
          <w:ilvl w:val="1"/>
          <w:numId w:val="10"/>
        </w:numPr>
        <w:spacing w:after="360"/>
        <w:ind w:left="630"/>
        <w:jc w:val="both"/>
        <w:rPr>
          <w:rFonts w:ascii="Arial" w:hAnsi="Arial" w:cs="Arial"/>
          <w:b/>
          <w:bCs/>
          <w:color w:val="222222"/>
          <w:sz w:val="20"/>
          <w:szCs w:val="20"/>
        </w:rPr>
      </w:pPr>
      <w:r w:rsidRPr="00085CF5">
        <w:rPr>
          <w:rFonts w:ascii="Arial" w:hAnsi="Arial" w:cs="Arial"/>
          <w:b/>
          <w:bCs/>
          <w:color w:val="222222"/>
          <w:sz w:val="20"/>
          <w:szCs w:val="20"/>
        </w:rPr>
        <w:t>MOMENTUM® Flush Valves</w:t>
      </w:r>
      <w:r w:rsidR="00085CF5" w:rsidRPr="00085CF5">
        <w:rPr>
          <w:rFonts w:ascii="Arial" w:hAnsi="Arial" w:cs="Arial"/>
          <w:b/>
          <w:bCs/>
          <w:color w:val="222222"/>
          <w:sz w:val="20"/>
          <w:szCs w:val="20"/>
        </w:rPr>
        <w:t xml:space="preserve"> </w:t>
      </w:r>
      <w:r w:rsidR="00085CF5">
        <w:rPr>
          <w:rFonts w:ascii="Arial" w:hAnsi="Arial" w:cs="Arial"/>
          <w:b/>
          <w:bCs/>
          <w:color w:val="222222"/>
          <w:sz w:val="20"/>
          <w:szCs w:val="20"/>
        </w:rPr>
        <w:t xml:space="preserve">- </w:t>
      </w:r>
      <w:r w:rsidRPr="00085CF5">
        <w:rPr>
          <w:rFonts w:ascii="Arial" w:hAnsi="Arial" w:cs="Arial"/>
          <w:b/>
          <w:bCs/>
          <w:color w:val="222222"/>
          <w:sz w:val="20"/>
          <w:szCs w:val="20"/>
        </w:rPr>
        <w:t>VLV-FVL-3801 Series</w:t>
      </w:r>
    </w:p>
    <w:p w14:paraId="64EAE6A3" w14:textId="4805E340" w:rsidR="00085CF5" w:rsidRPr="00085CF5" w:rsidRDefault="00085CF5" w:rsidP="00C57DF1">
      <w:pPr>
        <w:numPr>
          <w:ilvl w:val="0"/>
          <w:numId w:val="15"/>
        </w:numPr>
        <w:tabs>
          <w:tab w:val="clear" w:pos="720"/>
        </w:tabs>
        <w:ind w:left="990"/>
        <w:jc w:val="both"/>
        <w:rPr>
          <w:rFonts w:ascii="Arial" w:hAnsi="Arial" w:cs="Arial"/>
          <w:color w:val="222222"/>
          <w:sz w:val="20"/>
          <w:szCs w:val="20"/>
        </w:rPr>
      </w:pPr>
      <w:r w:rsidRPr="00085CF5">
        <w:rPr>
          <w:rFonts w:ascii="Arial" w:hAnsi="Arial" w:cs="Arial"/>
          <w:color w:val="222222"/>
          <w:sz w:val="20"/>
          <w:szCs w:val="20"/>
        </w:rPr>
        <w:t xml:space="preserve">Third party tested and approved for flushing 1.6 gallons on a 3.5-gallon fixture and 0.9 gallons on a </w:t>
      </w:r>
      <w:r w:rsidR="005B7658" w:rsidRPr="00085CF5">
        <w:rPr>
          <w:rFonts w:ascii="Arial" w:hAnsi="Arial" w:cs="Arial"/>
          <w:color w:val="222222"/>
          <w:sz w:val="20"/>
          <w:szCs w:val="20"/>
        </w:rPr>
        <w:t>1.6-gallon</w:t>
      </w:r>
      <w:r w:rsidRPr="00085CF5">
        <w:rPr>
          <w:rFonts w:ascii="Arial" w:hAnsi="Arial" w:cs="Arial"/>
          <w:color w:val="222222"/>
          <w:sz w:val="20"/>
          <w:szCs w:val="20"/>
        </w:rPr>
        <w:t xml:space="preserve"> fixture</w:t>
      </w:r>
    </w:p>
    <w:p w14:paraId="229EF4AD" w14:textId="2E09B3E7" w:rsidR="00085CF5" w:rsidRPr="00085CF5" w:rsidRDefault="00085CF5" w:rsidP="00C57DF1">
      <w:pPr>
        <w:numPr>
          <w:ilvl w:val="0"/>
          <w:numId w:val="15"/>
        </w:numPr>
        <w:tabs>
          <w:tab w:val="clear" w:pos="720"/>
        </w:tabs>
        <w:ind w:left="990"/>
        <w:jc w:val="both"/>
        <w:rPr>
          <w:rFonts w:ascii="Arial" w:hAnsi="Arial" w:cs="Arial"/>
          <w:color w:val="222222"/>
          <w:sz w:val="20"/>
          <w:szCs w:val="20"/>
        </w:rPr>
      </w:pPr>
      <w:r w:rsidRPr="00085CF5">
        <w:rPr>
          <w:rFonts w:ascii="Arial" w:hAnsi="Arial" w:cs="Arial"/>
          <w:color w:val="222222"/>
          <w:sz w:val="20"/>
          <w:szCs w:val="20"/>
        </w:rPr>
        <w:t>Additional savings flushing 0.5</w:t>
      </w:r>
      <w:r w:rsidR="005B7658">
        <w:rPr>
          <w:rFonts w:ascii="Arial" w:hAnsi="Arial" w:cs="Arial"/>
          <w:color w:val="222222"/>
          <w:sz w:val="20"/>
          <w:szCs w:val="20"/>
        </w:rPr>
        <w:t>-</w:t>
      </w:r>
      <w:r w:rsidRPr="00085CF5">
        <w:rPr>
          <w:rFonts w:ascii="Arial" w:hAnsi="Arial" w:cs="Arial"/>
          <w:color w:val="222222"/>
          <w:sz w:val="20"/>
          <w:szCs w:val="20"/>
        </w:rPr>
        <w:t>gallons on 1.0-gallon urinal and ability to flush 1 pint on urinal</w:t>
      </w:r>
    </w:p>
    <w:p w14:paraId="471D552F" w14:textId="77777777" w:rsidR="00085CF5" w:rsidRPr="00085CF5" w:rsidRDefault="00085CF5" w:rsidP="00C57DF1">
      <w:pPr>
        <w:numPr>
          <w:ilvl w:val="0"/>
          <w:numId w:val="15"/>
        </w:numPr>
        <w:tabs>
          <w:tab w:val="clear" w:pos="720"/>
        </w:tabs>
        <w:ind w:left="990"/>
        <w:jc w:val="both"/>
        <w:rPr>
          <w:rFonts w:ascii="Arial" w:hAnsi="Arial" w:cs="Arial"/>
          <w:color w:val="222222"/>
          <w:sz w:val="20"/>
          <w:szCs w:val="20"/>
        </w:rPr>
      </w:pPr>
      <w:r w:rsidRPr="00085CF5">
        <w:rPr>
          <w:rFonts w:ascii="Arial" w:hAnsi="Arial" w:cs="Arial"/>
          <w:color w:val="222222"/>
          <w:sz w:val="20"/>
          <w:szCs w:val="20"/>
        </w:rPr>
        <w:t>No metering diaphragms to fail and clog</w:t>
      </w:r>
    </w:p>
    <w:p w14:paraId="4B59B8BA" w14:textId="77777777" w:rsidR="00085CF5" w:rsidRPr="00085CF5" w:rsidRDefault="00085CF5" w:rsidP="00C57DF1">
      <w:pPr>
        <w:numPr>
          <w:ilvl w:val="0"/>
          <w:numId w:val="15"/>
        </w:numPr>
        <w:tabs>
          <w:tab w:val="clear" w:pos="720"/>
        </w:tabs>
        <w:ind w:left="990"/>
        <w:jc w:val="both"/>
        <w:rPr>
          <w:rFonts w:ascii="Arial" w:hAnsi="Arial" w:cs="Arial"/>
          <w:color w:val="222222"/>
          <w:sz w:val="20"/>
          <w:szCs w:val="20"/>
        </w:rPr>
      </w:pPr>
      <w:r w:rsidRPr="00085CF5">
        <w:rPr>
          <w:rFonts w:ascii="Arial" w:hAnsi="Arial" w:cs="Arial"/>
          <w:color w:val="222222"/>
          <w:sz w:val="20"/>
          <w:szCs w:val="20"/>
        </w:rPr>
        <w:t>Engineered non-metallic valve body made from high strength glass filled polymer for advanced corrosion resistance</w:t>
      </w:r>
    </w:p>
    <w:p w14:paraId="4C108A71" w14:textId="77777777" w:rsidR="00085CF5" w:rsidRPr="00085CF5" w:rsidRDefault="00085CF5" w:rsidP="00C57DF1">
      <w:pPr>
        <w:numPr>
          <w:ilvl w:val="0"/>
          <w:numId w:val="15"/>
        </w:numPr>
        <w:tabs>
          <w:tab w:val="clear" w:pos="720"/>
        </w:tabs>
        <w:ind w:left="990"/>
        <w:jc w:val="both"/>
        <w:rPr>
          <w:rFonts w:ascii="Arial" w:hAnsi="Arial" w:cs="Arial"/>
          <w:color w:val="222222"/>
          <w:sz w:val="20"/>
          <w:szCs w:val="20"/>
        </w:rPr>
      </w:pPr>
      <w:r w:rsidRPr="00085CF5">
        <w:rPr>
          <w:rFonts w:ascii="Arial" w:hAnsi="Arial" w:cs="Arial"/>
          <w:color w:val="222222"/>
          <w:sz w:val="20"/>
          <w:szCs w:val="20"/>
        </w:rPr>
        <w:t>Ability to flush using manual bypass handle</w:t>
      </w:r>
    </w:p>
    <w:p w14:paraId="319BE6D8" w14:textId="77777777" w:rsidR="00085CF5" w:rsidRPr="00085CF5" w:rsidRDefault="00085CF5" w:rsidP="00C57DF1">
      <w:pPr>
        <w:numPr>
          <w:ilvl w:val="0"/>
          <w:numId w:val="15"/>
        </w:numPr>
        <w:tabs>
          <w:tab w:val="clear" w:pos="720"/>
        </w:tabs>
        <w:ind w:left="990"/>
        <w:jc w:val="both"/>
        <w:rPr>
          <w:rFonts w:ascii="Arial" w:hAnsi="Arial" w:cs="Arial"/>
          <w:color w:val="222222"/>
          <w:sz w:val="20"/>
          <w:szCs w:val="20"/>
        </w:rPr>
      </w:pPr>
      <w:r w:rsidRPr="00085CF5">
        <w:rPr>
          <w:rFonts w:ascii="Arial" w:hAnsi="Arial" w:cs="Arial"/>
          <w:color w:val="222222"/>
          <w:sz w:val="20"/>
          <w:szCs w:val="20"/>
        </w:rPr>
        <w:t>Straight through flow path to maximize flush velocity and provide superior force of flush</w:t>
      </w:r>
    </w:p>
    <w:p w14:paraId="44F3C57C" w14:textId="77777777" w:rsidR="00085CF5" w:rsidRPr="00085CF5" w:rsidRDefault="00085CF5" w:rsidP="00C57DF1">
      <w:pPr>
        <w:numPr>
          <w:ilvl w:val="0"/>
          <w:numId w:val="15"/>
        </w:numPr>
        <w:tabs>
          <w:tab w:val="clear" w:pos="720"/>
        </w:tabs>
        <w:ind w:left="990"/>
        <w:jc w:val="both"/>
        <w:rPr>
          <w:rFonts w:ascii="Arial" w:hAnsi="Arial" w:cs="Arial"/>
          <w:color w:val="222222"/>
          <w:sz w:val="20"/>
          <w:szCs w:val="20"/>
        </w:rPr>
      </w:pPr>
      <w:r w:rsidRPr="00085CF5">
        <w:rPr>
          <w:rFonts w:ascii="Arial" w:hAnsi="Arial" w:cs="Arial"/>
          <w:color w:val="222222"/>
          <w:sz w:val="20"/>
          <w:szCs w:val="20"/>
        </w:rPr>
        <w:t>Solenoid is interchangeable with other I-CON correctional valves reducing spare parts</w:t>
      </w:r>
    </w:p>
    <w:p w14:paraId="56EBF7CB" w14:textId="77777777" w:rsidR="00085CF5" w:rsidRPr="00085CF5" w:rsidRDefault="00085CF5" w:rsidP="00C57DF1">
      <w:pPr>
        <w:numPr>
          <w:ilvl w:val="0"/>
          <w:numId w:val="15"/>
        </w:numPr>
        <w:tabs>
          <w:tab w:val="clear" w:pos="720"/>
        </w:tabs>
        <w:ind w:left="990"/>
        <w:jc w:val="both"/>
        <w:rPr>
          <w:rFonts w:ascii="Arial" w:hAnsi="Arial" w:cs="Arial"/>
          <w:color w:val="222222"/>
          <w:sz w:val="20"/>
          <w:szCs w:val="20"/>
        </w:rPr>
      </w:pPr>
      <w:r w:rsidRPr="00085CF5">
        <w:rPr>
          <w:rFonts w:ascii="Arial" w:hAnsi="Arial" w:cs="Arial"/>
          <w:color w:val="222222"/>
          <w:sz w:val="20"/>
          <w:szCs w:val="20"/>
        </w:rPr>
        <w:t>Positive valve shut-off after pressure loss eliminating continual flush of typical flushometers</w:t>
      </w:r>
    </w:p>
    <w:p w14:paraId="358E071B" w14:textId="77777777" w:rsidR="00085CF5" w:rsidRPr="00085CF5" w:rsidRDefault="00085CF5" w:rsidP="00C57DF1">
      <w:pPr>
        <w:numPr>
          <w:ilvl w:val="0"/>
          <w:numId w:val="15"/>
        </w:numPr>
        <w:tabs>
          <w:tab w:val="clear" w:pos="720"/>
        </w:tabs>
        <w:ind w:left="990"/>
        <w:jc w:val="both"/>
        <w:rPr>
          <w:rFonts w:ascii="Arial" w:hAnsi="Arial" w:cs="Arial"/>
          <w:color w:val="222222"/>
          <w:sz w:val="20"/>
          <w:szCs w:val="20"/>
        </w:rPr>
      </w:pPr>
      <w:r w:rsidRPr="00085CF5">
        <w:rPr>
          <w:rFonts w:ascii="Arial" w:hAnsi="Arial" w:cs="Arial"/>
          <w:color w:val="222222"/>
          <w:sz w:val="20"/>
          <w:szCs w:val="20"/>
        </w:rPr>
        <w:t>Easily retrofits to existing inlet and outlet water piping hardware</w:t>
      </w:r>
    </w:p>
    <w:p w14:paraId="712C0412" w14:textId="61FE6ABA" w:rsidR="00085CF5" w:rsidRPr="00085CF5" w:rsidRDefault="00085CF5" w:rsidP="00C57DF1">
      <w:pPr>
        <w:numPr>
          <w:ilvl w:val="0"/>
          <w:numId w:val="15"/>
        </w:numPr>
        <w:tabs>
          <w:tab w:val="clear" w:pos="720"/>
        </w:tabs>
        <w:ind w:left="990"/>
        <w:jc w:val="both"/>
        <w:rPr>
          <w:color w:val="222222"/>
          <w:sz w:val="22"/>
          <w:szCs w:val="22"/>
        </w:rPr>
      </w:pPr>
      <w:r w:rsidRPr="00085CF5">
        <w:rPr>
          <w:rFonts w:ascii="Arial" w:hAnsi="Arial" w:cs="Arial"/>
          <w:color w:val="222222"/>
          <w:sz w:val="20"/>
          <w:szCs w:val="20"/>
        </w:rPr>
        <w:t xml:space="preserve">Flush activation adjustment to overcome calcium build-up blocking flush jets </w:t>
      </w:r>
    </w:p>
    <w:p w14:paraId="78515E3F" w14:textId="75ED3063" w:rsidR="00085CF5" w:rsidRDefault="00085CF5" w:rsidP="005B7658">
      <w:pPr>
        <w:jc w:val="both"/>
        <w:rPr>
          <w:rFonts w:ascii="Arial" w:hAnsi="Arial" w:cs="Arial"/>
          <w:color w:val="222222"/>
          <w:sz w:val="20"/>
          <w:szCs w:val="20"/>
        </w:rPr>
      </w:pPr>
    </w:p>
    <w:p w14:paraId="276643FF" w14:textId="703F3975" w:rsidR="00085CF5" w:rsidRDefault="00085CF5" w:rsidP="005B7658">
      <w:pPr>
        <w:pStyle w:val="ListParagraph"/>
        <w:numPr>
          <w:ilvl w:val="1"/>
          <w:numId w:val="10"/>
        </w:numPr>
        <w:ind w:left="630"/>
        <w:jc w:val="both"/>
        <w:rPr>
          <w:b/>
          <w:bCs/>
          <w:color w:val="222222"/>
          <w:sz w:val="22"/>
          <w:szCs w:val="22"/>
        </w:rPr>
      </w:pPr>
      <w:r w:rsidRPr="00085CF5">
        <w:rPr>
          <w:b/>
          <w:bCs/>
          <w:color w:val="222222"/>
          <w:sz w:val="22"/>
          <w:szCs w:val="22"/>
        </w:rPr>
        <w:t xml:space="preserve">ELEMENT® </w:t>
      </w:r>
      <w:r>
        <w:rPr>
          <w:b/>
          <w:bCs/>
          <w:color w:val="222222"/>
          <w:sz w:val="22"/>
          <w:szCs w:val="22"/>
        </w:rPr>
        <w:t>D</w:t>
      </w:r>
      <w:r w:rsidRPr="00085CF5">
        <w:rPr>
          <w:b/>
          <w:bCs/>
          <w:color w:val="222222"/>
          <w:sz w:val="22"/>
          <w:szCs w:val="22"/>
        </w:rPr>
        <w:t xml:space="preserve">ual </w:t>
      </w:r>
      <w:r>
        <w:rPr>
          <w:b/>
          <w:bCs/>
          <w:color w:val="222222"/>
          <w:sz w:val="22"/>
          <w:szCs w:val="22"/>
        </w:rPr>
        <w:t>T</w:t>
      </w:r>
      <w:r w:rsidRPr="00085CF5">
        <w:rPr>
          <w:b/>
          <w:bCs/>
          <w:color w:val="222222"/>
          <w:sz w:val="22"/>
          <w:szCs w:val="22"/>
        </w:rPr>
        <w:t xml:space="preserve">emperature </w:t>
      </w:r>
      <w:r>
        <w:rPr>
          <w:b/>
          <w:bCs/>
          <w:color w:val="222222"/>
          <w:sz w:val="22"/>
          <w:szCs w:val="22"/>
        </w:rPr>
        <w:t>M</w:t>
      </w:r>
      <w:r w:rsidRPr="00085CF5">
        <w:rPr>
          <w:b/>
          <w:bCs/>
          <w:color w:val="222222"/>
          <w:sz w:val="22"/>
          <w:szCs w:val="22"/>
        </w:rPr>
        <w:t xml:space="preserve">anifold </w:t>
      </w:r>
      <w:r>
        <w:rPr>
          <w:b/>
          <w:bCs/>
          <w:color w:val="222222"/>
          <w:sz w:val="22"/>
          <w:szCs w:val="22"/>
        </w:rPr>
        <w:t>L</w:t>
      </w:r>
      <w:r w:rsidRPr="00085CF5">
        <w:rPr>
          <w:b/>
          <w:bCs/>
          <w:color w:val="222222"/>
          <w:sz w:val="22"/>
          <w:szCs w:val="22"/>
        </w:rPr>
        <w:t xml:space="preserve">avatory </w:t>
      </w:r>
      <w:r>
        <w:rPr>
          <w:b/>
          <w:bCs/>
          <w:color w:val="222222"/>
          <w:sz w:val="22"/>
          <w:szCs w:val="22"/>
        </w:rPr>
        <w:t>V</w:t>
      </w:r>
      <w:r w:rsidRPr="00085CF5">
        <w:rPr>
          <w:b/>
          <w:bCs/>
          <w:color w:val="222222"/>
          <w:sz w:val="22"/>
          <w:szCs w:val="22"/>
        </w:rPr>
        <w:t>alves</w:t>
      </w:r>
      <w:r>
        <w:rPr>
          <w:b/>
          <w:bCs/>
          <w:color w:val="222222"/>
          <w:sz w:val="22"/>
          <w:szCs w:val="22"/>
        </w:rPr>
        <w:t xml:space="preserve"> - </w:t>
      </w:r>
      <w:r w:rsidRPr="00085CF5">
        <w:rPr>
          <w:b/>
          <w:bCs/>
          <w:color w:val="222222"/>
          <w:sz w:val="22"/>
          <w:szCs w:val="22"/>
        </w:rPr>
        <w:t>VLV-LAV-4830 Series</w:t>
      </w:r>
    </w:p>
    <w:p w14:paraId="448C1F10" w14:textId="4C82A5E2" w:rsidR="00085CF5" w:rsidRDefault="00085CF5" w:rsidP="005B7658">
      <w:pPr>
        <w:jc w:val="both"/>
        <w:rPr>
          <w:b/>
          <w:bCs/>
          <w:color w:val="222222"/>
          <w:sz w:val="22"/>
          <w:szCs w:val="22"/>
        </w:rPr>
      </w:pPr>
    </w:p>
    <w:p w14:paraId="7E73F1BE" w14:textId="77777777" w:rsidR="00085CF5" w:rsidRPr="005B7658" w:rsidRDefault="00085CF5" w:rsidP="00C57DF1">
      <w:pPr>
        <w:pStyle w:val="ListParagraph"/>
        <w:numPr>
          <w:ilvl w:val="0"/>
          <w:numId w:val="16"/>
        </w:numPr>
        <w:ind w:left="990"/>
        <w:jc w:val="both"/>
        <w:rPr>
          <w:rFonts w:ascii="Arial" w:hAnsi="Arial" w:cs="Arial"/>
          <w:color w:val="222222"/>
          <w:sz w:val="20"/>
          <w:szCs w:val="20"/>
        </w:rPr>
      </w:pPr>
      <w:r w:rsidRPr="005B7658">
        <w:rPr>
          <w:rFonts w:ascii="Arial" w:hAnsi="Arial" w:cs="Arial"/>
          <w:color w:val="222222"/>
          <w:sz w:val="20"/>
          <w:szCs w:val="20"/>
        </w:rPr>
        <w:t>New pressure compensating 0.5 GPM flow regulators as standard</w:t>
      </w:r>
    </w:p>
    <w:p w14:paraId="410DFE82" w14:textId="77777777" w:rsidR="00085CF5" w:rsidRPr="005B7658" w:rsidRDefault="00085CF5" w:rsidP="00C57DF1">
      <w:pPr>
        <w:pStyle w:val="ListParagraph"/>
        <w:numPr>
          <w:ilvl w:val="0"/>
          <w:numId w:val="16"/>
        </w:numPr>
        <w:ind w:left="990"/>
        <w:jc w:val="both"/>
        <w:rPr>
          <w:rFonts w:ascii="Arial" w:hAnsi="Arial" w:cs="Arial"/>
          <w:color w:val="222222"/>
          <w:sz w:val="20"/>
          <w:szCs w:val="20"/>
        </w:rPr>
      </w:pPr>
      <w:r w:rsidRPr="005B7658">
        <w:rPr>
          <w:rFonts w:ascii="Arial" w:hAnsi="Arial" w:cs="Arial"/>
          <w:color w:val="222222"/>
          <w:sz w:val="20"/>
          <w:szCs w:val="20"/>
        </w:rPr>
        <w:t>New check stop retaining clips for added support and reliability</w:t>
      </w:r>
    </w:p>
    <w:p w14:paraId="50E99E10" w14:textId="1F8BDFF1" w:rsidR="00085CF5" w:rsidRPr="005B7658" w:rsidRDefault="00085CF5" w:rsidP="00C57DF1">
      <w:pPr>
        <w:pStyle w:val="ListParagraph"/>
        <w:numPr>
          <w:ilvl w:val="0"/>
          <w:numId w:val="16"/>
        </w:numPr>
        <w:ind w:left="990"/>
        <w:jc w:val="both"/>
        <w:rPr>
          <w:rFonts w:ascii="Arial" w:hAnsi="Arial" w:cs="Arial"/>
          <w:color w:val="222222"/>
          <w:sz w:val="20"/>
          <w:szCs w:val="20"/>
        </w:rPr>
      </w:pPr>
      <w:r w:rsidRPr="005B7658">
        <w:rPr>
          <w:rFonts w:ascii="Arial" w:hAnsi="Arial" w:cs="Arial"/>
          <w:color w:val="222222"/>
          <w:sz w:val="20"/>
          <w:szCs w:val="20"/>
        </w:rPr>
        <w:t>Expandable valve solution allowing for one (1) hot and cold-water supply for up to four (4) lavatories</w:t>
      </w:r>
    </w:p>
    <w:p w14:paraId="2D61A7AD" w14:textId="77777777" w:rsidR="00085CF5" w:rsidRPr="005B7658" w:rsidRDefault="00085CF5" w:rsidP="00C57DF1">
      <w:pPr>
        <w:pStyle w:val="ListParagraph"/>
        <w:numPr>
          <w:ilvl w:val="0"/>
          <w:numId w:val="16"/>
        </w:numPr>
        <w:ind w:left="990"/>
        <w:jc w:val="both"/>
        <w:rPr>
          <w:rFonts w:ascii="Arial" w:hAnsi="Arial" w:cs="Arial"/>
          <w:color w:val="222222"/>
          <w:sz w:val="20"/>
          <w:szCs w:val="20"/>
        </w:rPr>
      </w:pPr>
      <w:r w:rsidRPr="005B7658">
        <w:rPr>
          <w:rFonts w:ascii="Arial" w:hAnsi="Arial" w:cs="Arial"/>
          <w:color w:val="222222"/>
          <w:sz w:val="20"/>
          <w:szCs w:val="20"/>
        </w:rPr>
        <w:t>No metering diaphragms to fail and clog</w:t>
      </w:r>
    </w:p>
    <w:p w14:paraId="166A65DA" w14:textId="77777777" w:rsidR="00085CF5" w:rsidRPr="005B7658" w:rsidRDefault="00085CF5" w:rsidP="00C57DF1">
      <w:pPr>
        <w:pStyle w:val="ListParagraph"/>
        <w:numPr>
          <w:ilvl w:val="0"/>
          <w:numId w:val="16"/>
        </w:numPr>
        <w:ind w:left="990"/>
        <w:jc w:val="both"/>
        <w:rPr>
          <w:rFonts w:ascii="Arial" w:hAnsi="Arial" w:cs="Arial"/>
          <w:color w:val="222222"/>
          <w:sz w:val="20"/>
          <w:szCs w:val="20"/>
        </w:rPr>
      </w:pPr>
      <w:r w:rsidRPr="005B7658">
        <w:rPr>
          <w:rFonts w:ascii="Arial" w:hAnsi="Arial" w:cs="Arial"/>
          <w:color w:val="222222"/>
          <w:sz w:val="20"/>
          <w:szCs w:val="20"/>
        </w:rPr>
        <w:t>Engineered non-metallic polymer valve body for advanced corrosion resistance</w:t>
      </w:r>
    </w:p>
    <w:p w14:paraId="0AD2130C" w14:textId="77777777" w:rsidR="00085CF5" w:rsidRPr="005B7658" w:rsidRDefault="00085CF5" w:rsidP="00C57DF1">
      <w:pPr>
        <w:pStyle w:val="ListParagraph"/>
        <w:numPr>
          <w:ilvl w:val="0"/>
          <w:numId w:val="16"/>
        </w:numPr>
        <w:ind w:left="990"/>
        <w:jc w:val="both"/>
        <w:rPr>
          <w:rFonts w:ascii="Arial" w:hAnsi="Arial" w:cs="Arial"/>
          <w:color w:val="222222"/>
          <w:sz w:val="20"/>
          <w:szCs w:val="20"/>
        </w:rPr>
      </w:pPr>
      <w:r w:rsidRPr="005B7658">
        <w:rPr>
          <w:rFonts w:ascii="Arial" w:hAnsi="Arial" w:cs="Arial"/>
          <w:color w:val="222222"/>
          <w:sz w:val="20"/>
          <w:szCs w:val="20"/>
        </w:rPr>
        <w:t>Ability to activate using manual bypass handle</w:t>
      </w:r>
    </w:p>
    <w:p w14:paraId="38316556" w14:textId="77777777" w:rsidR="00085CF5" w:rsidRPr="005B7658" w:rsidRDefault="00085CF5" w:rsidP="00C57DF1">
      <w:pPr>
        <w:pStyle w:val="ListParagraph"/>
        <w:numPr>
          <w:ilvl w:val="0"/>
          <w:numId w:val="16"/>
        </w:numPr>
        <w:ind w:left="990"/>
        <w:jc w:val="both"/>
        <w:rPr>
          <w:rFonts w:ascii="Arial" w:hAnsi="Arial" w:cs="Arial"/>
          <w:color w:val="222222"/>
          <w:sz w:val="20"/>
          <w:szCs w:val="20"/>
        </w:rPr>
      </w:pPr>
      <w:r w:rsidRPr="005B7658">
        <w:rPr>
          <w:rFonts w:ascii="Arial" w:hAnsi="Arial" w:cs="Arial"/>
          <w:color w:val="222222"/>
          <w:sz w:val="20"/>
          <w:szCs w:val="20"/>
        </w:rPr>
        <w:t>All solenoids are interchangeable with other I-CON correctional valves reducing spare parts</w:t>
      </w:r>
    </w:p>
    <w:p w14:paraId="5A097400" w14:textId="77777777" w:rsidR="00085CF5" w:rsidRPr="005B7658" w:rsidRDefault="00085CF5" w:rsidP="00C57DF1">
      <w:pPr>
        <w:pStyle w:val="ListParagraph"/>
        <w:numPr>
          <w:ilvl w:val="0"/>
          <w:numId w:val="16"/>
        </w:numPr>
        <w:ind w:left="990"/>
        <w:jc w:val="both"/>
        <w:rPr>
          <w:rFonts w:ascii="Arial" w:hAnsi="Arial" w:cs="Arial"/>
          <w:color w:val="222222"/>
          <w:sz w:val="20"/>
          <w:szCs w:val="20"/>
        </w:rPr>
      </w:pPr>
      <w:r w:rsidRPr="005B7658">
        <w:rPr>
          <w:rFonts w:ascii="Arial" w:hAnsi="Arial" w:cs="Arial"/>
          <w:color w:val="222222"/>
          <w:sz w:val="20"/>
          <w:szCs w:val="20"/>
        </w:rPr>
        <w:t>Positive valve shut-off after pressure loss eliminating continual running</w:t>
      </w:r>
    </w:p>
    <w:p w14:paraId="37B40316" w14:textId="77777777" w:rsidR="00085CF5" w:rsidRPr="005B7658" w:rsidRDefault="00085CF5" w:rsidP="00C57DF1">
      <w:pPr>
        <w:pStyle w:val="ListParagraph"/>
        <w:numPr>
          <w:ilvl w:val="0"/>
          <w:numId w:val="16"/>
        </w:numPr>
        <w:ind w:left="990"/>
        <w:jc w:val="both"/>
        <w:rPr>
          <w:rFonts w:ascii="Arial" w:hAnsi="Arial" w:cs="Arial"/>
          <w:color w:val="222222"/>
          <w:sz w:val="20"/>
          <w:szCs w:val="20"/>
        </w:rPr>
      </w:pPr>
      <w:r w:rsidRPr="005B7658">
        <w:rPr>
          <w:rFonts w:ascii="Arial" w:hAnsi="Arial" w:cs="Arial"/>
          <w:color w:val="222222"/>
          <w:sz w:val="20"/>
          <w:szCs w:val="20"/>
        </w:rPr>
        <w:t>Maximum water temperature of 120° F and maximum pressure of 100 PSI</w:t>
      </w:r>
    </w:p>
    <w:p w14:paraId="4B22A7AB" w14:textId="0FE729BA" w:rsidR="00085CF5" w:rsidRPr="005B7658" w:rsidRDefault="00085CF5" w:rsidP="00C57DF1">
      <w:pPr>
        <w:pStyle w:val="ListParagraph"/>
        <w:numPr>
          <w:ilvl w:val="0"/>
          <w:numId w:val="16"/>
        </w:numPr>
        <w:ind w:left="990"/>
        <w:jc w:val="both"/>
        <w:rPr>
          <w:rFonts w:ascii="Arial" w:hAnsi="Arial" w:cs="Arial"/>
          <w:color w:val="222222"/>
          <w:sz w:val="20"/>
          <w:szCs w:val="20"/>
        </w:rPr>
      </w:pPr>
      <w:r w:rsidRPr="005B7658">
        <w:rPr>
          <w:rFonts w:ascii="Arial" w:hAnsi="Arial" w:cs="Arial"/>
          <w:color w:val="222222"/>
          <w:sz w:val="20"/>
          <w:szCs w:val="20"/>
        </w:rPr>
        <w:t>1/2" NPT supply connections and 3/8" OD tubing outlet</w:t>
      </w:r>
    </w:p>
    <w:p w14:paraId="19286BA8" w14:textId="77777777" w:rsidR="00085CF5" w:rsidRPr="005B7658" w:rsidRDefault="00085CF5" w:rsidP="005B7658">
      <w:pPr>
        <w:ind w:left="360"/>
        <w:jc w:val="both"/>
        <w:rPr>
          <w:rFonts w:ascii="Arial" w:hAnsi="Arial" w:cs="Arial"/>
          <w:color w:val="222222"/>
          <w:sz w:val="20"/>
          <w:szCs w:val="20"/>
        </w:rPr>
      </w:pPr>
    </w:p>
    <w:p w14:paraId="4A15A320" w14:textId="7F5F41D6" w:rsidR="009C76A2" w:rsidRPr="00A96380" w:rsidRDefault="009C76A2" w:rsidP="005B7658">
      <w:pPr>
        <w:jc w:val="both"/>
        <w:rPr>
          <w:sz w:val="22"/>
          <w:szCs w:val="22"/>
        </w:rPr>
      </w:pPr>
    </w:p>
    <w:p w14:paraId="05ABEB34" w14:textId="763ED2A4" w:rsidR="00A65ED2" w:rsidRPr="00C57DF1" w:rsidRDefault="00A65ED2" w:rsidP="005B7658">
      <w:pPr>
        <w:jc w:val="both"/>
        <w:rPr>
          <w:rFonts w:ascii="Arial" w:hAnsi="Arial" w:cs="Arial"/>
          <w:b/>
          <w:sz w:val="20"/>
          <w:szCs w:val="20"/>
        </w:rPr>
      </w:pPr>
      <w:r w:rsidRPr="00C57DF1">
        <w:rPr>
          <w:rFonts w:ascii="Arial" w:hAnsi="Arial" w:cs="Arial"/>
          <w:b/>
          <w:sz w:val="20"/>
          <w:szCs w:val="20"/>
          <w:u w:val="single"/>
        </w:rPr>
        <w:t>Point of Contact:</w:t>
      </w:r>
      <w:r w:rsidRPr="00C57DF1">
        <w:rPr>
          <w:rFonts w:ascii="Arial" w:hAnsi="Arial" w:cs="Arial"/>
          <w:b/>
          <w:sz w:val="20"/>
          <w:szCs w:val="20"/>
        </w:rPr>
        <w:t xml:space="preserve">  </w:t>
      </w:r>
      <w:r w:rsidRPr="00C57DF1">
        <w:rPr>
          <w:rFonts w:ascii="Arial" w:hAnsi="Arial" w:cs="Arial"/>
          <w:sz w:val="20"/>
          <w:szCs w:val="20"/>
        </w:rPr>
        <w:t xml:space="preserve">The sole point of contact for this Notice of Proposed Sole Source is </w:t>
      </w:r>
      <w:r w:rsidR="00085CF5" w:rsidRPr="00C57DF1">
        <w:rPr>
          <w:rFonts w:ascii="Arial" w:hAnsi="Arial" w:cs="Arial"/>
          <w:sz w:val="20"/>
          <w:szCs w:val="20"/>
        </w:rPr>
        <w:t>Mark Means, Procurement Specialist, El</w:t>
      </w:r>
      <w:r w:rsidRPr="00C57DF1">
        <w:rPr>
          <w:rFonts w:ascii="Arial" w:hAnsi="Arial" w:cs="Arial"/>
          <w:sz w:val="20"/>
          <w:szCs w:val="20"/>
        </w:rPr>
        <w:t xml:space="preserve"> Paso County Contracts &amp; Procurement Division, </w:t>
      </w:r>
      <w:r w:rsidR="00044654" w:rsidRPr="00C57DF1">
        <w:rPr>
          <w:rFonts w:ascii="Arial" w:hAnsi="Arial" w:cs="Arial"/>
          <w:sz w:val="20"/>
          <w:szCs w:val="20"/>
        </w:rPr>
        <w:t>15 E. Vermijo Ave.</w:t>
      </w:r>
      <w:r w:rsidR="009A37DF" w:rsidRPr="00C57DF1">
        <w:rPr>
          <w:rFonts w:ascii="Arial" w:hAnsi="Arial" w:cs="Arial"/>
          <w:sz w:val="20"/>
          <w:szCs w:val="20"/>
        </w:rPr>
        <w:t xml:space="preserve">, Colorado </w:t>
      </w:r>
      <w:r w:rsidR="009A37DF" w:rsidRPr="00C57DF1">
        <w:rPr>
          <w:rFonts w:ascii="Arial" w:hAnsi="Arial" w:cs="Arial"/>
          <w:sz w:val="20"/>
          <w:szCs w:val="20"/>
        </w:rPr>
        <w:lastRenderedPageBreak/>
        <w:t>Springs, CO 80903;</w:t>
      </w:r>
      <w:r w:rsidRPr="00C57DF1">
        <w:rPr>
          <w:rFonts w:ascii="Arial" w:hAnsi="Arial" w:cs="Arial"/>
          <w:sz w:val="20"/>
          <w:szCs w:val="20"/>
        </w:rPr>
        <w:t xml:space="preserve"> </w:t>
      </w:r>
      <w:bookmarkStart w:id="2" w:name="_Hlk72924923"/>
      <w:r w:rsidR="009A37DF" w:rsidRPr="00C57DF1">
        <w:rPr>
          <w:rFonts w:ascii="Arial" w:hAnsi="Arial" w:cs="Arial"/>
          <w:sz w:val="20"/>
          <w:szCs w:val="20"/>
        </w:rPr>
        <w:t>phone: 719-520-</w:t>
      </w:r>
      <w:r w:rsidR="00495BDB" w:rsidRPr="00C57DF1">
        <w:rPr>
          <w:rFonts w:ascii="Arial" w:hAnsi="Arial" w:cs="Arial"/>
          <w:sz w:val="20"/>
          <w:szCs w:val="20"/>
        </w:rPr>
        <w:t>6</w:t>
      </w:r>
      <w:r w:rsidR="00085CF5" w:rsidRPr="00C57DF1">
        <w:rPr>
          <w:rFonts w:ascii="Arial" w:hAnsi="Arial" w:cs="Arial"/>
          <w:sz w:val="20"/>
          <w:szCs w:val="20"/>
        </w:rPr>
        <w:t>489</w:t>
      </w:r>
      <w:r w:rsidR="009A37DF" w:rsidRPr="00C57DF1">
        <w:rPr>
          <w:rFonts w:ascii="Arial" w:hAnsi="Arial" w:cs="Arial"/>
          <w:sz w:val="20"/>
          <w:szCs w:val="20"/>
        </w:rPr>
        <w:t xml:space="preserve">; </w:t>
      </w:r>
      <w:r w:rsidRPr="00C57DF1">
        <w:rPr>
          <w:rFonts w:ascii="Arial" w:hAnsi="Arial" w:cs="Arial"/>
          <w:sz w:val="20"/>
          <w:szCs w:val="20"/>
        </w:rPr>
        <w:t>email:</w:t>
      </w:r>
      <w:r w:rsidR="00085CF5" w:rsidRPr="00C57DF1">
        <w:rPr>
          <w:rFonts w:ascii="Arial" w:hAnsi="Arial" w:cs="Arial"/>
          <w:sz w:val="20"/>
          <w:szCs w:val="20"/>
        </w:rPr>
        <w:t xml:space="preserve"> </w:t>
      </w:r>
      <w:hyperlink r:id="rId8" w:history="1">
        <w:r w:rsidR="00C57DF1" w:rsidRPr="00A31FFE">
          <w:rPr>
            <w:rStyle w:val="Hyperlink"/>
            <w:rFonts w:ascii="Arial" w:hAnsi="Arial" w:cs="Arial"/>
            <w:sz w:val="20"/>
            <w:szCs w:val="20"/>
          </w:rPr>
          <w:t>markmeans@elpasoco.com</w:t>
        </w:r>
      </w:hyperlink>
      <w:bookmarkEnd w:id="2"/>
      <w:r w:rsidR="00044654" w:rsidRPr="00C57DF1">
        <w:rPr>
          <w:rFonts w:ascii="Arial" w:hAnsi="Arial" w:cs="Arial"/>
          <w:sz w:val="20"/>
          <w:szCs w:val="20"/>
        </w:rPr>
        <w:t xml:space="preserve">. </w:t>
      </w:r>
      <w:r w:rsidR="00495BDB" w:rsidRPr="00C57DF1">
        <w:rPr>
          <w:rFonts w:ascii="Arial" w:hAnsi="Arial" w:cs="Arial"/>
          <w:sz w:val="20"/>
          <w:szCs w:val="20"/>
        </w:rPr>
        <w:t>I</w:t>
      </w:r>
      <w:r w:rsidRPr="00C57DF1">
        <w:rPr>
          <w:rFonts w:ascii="Arial" w:hAnsi="Arial" w:cs="Arial"/>
          <w:sz w:val="20"/>
          <w:szCs w:val="20"/>
        </w:rPr>
        <w:t xml:space="preserve">nformation obtained from other sources may not be accurate and should not be relied upon. </w:t>
      </w:r>
    </w:p>
    <w:p w14:paraId="2F6AD221" w14:textId="77777777" w:rsidR="00A65ED2" w:rsidRPr="00A96380" w:rsidRDefault="00A65ED2" w:rsidP="005B7658">
      <w:pPr>
        <w:jc w:val="both"/>
        <w:rPr>
          <w:b/>
          <w:sz w:val="22"/>
          <w:szCs w:val="22"/>
        </w:rPr>
      </w:pPr>
    </w:p>
    <w:p w14:paraId="300C0438" w14:textId="222BD6E1" w:rsidR="00A65ED2" w:rsidRPr="005B7658" w:rsidRDefault="00A65ED2" w:rsidP="005B7658">
      <w:pPr>
        <w:jc w:val="both"/>
        <w:rPr>
          <w:rFonts w:ascii="Arial" w:hAnsi="Arial" w:cs="Arial"/>
          <w:sz w:val="20"/>
          <w:szCs w:val="20"/>
        </w:rPr>
      </w:pPr>
      <w:r w:rsidRPr="00C57DF1">
        <w:rPr>
          <w:rFonts w:ascii="Arial" w:hAnsi="Arial" w:cs="Arial"/>
          <w:b/>
          <w:sz w:val="20"/>
          <w:szCs w:val="20"/>
          <w:u w:val="single"/>
        </w:rPr>
        <w:t>Comments:</w:t>
      </w:r>
      <w:r w:rsidRPr="005B7658">
        <w:rPr>
          <w:rFonts w:ascii="Arial" w:hAnsi="Arial" w:cs="Arial"/>
          <w:sz w:val="20"/>
          <w:szCs w:val="20"/>
        </w:rPr>
        <w:t xml:space="preserve">  If any vendor disagrees with this Notice of Proposed Sole Source, and has documented evide</w:t>
      </w:r>
      <w:r w:rsidR="00E05D30" w:rsidRPr="005B7658">
        <w:rPr>
          <w:rFonts w:ascii="Arial" w:hAnsi="Arial" w:cs="Arial"/>
          <w:sz w:val="20"/>
          <w:szCs w:val="20"/>
        </w:rPr>
        <w:t xml:space="preserve">nce supporting their objection, </w:t>
      </w:r>
      <w:r w:rsidRPr="005B7658">
        <w:rPr>
          <w:rFonts w:ascii="Arial" w:hAnsi="Arial" w:cs="Arial"/>
          <w:sz w:val="20"/>
          <w:szCs w:val="20"/>
        </w:rPr>
        <w:t>vendor must notify</w:t>
      </w:r>
      <w:r w:rsidR="001947B5" w:rsidRPr="005B7658">
        <w:rPr>
          <w:rFonts w:ascii="Arial" w:hAnsi="Arial" w:cs="Arial"/>
          <w:sz w:val="20"/>
          <w:szCs w:val="20"/>
        </w:rPr>
        <w:t xml:space="preserve"> </w:t>
      </w:r>
      <w:r w:rsidR="00085CF5" w:rsidRPr="005B7658">
        <w:rPr>
          <w:rFonts w:ascii="Arial" w:hAnsi="Arial" w:cs="Arial"/>
          <w:sz w:val="20"/>
          <w:szCs w:val="20"/>
        </w:rPr>
        <w:t>Mark Means, Procurement Specialist</w:t>
      </w:r>
      <w:r w:rsidR="001947B5" w:rsidRPr="005B7658">
        <w:rPr>
          <w:rFonts w:ascii="Arial" w:hAnsi="Arial" w:cs="Arial"/>
          <w:sz w:val="20"/>
          <w:szCs w:val="20"/>
        </w:rPr>
        <w:t xml:space="preserve">, El Paso County Contracts &amp; Procurement Division, 15 E. Vermijo Ave., Colorado Springs, CO 80903; </w:t>
      </w:r>
      <w:r w:rsidR="00085CF5" w:rsidRPr="005B7658">
        <w:rPr>
          <w:rFonts w:ascii="Arial" w:hAnsi="Arial" w:cs="Arial"/>
          <w:sz w:val="20"/>
          <w:szCs w:val="20"/>
        </w:rPr>
        <w:t xml:space="preserve">phone: 719-520-6489; email: </w:t>
      </w:r>
      <w:hyperlink r:id="rId9" w:history="1">
        <w:r w:rsidR="00085CF5" w:rsidRPr="005B7658">
          <w:rPr>
            <w:rStyle w:val="Hyperlink"/>
            <w:rFonts w:ascii="Arial" w:hAnsi="Arial" w:cs="Arial"/>
            <w:sz w:val="20"/>
            <w:szCs w:val="20"/>
          </w:rPr>
          <w:t>markmeans@elpasoco.com</w:t>
        </w:r>
      </w:hyperlink>
      <w:r w:rsidR="00085CF5" w:rsidRPr="005B7658">
        <w:rPr>
          <w:rFonts w:ascii="Arial" w:hAnsi="Arial" w:cs="Arial"/>
          <w:sz w:val="20"/>
          <w:szCs w:val="20"/>
        </w:rPr>
        <w:t xml:space="preserve"> </w:t>
      </w:r>
      <w:r w:rsidRPr="005B7658">
        <w:rPr>
          <w:rFonts w:ascii="Arial" w:hAnsi="Arial" w:cs="Arial"/>
          <w:sz w:val="20"/>
          <w:szCs w:val="20"/>
        </w:rPr>
        <w:t>via em</w:t>
      </w:r>
      <w:r w:rsidR="00085CF5" w:rsidRPr="005B7658">
        <w:rPr>
          <w:rFonts w:ascii="Arial" w:hAnsi="Arial" w:cs="Arial"/>
          <w:sz w:val="20"/>
          <w:szCs w:val="20"/>
        </w:rPr>
        <w:t>ail</w:t>
      </w:r>
      <w:r w:rsidRPr="005B7658">
        <w:rPr>
          <w:rFonts w:ascii="Arial" w:hAnsi="Arial" w:cs="Arial"/>
          <w:sz w:val="20"/>
          <w:szCs w:val="20"/>
        </w:rPr>
        <w:t xml:space="preserve"> pri</w:t>
      </w:r>
      <w:r w:rsidR="00E05D30" w:rsidRPr="005B7658">
        <w:rPr>
          <w:rFonts w:ascii="Arial" w:hAnsi="Arial" w:cs="Arial"/>
          <w:sz w:val="20"/>
          <w:szCs w:val="20"/>
        </w:rPr>
        <w:t xml:space="preserve">or to the submission deadline. </w:t>
      </w:r>
      <w:r w:rsidRPr="005B7658">
        <w:rPr>
          <w:rFonts w:ascii="Arial" w:hAnsi="Arial" w:cs="Arial"/>
          <w:sz w:val="20"/>
          <w:szCs w:val="20"/>
        </w:rPr>
        <w:t>This Notice of Proposed Sole Source is not open for</w:t>
      </w:r>
      <w:r w:rsidR="00081BC8" w:rsidRPr="005B7658">
        <w:rPr>
          <w:rFonts w:ascii="Arial" w:hAnsi="Arial" w:cs="Arial"/>
          <w:sz w:val="20"/>
          <w:szCs w:val="20"/>
        </w:rPr>
        <w:t xml:space="preserve"> competitive bidding. </w:t>
      </w:r>
      <w:r w:rsidRPr="005B7658">
        <w:rPr>
          <w:rFonts w:ascii="Arial" w:hAnsi="Arial" w:cs="Arial"/>
          <w:sz w:val="20"/>
          <w:szCs w:val="20"/>
        </w:rPr>
        <w:t>If comments are received</w:t>
      </w:r>
      <w:r w:rsidR="00F57115" w:rsidRPr="005B7658">
        <w:rPr>
          <w:rFonts w:ascii="Arial" w:hAnsi="Arial" w:cs="Arial"/>
          <w:sz w:val="20"/>
          <w:szCs w:val="20"/>
        </w:rPr>
        <w:t>,</w:t>
      </w:r>
      <w:r w:rsidRPr="005B7658">
        <w:rPr>
          <w:rFonts w:ascii="Arial" w:hAnsi="Arial" w:cs="Arial"/>
          <w:sz w:val="20"/>
          <w:szCs w:val="20"/>
        </w:rPr>
        <w:t xml:space="preserve"> the </w:t>
      </w:r>
      <w:r w:rsidR="00F57115" w:rsidRPr="005B7658">
        <w:rPr>
          <w:rFonts w:ascii="Arial" w:hAnsi="Arial" w:cs="Arial"/>
          <w:sz w:val="20"/>
          <w:szCs w:val="20"/>
        </w:rPr>
        <w:t>County</w:t>
      </w:r>
      <w:r w:rsidRPr="005B7658">
        <w:rPr>
          <w:rFonts w:ascii="Arial" w:hAnsi="Arial" w:cs="Arial"/>
          <w:sz w:val="20"/>
          <w:szCs w:val="20"/>
        </w:rPr>
        <w:t xml:space="preserve"> may issue a competitive solicitation at a future date.  The County reserves the right to reject any or all comments received for this notice.  </w:t>
      </w:r>
    </w:p>
    <w:p w14:paraId="580AB614" w14:textId="77777777" w:rsidR="00A65ED2" w:rsidRPr="005B7658" w:rsidRDefault="00A65ED2" w:rsidP="005B7658">
      <w:pPr>
        <w:jc w:val="both"/>
        <w:rPr>
          <w:rFonts w:ascii="Arial" w:hAnsi="Arial" w:cs="Arial"/>
          <w:sz w:val="20"/>
          <w:szCs w:val="20"/>
        </w:rPr>
      </w:pPr>
    </w:p>
    <w:p w14:paraId="2DF80006" w14:textId="77777777" w:rsidR="00A65ED2" w:rsidRPr="005B7658" w:rsidRDefault="00A65ED2" w:rsidP="005B7658">
      <w:pPr>
        <w:jc w:val="both"/>
        <w:rPr>
          <w:rFonts w:ascii="Arial" w:hAnsi="Arial" w:cs="Arial"/>
          <w:sz w:val="20"/>
          <w:szCs w:val="20"/>
        </w:rPr>
      </w:pPr>
      <w:r w:rsidRPr="00C57DF1">
        <w:rPr>
          <w:rFonts w:ascii="Arial" w:hAnsi="Arial" w:cs="Arial"/>
          <w:b/>
          <w:sz w:val="20"/>
          <w:szCs w:val="20"/>
          <w:u w:val="single"/>
        </w:rPr>
        <w:t>Modifications:</w:t>
      </w:r>
      <w:r w:rsidRPr="005B7658">
        <w:rPr>
          <w:rFonts w:ascii="Arial" w:hAnsi="Arial" w:cs="Arial"/>
          <w:sz w:val="20"/>
          <w:szCs w:val="20"/>
        </w:rPr>
        <w:t xml:space="preserve">  If any modifications to this Notice or any subsequent solicitation are issued, they will be posted at this same site.</w:t>
      </w:r>
    </w:p>
    <w:p w14:paraId="1E25A918" w14:textId="77777777" w:rsidR="00A65ED2" w:rsidRPr="005B7658" w:rsidRDefault="00A65ED2" w:rsidP="005B7658">
      <w:pPr>
        <w:jc w:val="both"/>
        <w:rPr>
          <w:rFonts w:ascii="Arial" w:hAnsi="Arial" w:cs="Arial"/>
          <w:sz w:val="20"/>
          <w:szCs w:val="20"/>
        </w:rPr>
      </w:pPr>
    </w:p>
    <w:p w14:paraId="6A3F5827" w14:textId="77777777" w:rsidR="00E23A47" w:rsidRPr="00C57DF1" w:rsidRDefault="00A65ED2" w:rsidP="005B7658">
      <w:pPr>
        <w:spacing w:line="276" w:lineRule="auto"/>
        <w:jc w:val="both"/>
        <w:rPr>
          <w:rFonts w:ascii="Arial" w:hAnsi="Arial" w:cs="Arial"/>
          <w:b/>
          <w:sz w:val="20"/>
          <w:szCs w:val="20"/>
          <w:u w:val="single"/>
        </w:rPr>
      </w:pPr>
      <w:r w:rsidRPr="00C57DF1">
        <w:rPr>
          <w:rFonts w:ascii="Arial" w:hAnsi="Arial" w:cs="Arial"/>
          <w:b/>
          <w:sz w:val="20"/>
          <w:szCs w:val="20"/>
          <w:u w:val="single"/>
        </w:rPr>
        <w:t xml:space="preserve">Background:  </w:t>
      </w:r>
    </w:p>
    <w:p w14:paraId="6CCC6F41" w14:textId="7643A766" w:rsidR="009C76A2" w:rsidRPr="005B7658" w:rsidRDefault="002D2436" w:rsidP="005B7658">
      <w:pPr>
        <w:spacing w:line="276" w:lineRule="auto"/>
        <w:jc w:val="both"/>
        <w:rPr>
          <w:rFonts w:ascii="Arial" w:hAnsi="Arial" w:cs="Arial"/>
          <w:b/>
          <w:sz w:val="20"/>
          <w:szCs w:val="20"/>
        </w:rPr>
      </w:pPr>
      <w:r w:rsidRPr="005B7658">
        <w:rPr>
          <w:rFonts w:ascii="Arial" w:hAnsi="Arial" w:cs="Arial"/>
          <w:bCs/>
          <w:sz w:val="20"/>
          <w:szCs w:val="20"/>
        </w:rPr>
        <w:t>The process of installing I-CON systems in the El Paso County Jail started in 2017 to address the issue of inmates flushing sheets down the toilets. The sheets would enter the system and clog the filters at the C</w:t>
      </w:r>
      <w:r w:rsidR="00DA3DEE">
        <w:rPr>
          <w:rFonts w:ascii="Arial" w:hAnsi="Arial" w:cs="Arial"/>
          <w:bCs/>
          <w:sz w:val="20"/>
          <w:szCs w:val="20"/>
        </w:rPr>
        <w:t xml:space="preserve">olorado </w:t>
      </w:r>
      <w:r w:rsidRPr="005B7658">
        <w:rPr>
          <w:rFonts w:ascii="Arial" w:hAnsi="Arial" w:cs="Arial"/>
          <w:bCs/>
          <w:sz w:val="20"/>
          <w:szCs w:val="20"/>
        </w:rPr>
        <w:t>S</w:t>
      </w:r>
      <w:r w:rsidR="00DA3DEE">
        <w:rPr>
          <w:rFonts w:ascii="Arial" w:hAnsi="Arial" w:cs="Arial"/>
          <w:bCs/>
          <w:sz w:val="20"/>
          <w:szCs w:val="20"/>
        </w:rPr>
        <w:t>prings</w:t>
      </w:r>
      <w:r w:rsidRPr="005B7658">
        <w:rPr>
          <w:rFonts w:ascii="Arial" w:hAnsi="Arial" w:cs="Arial"/>
          <w:bCs/>
          <w:sz w:val="20"/>
          <w:szCs w:val="20"/>
        </w:rPr>
        <w:t xml:space="preserve"> Utilities treatment plant. As a result, CSU started charging the County for the cleaning of the filters and removal of the sheets. The above mentioned I-CON systems </w:t>
      </w:r>
      <w:r w:rsidR="00DA3DEE">
        <w:rPr>
          <w:rFonts w:ascii="Arial" w:hAnsi="Arial" w:cs="Arial"/>
          <w:bCs/>
          <w:sz w:val="20"/>
          <w:szCs w:val="20"/>
        </w:rPr>
        <w:t xml:space="preserve">and all necessary components </w:t>
      </w:r>
      <w:r w:rsidRPr="005B7658">
        <w:rPr>
          <w:rFonts w:ascii="Arial" w:hAnsi="Arial" w:cs="Arial"/>
          <w:bCs/>
          <w:sz w:val="20"/>
          <w:szCs w:val="20"/>
        </w:rPr>
        <w:t>shall be installed by the El Paso County Facilities &amp; Strategic Infrastructure Management department.</w:t>
      </w:r>
      <w:r w:rsidR="0029187E" w:rsidRPr="005B7658">
        <w:rPr>
          <w:rFonts w:ascii="Arial" w:hAnsi="Arial" w:cs="Arial"/>
          <w:bCs/>
          <w:sz w:val="20"/>
          <w:szCs w:val="20"/>
        </w:rPr>
        <w:t xml:space="preserve"> To date, roughly three-quarters (3/4) of the County Jail’s existing flush valve system has been replaced with I-CON Systems. </w:t>
      </w:r>
      <w:r w:rsidRPr="005B7658">
        <w:rPr>
          <w:rFonts w:ascii="Arial" w:hAnsi="Arial" w:cs="Arial"/>
          <w:bCs/>
          <w:sz w:val="20"/>
          <w:szCs w:val="20"/>
        </w:rPr>
        <w:t xml:space="preserve"> </w:t>
      </w:r>
    </w:p>
    <w:p w14:paraId="79D505A6" w14:textId="211438FF" w:rsidR="009C76A2" w:rsidRPr="005B7658" w:rsidRDefault="009C76A2" w:rsidP="005B7658">
      <w:pPr>
        <w:spacing w:line="280" w:lineRule="exact"/>
        <w:jc w:val="both"/>
        <w:rPr>
          <w:rFonts w:ascii="Arial" w:hAnsi="Arial" w:cs="Arial"/>
          <w:sz w:val="20"/>
          <w:szCs w:val="20"/>
        </w:rPr>
      </w:pPr>
    </w:p>
    <w:p w14:paraId="650D7CA4" w14:textId="65BD9C34" w:rsidR="009C76A2" w:rsidRPr="005B7658" w:rsidRDefault="009C76A2" w:rsidP="005B7658">
      <w:pPr>
        <w:jc w:val="both"/>
        <w:rPr>
          <w:rFonts w:ascii="Arial" w:hAnsi="Arial" w:cs="Arial"/>
          <w:sz w:val="20"/>
          <w:szCs w:val="20"/>
        </w:rPr>
      </w:pPr>
      <w:r w:rsidRPr="005B7658">
        <w:rPr>
          <w:rFonts w:ascii="Arial" w:hAnsi="Arial" w:cs="Arial"/>
          <w:b/>
          <w:sz w:val="20"/>
          <w:szCs w:val="20"/>
          <w:u w:val="single"/>
        </w:rPr>
        <w:t>Outcomes</w:t>
      </w:r>
      <w:r w:rsidR="00AC2610" w:rsidRPr="005B7658">
        <w:rPr>
          <w:rFonts w:ascii="Arial" w:hAnsi="Arial" w:cs="Arial"/>
          <w:b/>
          <w:sz w:val="20"/>
          <w:szCs w:val="20"/>
          <w:u w:val="single"/>
        </w:rPr>
        <w:t>:</w:t>
      </w:r>
      <w:r w:rsidRPr="005B7658">
        <w:rPr>
          <w:rFonts w:ascii="Arial" w:hAnsi="Arial" w:cs="Arial"/>
          <w:b/>
          <w:sz w:val="20"/>
          <w:szCs w:val="20"/>
          <w:u w:val="single"/>
        </w:rPr>
        <w:t xml:space="preserve"> </w:t>
      </w:r>
    </w:p>
    <w:p w14:paraId="517382C8" w14:textId="6E7BF164" w:rsidR="009C76A2" w:rsidRPr="005B7658" w:rsidRDefault="00241383" w:rsidP="005B7658">
      <w:pPr>
        <w:spacing w:line="280" w:lineRule="auto"/>
        <w:jc w:val="both"/>
        <w:rPr>
          <w:rFonts w:ascii="Arial" w:hAnsi="Arial" w:cs="Arial"/>
          <w:sz w:val="20"/>
          <w:szCs w:val="20"/>
        </w:rPr>
      </w:pPr>
      <w:r w:rsidRPr="005B7658">
        <w:rPr>
          <w:rFonts w:ascii="Arial" w:hAnsi="Arial" w:cs="Arial"/>
          <w:sz w:val="20"/>
          <w:szCs w:val="20"/>
        </w:rPr>
        <w:t xml:space="preserve">Procure the necessary I-CON systems and components for continuing the replacement of </w:t>
      </w:r>
      <w:r w:rsidR="0029187E" w:rsidRPr="005B7658">
        <w:rPr>
          <w:rFonts w:ascii="Arial" w:hAnsi="Arial" w:cs="Arial"/>
          <w:sz w:val="20"/>
          <w:szCs w:val="20"/>
        </w:rPr>
        <w:t>the existing flush valve system at the</w:t>
      </w:r>
      <w:r w:rsidR="00DA3DEE">
        <w:rPr>
          <w:rFonts w:ascii="Arial" w:hAnsi="Arial" w:cs="Arial"/>
          <w:sz w:val="20"/>
          <w:szCs w:val="20"/>
        </w:rPr>
        <w:t xml:space="preserve"> El Paso</w:t>
      </w:r>
      <w:r w:rsidR="0029187E" w:rsidRPr="005B7658">
        <w:rPr>
          <w:rFonts w:ascii="Arial" w:hAnsi="Arial" w:cs="Arial"/>
          <w:sz w:val="20"/>
          <w:szCs w:val="20"/>
        </w:rPr>
        <w:t xml:space="preserve"> County Jail, for the purposes of stopping intentional abuse of the Jail’s plumbing system and achieving cost savings through vandalism prevention and system efficiencies.  </w:t>
      </w:r>
    </w:p>
    <w:p w14:paraId="57BE5C09" w14:textId="77777777" w:rsidR="009C76A2" w:rsidRPr="005B7658" w:rsidRDefault="009C76A2" w:rsidP="009C76A2">
      <w:pPr>
        <w:spacing w:line="280" w:lineRule="auto"/>
        <w:ind w:left="360" w:hanging="360"/>
        <w:jc w:val="both"/>
        <w:rPr>
          <w:rFonts w:ascii="Arial" w:hAnsi="Arial" w:cs="Arial"/>
          <w:sz w:val="22"/>
          <w:szCs w:val="22"/>
        </w:rPr>
      </w:pPr>
    </w:p>
    <w:p w14:paraId="1DCC2AA9" w14:textId="77777777" w:rsidR="00EC6749" w:rsidRPr="009C76A2" w:rsidRDefault="00EC6749" w:rsidP="009C76A2"/>
    <w:sectPr w:rsidR="00EC6749" w:rsidRPr="009C76A2" w:rsidSect="00B252C7">
      <w:headerReference w:type="first" r:id="rId10"/>
      <w:footerReference w:type="first" r:id="rId11"/>
      <w:pgSz w:w="12240" w:h="15840" w:code="1"/>
      <w:pgMar w:top="1440" w:right="1440" w:bottom="144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7494D" w14:textId="77777777" w:rsidR="00692C52" w:rsidRDefault="00692C52">
      <w:r>
        <w:separator/>
      </w:r>
    </w:p>
  </w:endnote>
  <w:endnote w:type="continuationSeparator" w:id="0">
    <w:p w14:paraId="3D1776E5" w14:textId="77777777" w:rsidR="00692C52" w:rsidRDefault="0069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3AE4" w14:textId="77777777" w:rsidR="00615F9A" w:rsidRDefault="007468FB">
    <w:pPr>
      <w:pStyle w:val="Footer"/>
    </w:pPr>
    <w:r>
      <w:rPr>
        <w:noProof/>
      </w:rPr>
      <mc:AlternateContent>
        <mc:Choice Requires="wps">
          <w:drawing>
            <wp:anchor distT="0" distB="0" distL="114300" distR="114300" simplePos="0" relativeHeight="251659264" behindDoc="0" locked="0" layoutInCell="1" allowOverlap="1" wp14:anchorId="36DB0345" wp14:editId="0B19304E">
              <wp:simplePos x="0" y="0"/>
              <wp:positionH relativeFrom="column">
                <wp:posOffset>264957</wp:posOffset>
              </wp:positionH>
              <wp:positionV relativeFrom="paragraph">
                <wp:posOffset>53650</wp:posOffset>
              </wp:positionV>
              <wp:extent cx="5605145"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9734" w14:textId="77777777" w:rsidR="00615F9A" w:rsidRPr="0032663F" w:rsidRDefault="00044654" w:rsidP="00044654">
                          <w:pPr>
                            <w:jc w:val="center"/>
                            <w:rPr>
                              <w:smallCaps/>
                              <w:sz w:val="20"/>
                              <w:szCs w:val="20"/>
                            </w:rPr>
                          </w:pPr>
                          <w:r w:rsidRPr="0032663F">
                            <w:rPr>
                              <w:smallCaps/>
                              <w:sz w:val="20"/>
                              <w:szCs w:val="20"/>
                            </w:rPr>
                            <w:t>15 E. Vermijo Ave.</w:t>
                          </w:r>
                          <w:r w:rsidR="002118AE" w:rsidRPr="0032663F">
                            <w:rPr>
                              <w:smallCaps/>
                              <w:sz w:val="20"/>
                              <w:szCs w:val="20"/>
                            </w:rPr>
                            <w:t>, C</w:t>
                          </w:r>
                          <w:r w:rsidR="00615F9A" w:rsidRPr="0032663F">
                            <w:rPr>
                              <w:smallCaps/>
                              <w:sz w:val="20"/>
                              <w:szCs w:val="20"/>
                            </w:rPr>
                            <w:t>olorado Springs, CO 80903</w:t>
                          </w:r>
                        </w:p>
                        <w:p w14:paraId="36D47C0F" w14:textId="77777777" w:rsidR="00615F9A" w:rsidRPr="0032663F" w:rsidRDefault="00615F9A" w:rsidP="00044654">
                          <w:pPr>
                            <w:jc w:val="center"/>
                            <w:rPr>
                              <w:smallCaps/>
                              <w:sz w:val="20"/>
                              <w:szCs w:val="20"/>
                            </w:rPr>
                          </w:pPr>
                          <w:r w:rsidRPr="0032663F">
                            <w:rPr>
                              <w:smallCaps/>
                              <w:sz w:val="20"/>
                              <w:szCs w:val="20"/>
                            </w:rPr>
                            <w:t>Office: (719) 520-</w:t>
                          </w:r>
                          <w:r w:rsidR="00A57EB4" w:rsidRPr="0032663F">
                            <w:rPr>
                              <w:smallCaps/>
                              <w:sz w:val="20"/>
                              <w:szCs w:val="20"/>
                            </w:rPr>
                            <w:t>6390</w:t>
                          </w:r>
                          <w:r w:rsidRPr="0032663F">
                            <w:rPr>
                              <w:smallCaps/>
                              <w:sz w:val="20"/>
                              <w:szCs w:val="20"/>
                            </w:rPr>
                            <w:t xml:space="preserve">        </w:t>
                          </w:r>
                          <w:r w:rsidR="002118AE" w:rsidRPr="0032663F">
                            <w:rPr>
                              <w:smallCaps/>
                              <w:sz w:val="20"/>
                              <w:szCs w:val="20"/>
                            </w:rPr>
                            <w:t>FAX</w:t>
                          </w:r>
                          <w:r w:rsidRPr="0032663F">
                            <w:rPr>
                              <w:smallCaps/>
                              <w:sz w:val="20"/>
                              <w:szCs w:val="20"/>
                            </w:rPr>
                            <w:t>: (719) 520-</w:t>
                          </w:r>
                          <w:r w:rsidR="00A57EB4" w:rsidRPr="0032663F">
                            <w:rPr>
                              <w:smallCaps/>
                              <w:sz w:val="20"/>
                              <w:szCs w:val="20"/>
                            </w:rPr>
                            <w:t>6730</w:t>
                          </w:r>
                        </w:p>
                        <w:p w14:paraId="10A820F2" w14:textId="77777777" w:rsidR="00615F9A" w:rsidRPr="002118AE" w:rsidRDefault="00615F9A" w:rsidP="008F7FD8">
                          <w:pPr>
                            <w:rPr>
                              <w:rFonts w:ascii="Comic Sans MS" w:hAnsi="Comic Sans MS"/>
                              <w:smallCaps/>
                              <w:sz w:val="20"/>
                              <w:szCs w:val="20"/>
                            </w:rPr>
                          </w:pPr>
                          <w:r w:rsidRPr="002118AE">
                            <w:rPr>
                              <w:rFonts w:ascii="Comic Sans MS" w:hAnsi="Comic Sans MS"/>
                              <w:smallCap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B0345" id="_x0000_t202" coordsize="21600,21600" o:spt="202" path="m,l,21600r21600,l21600,xe">
              <v:stroke joinstyle="miter"/>
              <v:path gradientshapeok="t" o:connecttype="rect"/>
            </v:shapetype>
            <v:shape id="Text Box 5" o:spid="_x0000_s1028" type="#_x0000_t202" style="position:absolute;margin-left:20.85pt;margin-top:4.2pt;width:441.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" filled="f" stroked="f">
              <v:textbox>
                <w:txbxContent>
                  <w:p w14:paraId="29AB9734" w14:textId="77777777" w:rsidR="00615F9A" w:rsidRPr="0032663F" w:rsidRDefault="00044654" w:rsidP="00044654">
                    <w:pPr>
                      <w:jc w:val="center"/>
                      <w:rPr>
                        <w:smallCaps/>
                        <w:sz w:val="20"/>
                        <w:szCs w:val="20"/>
                      </w:rPr>
                    </w:pPr>
                    <w:r w:rsidRPr="0032663F">
                      <w:rPr>
                        <w:smallCaps/>
                        <w:sz w:val="20"/>
                        <w:szCs w:val="20"/>
                      </w:rPr>
                      <w:t>15 E. Vermijo Ave.</w:t>
                    </w:r>
                    <w:r w:rsidR="002118AE" w:rsidRPr="0032663F">
                      <w:rPr>
                        <w:smallCaps/>
                        <w:sz w:val="20"/>
                        <w:szCs w:val="20"/>
                      </w:rPr>
                      <w:t>, C</w:t>
                    </w:r>
                    <w:r w:rsidR="00615F9A" w:rsidRPr="0032663F">
                      <w:rPr>
                        <w:smallCaps/>
                        <w:sz w:val="20"/>
                        <w:szCs w:val="20"/>
                      </w:rPr>
                      <w:t>olorado Springs, CO 80903</w:t>
                    </w:r>
                  </w:p>
                  <w:p w14:paraId="36D47C0F" w14:textId="77777777" w:rsidR="00615F9A" w:rsidRPr="0032663F" w:rsidRDefault="00615F9A" w:rsidP="00044654">
                    <w:pPr>
                      <w:jc w:val="center"/>
                      <w:rPr>
                        <w:smallCaps/>
                        <w:sz w:val="20"/>
                        <w:szCs w:val="20"/>
                      </w:rPr>
                    </w:pPr>
                    <w:r w:rsidRPr="0032663F">
                      <w:rPr>
                        <w:smallCaps/>
                        <w:sz w:val="20"/>
                        <w:szCs w:val="20"/>
                      </w:rPr>
                      <w:t>Office: (719) 520-</w:t>
                    </w:r>
                    <w:r w:rsidR="00A57EB4" w:rsidRPr="0032663F">
                      <w:rPr>
                        <w:smallCaps/>
                        <w:sz w:val="20"/>
                        <w:szCs w:val="20"/>
                      </w:rPr>
                      <w:t>6390</w:t>
                    </w:r>
                    <w:r w:rsidRPr="0032663F">
                      <w:rPr>
                        <w:smallCaps/>
                        <w:sz w:val="20"/>
                        <w:szCs w:val="20"/>
                      </w:rPr>
                      <w:t xml:space="preserve">        </w:t>
                    </w:r>
                    <w:r w:rsidR="002118AE" w:rsidRPr="0032663F">
                      <w:rPr>
                        <w:smallCaps/>
                        <w:sz w:val="20"/>
                        <w:szCs w:val="20"/>
                      </w:rPr>
                      <w:t>FAX</w:t>
                    </w:r>
                    <w:r w:rsidRPr="0032663F">
                      <w:rPr>
                        <w:smallCaps/>
                        <w:sz w:val="20"/>
                        <w:szCs w:val="20"/>
                      </w:rPr>
                      <w:t>: (719) 520-</w:t>
                    </w:r>
                    <w:r w:rsidR="00A57EB4" w:rsidRPr="0032663F">
                      <w:rPr>
                        <w:smallCaps/>
                        <w:sz w:val="20"/>
                        <w:szCs w:val="20"/>
                      </w:rPr>
                      <w:t>6730</w:t>
                    </w:r>
                  </w:p>
                  <w:p w14:paraId="10A820F2" w14:textId="77777777" w:rsidR="00615F9A" w:rsidRPr="002118AE" w:rsidRDefault="00615F9A" w:rsidP="008F7FD8">
                    <w:pPr>
                      <w:rPr>
                        <w:rFonts w:ascii="Comic Sans MS" w:hAnsi="Comic Sans MS"/>
                        <w:smallCaps/>
                        <w:sz w:val="20"/>
                        <w:szCs w:val="20"/>
                      </w:rPr>
                    </w:pPr>
                    <w:r w:rsidRPr="002118AE">
                      <w:rPr>
                        <w:rFonts w:ascii="Comic Sans MS" w:hAnsi="Comic Sans MS"/>
                        <w:smallCaps/>
                        <w:sz w:val="20"/>
                        <w:szCs w:val="20"/>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5E76C" w14:textId="77777777" w:rsidR="00692C52" w:rsidRDefault="00692C52">
      <w:r>
        <w:separator/>
      </w:r>
    </w:p>
  </w:footnote>
  <w:footnote w:type="continuationSeparator" w:id="0">
    <w:p w14:paraId="09C400C2" w14:textId="77777777" w:rsidR="00692C52" w:rsidRDefault="00692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9871" w14:textId="77777777" w:rsidR="00615F9A" w:rsidRDefault="002118AE" w:rsidP="00567510">
    <w:pPr>
      <w:pStyle w:val="Header"/>
    </w:pPr>
    <w:r w:rsidRPr="005A2A6A">
      <w:rPr>
        <w:noProof/>
      </w:rPr>
      <w:drawing>
        <wp:anchor distT="0" distB="0" distL="114300" distR="114300" simplePos="0" relativeHeight="251661823" behindDoc="0" locked="0" layoutInCell="1" allowOverlap="1" wp14:anchorId="5170912A" wp14:editId="667DDB9C">
          <wp:simplePos x="0" y="0"/>
          <wp:positionH relativeFrom="column">
            <wp:posOffset>1104900</wp:posOffset>
          </wp:positionH>
          <wp:positionV relativeFrom="paragraph">
            <wp:posOffset>-337820</wp:posOffset>
          </wp:positionV>
          <wp:extent cx="3887470" cy="1306195"/>
          <wp:effectExtent l="0" t="0" r="0" b="8255"/>
          <wp:wrapThrough wrapText="bothSides">
            <wp:wrapPolygon edited="0">
              <wp:start x="0" y="0"/>
              <wp:lineTo x="0" y="21421"/>
              <wp:lineTo x="21487" y="21421"/>
              <wp:lineTo x="21487" y="0"/>
              <wp:lineTo x="0" y="0"/>
            </wp:wrapPolygon>
          </wp:wrapThrough>
          <wp:docPr id="5"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470" cy="1306195"/>
                  </a:xfrm>
                  <a:prstGeom prst="rect">
                    <a:avLst/>
                  </a:prstGeom>
                </pic:spPr>
              </pic:pic>
            </a:graphicData>
          </a:graphic>
        </wp:anchor>
      </w:drawing>
    </w:r>
  </w:p>
  <w:p w14:paraId="1C8CE804" w14:textId="77777777" w:rsidR="00615F9A" w:rsidRDefault="00615F9A" w:rsidP="00567510">
    <w:pPr>
      <w:pStyle w:val="Header"/>
    </w:pPr>
  </w:p>
  <w:p w14:paraId="64ADA76F" w14:textId="77777777" w:rsidR="00B252C7" w:rsidRDefault="00B252C7" w:rsidP="00567510">
    <w:pPr>
      <w:pStyle w:val="Header"/>
    </w:pPr>
  </w:p>
  <w:p w14:paraId="74FD4030" w14:textId="0E13085E" w:rsidR="00B252C7" w:rsidRDefault="00AC2610" w:rsidP="00567510">
    <w:pPr>
      <w:pStyle w:val="Header"/>
    </w:pPr>
    <w:r>
      <w:rPr>
        <w:noProof/>
      </w:rPr>
      <mc:AlternateContent>
        <mc:Choice Requires="wps">
          <w:drawing>
            <wp:anchor distT="0" distB="0" distL="114300" distR="114300" simplePos="0" relativeHeight="251662079" behindDoc="0" locked="0" layoutInCell="1" allowOverlap="1" wp14:anchorId="1C3CA7D8" wp14:editId="1D9ED649">
              <wp:simplePos x="0" y="0"/>
              <wp:positionH relativeFrom="column">
                <wp:posOffset>4107180</wp:posOffset>
              </wp:positionH>
              <wp:positionV relativeFrom="paragraph">
                <wp:posOffset>160020</wp:posOffset>
              </wp:positionV>
              <wp:extent cx="1574165" cy="4495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D9341" w14:textId="45BAC642" w:rsidR="00FA4405" w:rsidRPr="0032663F" w:rsidRDefault="008B673D" w:rsidP="0012679F">
                          <w:pPr>
                            <w:pStyle w:val="Header"/>
                            <w:jc w:val="right"/>
                            <w:rPr>
                              <w:rFonts w:ascii="Arial" w:hAnsi="Arial" w:cs="Arial"/>
                              <w:b/>
                              <w:smallCaps/>
                              <w:noProof/>
                              <w:sz w:val="16"/>
                              <w:szCs w:val="16"/>
                            </w:rPr>
                          </w:pPr>
                          <w:r w:rsidRPr="0032663F">
                            <w:rPr>
                              <w:rFonts w:ascii="Arial" w:hAnsi="Arial" w:cs="Arial"/>
                              <w:b/>
                              <w:smallCaps/>
                              <w:noProof/>
                              <w:sz w:val="16"/>
                              <w:szCs w:val="16"/>
                            </w:rPr>
                            <w:t>H</w:t>
                          </w:r>
                          <w:r w:rsidR="00FA4405" w:rsidRPr="0032663F">
                            <w:rPr>
                              <w:rFonts w:ascii="Arial" w:hAnsi="Arial" w:cs="Arial"/>
                              <w:b/>
                              <w:smallCaps/>
                              <w:noProof/>
                              <w:sz w:val="16"/>
                              <w:szCs w:val="16"/>
                            </w:rPr>
                            <w:t xml:space="preserve">olly </w:t>
                          </w:r>
                          <w:r w:rsidRPr="0032663F">
                            <w:rPr>
                              <w:rFonts w:ascii="Arial" w:hAnsi="Arial" w:cs="Arial"/>
                              <w:b/>
                              <w:smallCaps/>
                              <w:noProof/>
                              <w:sz w:val="16"/>
                              <w:szCs w:val="16"/>
                            </w:rPr>
                            <w:t>W</w:t>
                          </w:r>
                          <w:r w:rsidR="00FA4405" w:rsidRPr="0032663F">
                            <w:rPr>
                              <w:rFonts w:ascii="Arial" w:hAnsi="Arial" w:cs="Arial"/>
                              <w:b/>
                              <w:smallCaps/>
                              <w:noProof/>
                              <w:sz w:val="16"/>
                              <w:szCs w:val="16"/>
                            </w:rPr>
                            <w:t>illiams</w:t>
                          </w:r>
                        </w:p>
                        <w:p w14:paraId="3BA7DDE7" w14:textId="00878F9E" w:rsidR="00AC2610" w:rsidRDefault="008B673D" w:rsidP="00621C73">
                          <w:pPr>
                            <w:pStyle w:val="Header"/>
                            <w:jc w:val="right"/>
                            <w:rPr>
                              <w:rFonts w:ascii="Arial" w:hAnsi="Arial" w:cs="Arial"/>
                              <w:b/>
                              <w:smallCaps/>
                              <w:noProof/>
                              <w:sz w:val="16"/>
                              <w:szCs w:val="16"/>
                            </w:rPr>
                          </w:pPr>
                          <w:r>
                            <w:rPr>
                              <w:rFonts w:ascii="Arial" w:hAnsi="Arial" w:cs="Arial"/>
                              <w:b/>
                              <w:smallCaps/>
                              <w:noProof/>
                              <w:sz w:val="16"/>
                              <w:szCs w:val="16"/>
                            </w:rPr>
                            <w:t>Carrie Geitner</w:t>
                          </w:r>
                        </w:p>
                        <w:p w14:paraId="2AFD7587" w14:textId="0B34A989" w:rsidR="00AC2610" w:rsidRDefault="008B673D" w:rsidP="00621C73">
                          <w:pPr>
                            <w:pStyle w:val="Header"/>
                            <w:jc w:val="right"/>
                            <w:rPr>
                              <w:rFonts w:ascii="Arial" w:hAnsi="Arial" w:cs="Arial"/>
                              <w:b/>
                              <w:smallCaps/>
                              <w:noProof/>
                              <w:sz w:val="16"/>
                              <w:szCs w:val="16"/>
                            </w:rPr>
                          </w:pPr>
                          <w:r>
                            <w:rPr>
                              <w:rFonts w:ascii="Arial" w:hAnsi="Arial" w:cs="Arial"/>
                              <w:b/>
                              <w:smallCaps/>
                              <w:noProof/>
                              <w:sz w:val="16"/>
                              <w:szCs w:val="16"/>
                            </w:rPr>
                            <w:t>Longinos Gonzales, Jr.</w:t>
                          </w:r>
                        </w:p>
                        <w:p w14:paraId="7E58A6C3" w14:textId="77777777" w:rsidR="00AC2610" w:rsidRDefault="00AC2610" w:rsidP="00621C73">
                          <w:pPr>
                            <w:pStyle w:val="Header"/>
                            <w:jc w:val="right"/>
                            <w:rPr>
                              <w:rFonts w:ascii="Arial" w:hAnsi="Arial" w:cs="Arial"/>
                              <w:b/>
                              <w:smallCaps/>
                              <w:noProof/>
                              <w:sz w:val="16"/>
                              <w:szCs w:val="16"/>
                            </w:rPr>
                          </w:pPr>
                        </w:p>
                        <w:p w14:paraId="4D38C727" w14:textId="18A91E56" w:rsidR="008B673D" w:rsidRDefault="008B673D" w:rsidP="00621C73">
                          <w:pPr>
                            <w:pStyle w:val="Header"/>
                            <w:jc w:val="right"/>
                            <w:rPr>
                              <w:rFonts w:ascii="Arial" w:hAnsi="Arial" w:cs="Arial"/>
                              <w:b/>
                              <w:smallCaps/>
                              <w:noProof/>
                              <w:sz w:val="16"/>
                              <w:szCs w:val="16"/>
                            </w:rPr>
                          </w:pPr>
                          <w:r>
                            <w:rPr>
                              <w:rFonts w:ascii="Arial" w:hAnsi="Arial" w:cs="Arial"/>
                              <w:b/>
                              <w:smallCaps/>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CA7D8" id="_x0000_t202" coordsize="21600,21600" o:spt="202" path="m,l,21600r21600,l21600,xe">
              <v:stroke joinstyle="miter"/>
              <v:path gradientshapeok="t" o:connecttype="rect"/>
            </v:shapetype>
            <v:shape id="Text Box 3" o:spid="_x0000_s1026" type="#_x0000_t202" style="position:absolute;margin-left:323.4pt;margin-top:12.6pt;width:123.95pt;height:35.4pt;z-index:251662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" filled="f" stroked="f">
              <v:textbox>
                <w:txbxContent>
                  <w:p w14:paraId="666D9341" w14:textId="45BAC642" w:rsidR="00FA4405" w:rsidRPr="0032663F" w:rsidRDefault="008B673D" w:rsidP="0012679F">
                    <w:pPr>
                      <w:pStyle w:val="Header"/>
                      <w:jc w:val="right"/>
                      <w:rPr>
                        <w:rFonts w:ascii="Arial" w:hAnsi="Arial" w:cs="Arial"/>
                        <w:b/>
                        <w:smallCaps/>
                        <w:noProof/>
                        <w:sz w:val="16"/>
                        <w:szCs w:val="16"/>
                      </w:rPr>
                    </w:pPr>
                    <w:r w:rsidRPr="0032663F">
                      <w:rPr>
                        <w:rFonts w:ascii="Arial" w:hAnsi="Arial" w:cs="Arial"/>
                        <w:b/>
                        <w:smallCaps/>
                        <w:noProof/>
                        <w:sz w:val="16"/>
                        <w:szCs w:val="16"/>
                      </w:rPr>
                      <w:t>H</w:t>
                    </w:r>
                    <w:r w:rsidR="00FA4405" w:rsidRPr="0032663F">
                      <w:rPr>
                        <w:rFonts w:ascii="Arial" w:hAnsi="Arial" w:cs="Arial"/>
                        <w:b/>
                        <w:smallCaps/>
                        <w:noProof/>
                        <w:sz w:val="16"/>
                        <w:szCs w:val="16"/>
                      </w:rPr>
                      <w:t xml:space="preserve">olly </w:t>
                    </w:r>
                    <w:r w:rsidRPr="0032663F">
                      <w:rPr>
                        <w:rFonts w:ascii="Arial" w:hAnsi="Arial" w:cs="Arial"/>
                        <w:b/>
                        <w:smallCaps/>
                        <w:noProof/>
                        <w:sz w:val="16"/>
                        <w:szCs w:val="16"/>
                      </w:rPr>
                      <w:t>W</w:t>
                    </w:r>
                    <w:r w:rsidR="00FA4405" w:rsidRPr="0032663F">
                      <w:rPr>
                        <w:rFonts w:ascii="Arial" w:hAnsi="Arial" w:cs="Arial"/>
                        <w:b/>
                        <w:smallCaps/>
                        <w:noProof/>
                        <w:sz w:val="16"/>
                        <w:szCs w:val="16"/>
                      </w:rPr>
                      <w:t>illiams</w:t>
                    </w:r>
                  </w:p>
                  <w:p w14:paraId="3BA7DDE7" w14:textId="00878F9E" w:rsidR="00AC2610" w:rsidRDefault="008B673D" w:rsidP="00621C73">
                    <w:pPr>
                      <w:pStyle w:val="Header"/>
                      <w:jc w:val="right"/>
                      <w:rPr>
                        <w:rFonts w:ascii="Arial" w:hAnsi="Arial" w:cs="Arial"/>
                        <w:b/>
                        <w:smallCaps/>
                        <w:noProof/>
                        <w:sz w:val="16"/>
                        <w:szCs w:val="16"/>
                      </w:rPr>
                    </w:pPr>
                    <w:r>
                      <w:rPr>
                        <w:rFonts w:ascii="Arial" w:hAnsi="Arial" w:cs="Arial"/>
                        <w:b/>
                        <w:smallCaps/>
                        <w:noProof/>
                        <w:sz w:val="16"/>
                        <w:szCs w:val="16"/>
                      </w:rPr>
                      <w:t>Carrie Geitner</w:t>
                    </w:r>
                  </w:p>
                  <w:p w14:paraId="2AFD7587" w14:textId="0B34A989" w:rsidR="00AC2610" w:rsidRDefault="008B673D" w:rsidP="00621C73">
                    <w:pPr>
                      <w:pStyle w:val="Header"/>
                      <w:jc w:val="right"/>
                      <w:rPr>
                        <w:rFonts w:ascii="Arial" w:hAnsi="Arial" w:cs="Arial"/>
                        <w:b/>
                        <w:smallCaps/>
                        <w:noProof/>
                        <w:sz w:val="16"/>
                        <w:szCs w:val="16"/>
                      </w:rPr>
                    </w:pPr>
                    <w:r>
                      <w:rPr>
                        <w:rFonts w:ascii="Arial" w:hAnsi="Arial" w:cs="Arial"/>
                        <w:b/>
                        <w:smallCaps/>
                        <w:noProof/>
                        <w:sz w:val="16"/>
                        <w:szCs w:val="16"/>
                      </w:rPr>
                      <w:t>Longinos Gonzales, Jr.</w:t>
                    </w:r>
                  </w:p>
                  <w:p w14:paraId="7E58A6C3" w14:textId="77777777" w:rsidR="00AC2610" w:rsidRDefault="00AC2610" w:rsidP="00621C73">
                    <w:pPr>
                      <w:pStyle w:val="Header"/>
                      <w:jc w:val="right"/>
                      <w:rPr>
                        <w:rFonts w:ascii="Arial" w:hAnsi="Arial" w:cs="Arial"/>
                        <w:b/>
                        <w:smallCaps/>
                        <w:noProof/>
                        <w:sz w:val="16"/>
                        <w:szCs w:val="16"/>
                      </w:rPr>
                    </w:pPr>
                  </w:p>
                  <w:p w14:paraId="4D38C727" w14:textId="18A91E56" w:rsidR="008B673D" w:rsidRDefault="008B673D" w:rsidP="00621C73">
                    <w:pPr>
                      <w:pStyle w:val="Header"/>
                      <w:jc w:val="right"/>
                      <w:rPr>
                        <w:rFonts w:ascii="Arial" w:hAnsi="Arial" w:cs="Arial"/>
                        <w:b/>
                        <w:smallCaps/>
                        <w:noProof/>
                        <w:sz w:val="16"/>
                        <w:szCs w:val="16"/>
                      </w:rPr>
                    </w:pPr>
                    <w:r>
                      <w:rPr>
                        <w:rFonts w:ascii="Arial" w:hAnsi="Arial" w:cs="Arial"/>
                        <w:b/>
                        <w:smallCaps/>
                        <w:noProof/>
                        <w:sz w:val="16"/>
                        <w:szCs w:val="16"/>
                      </w:rPr>
                      <w:t xml:space="preserve"> </w:t>
                    </w:r>
                  </w:p>
                </w:txbxContent>
              </v:textbox>
            </v:shape>
          </w:pict>
        </mc:Fallback>
      </mc:AlternateContent>
    </w:r>
    <w:r w:rsidR="00061E23">
      <w:rPr>
        <w:noProof/>
      </w:rPr>
      <mc:AlternateContent>
        <mc:Choice Requires="wps">
          <w:drawing>
            <wp:anchor distT="0" distB="0" distL="114300" distR="114300" simplePos="0" relativeHeight="251662336" behindDoc="0" locked="0" layoutInCell="1" allowOverlap="1" wp14:anchorId="055EEA55" wp14:editId="0B3E6875">
              <wp:simplePos x="0" y="0"/>
              <wp:positionH relativeFrom="column">
                <wp:posOffset>213360</wp:posOffset>
              </wp:positionH>
              <wp:positionV relativeFrom="paragraph">
                <wp:posOffset>121920</wp:posOffset>
              </wp:positionV>
              <wp:extent cx="2242820" cy="4648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EE9B0" w14:textId="77777777" w:rsidR="00615F9A" w:rsidRPr="00B37A46" w:rsidRDefault="00615F9A" w:rsidP="00B8239C">
                          <w:pPr>
                            <w:pStyle w:val="Header"/>
                            <w:rPr>
                              <w:rFonts w:ascii="Arial" w:hAnsi="Arial" w:cs="Arial"/>
                              <w:b/>
                              <w:smallCaps/>
                              <w:noProof/>
                              <w:color w:val="000000"/>
                              <w:sz w:val="16"/>
                              <w:szCs w:val="16"/>
                            </w:rPr>
                          </w:pPr>
                          <w:r w:rsidRPr="00B37A46">
                            <w:rPr>
                              <w:rFonts w:ascii="Arial" w:hAnsi="Arial" w:cs="Arial"/>
                              <w:b/>
                              <w:smallCaps/>
                              <w:noProof/>
                              <w:color w:val="000000"/>
                              <w:sz w:val="16"/>
                              <w:szCs w:val="16"/>
                            </w:rPr>
                            <w:t>Commissioners:</w:t>
                          </w:r>
                        </w:p>
                        <w:p w14:paraId="3437FE79" w14:textId="31F8B658" w:rsidR="00615F9A" w:rsidRDefault="008B673D" w:rsidP="00B8239C">
                          <w:pPr>
                            <w:pStyle w:val="Header"/>
                            <w:rPr>
                              <w:rFonts w:ascii="Arial" w:hAnsi="Arial" w:cs="Arial"/>
                              <w:b/>
                              <w:smallCaps/>
                              <w:noProof/>
                              <w:color w:val="000000"/>
                              <w:sz w:val="16"/>
                              <w:szCs w:val="16"/>
                            </w:rPr>
                          </w:pPr>
                          <w:r>
                            <w:rPr>
                              <w:rFonts w:ascii="Arial" w:hAnsi="Arial" w:cs="Arial"/>
                              <w:b/>
                              <w:smallCaps/>
                              <w:noProof/>
                              <w:color w:val="000000"/>
                              <w:sz w:val="16"/>
                              <w:szCs w:val="16"/>
                            </w:rPr>
                            <w:t>Stan VanderWerf</w:t>
                          </w:r>
                          <w:r w:rsidR="00E92295" w:rsidRPr="00B37A46">
                            <w:rPr>
                              <w:rFonts w:ascii="Arial" w:hAnsi="Arial" w:cs="Arial"/>
                              <w:b/>
                              <w:smallCaps/>
                              <w:noProof/>
                              <w:color w:val="000000"/>
                              <w:sz w:val="16"/>
                              <w:szCs w:val="16"/>
                            </w:rPr>
                            <w:t xml:space="preserve"> (</w:t>
                          </w:r>
                          <w:r w:rsidR="00FA4405">
                            <w:rPr>
                              <w:rFonts w:ascii="Arial" w:hAnsi="Arial" w:cs="Arial"/>
                              <w:b/>
                              <w:smallCaps/>
                              <w:noProof/>
                              <w:color w:val="000000"/>
                              <w:sz w:val="16"/>
                              <w:szCs w:val="16"/>
                            </w:rPr>
                            <w:t>chair</w:t>
                          </w:r>
                          <w:r w:rsidR="00EA5EA6" w:rsidRPr="00B37A46">
                            <w:rPr>
                              <w:rFonts w:ascii="Arial" w:hAnsi="Arial" w:cs="Arial"/>
                              <w:b/>
                              <w:smallCaps/>
                              <w:noProof/>
                              <w:color w:val="000000"/>
                              <w:sz w:val="16"/>
                              <w:szCs w:val="16"/>
                            </w:rPr>
                            <w:t>)</w:t>
                          </w:r>
                        </w:p>
                        <w:p w14:paraId="11E2CADE" w14:textId="77777777" w:rsidR="00AC2610" w:rsidRDefault="00AC2610" w:rsidP="00AC2610">
                          <w:pPr>
                            <w:pStyle w:val="Header"/>
                            <w:rPr>
                              <w:rFonts w:ascii="Arial" w:hAnsi="Arial" w:cs="Arial"/>
                              <w:b/>
                              <w:smallCaps/>
                              <w:noProof/>
                              <w:color w:val="000000"/>
                              <w:sz w:val="16"/>
                              <w:szCs w:val="16"/>
                            </w:rPr>
                          </w:pPr>
                          <w:r>
                            <w:rPr>
                              <w:rFonts w:ascii="Arial" w:hAnsi="Arial" w:cs="Arial"/>
                              <w:b/>
                              <w:smallCaps/>
                              <w:noProof/>
                              <w:color w:val="000000"/>
                              <w:sz w:val="16"/>
                              <w:szCs w:val="16"/>
                            </w:rPr>
                            <w:t xml:space="preserve">Cami Bremer (Vice-Chair)  </w:t>
                          </w:r>
                        </w:p>
                        <w:p w14:paraId="2D781620" w14:textId="77777777" w:rsidR="00AC2610" w:rsidRDefault="00AC2610" w:rsidP="00B8239C">
                          <w:pPr>
                            <w:pStyle w:val="Header"/>
                            <w:rPr>
                              <w:rFonts w:ascii="Arial" w:hAnsi="Arial" w:cs="Arial"/>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EEA55" id="Text Box 2" o:spid="_x0000_s1027" type="#_x0000_t202" style="position:absolute;margin-left:16.8pt;margin-top:9.6pt;width:176.6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" filled="f" stroked="f">
              <v:textbox>
                <w:txbxContent>
                  <w:p w14:paraId="605EE9B0" w14:textId="77777777" w:rsidR="00615F9A" w:rsidRPr="00B37A46" w:rsidRDefault="00615F9A" w:rsidP="00B8239C">
                    <w:pPr>
                      <w:pStyle w:val="Header"/>
                      <w:rPr>
                        <w:rFonts w:ascii="Arial" w:hAnsi="Arial" w:cs="Arial"/>
                        <w:b/>
                        <w:smallCaps/>
                        <w:noProof/>
                        <w:color w:val="000000"/>
                        <w:sz w:val="16"/>
                        <w:szCs w:val="16"/>
                      </w:rPr>
                    </w:pPr>
                    <w:r w:rsidRPr="00B37A46">
                      <w:rPr>
                        <w:rFonts w:ascii="Arial" w:hAnsi="Arial" w:cs="Arial"/>
                        <w:b/>
                        <w:smallCaps/>
                        <w:noProof/>
                        <w:color w:val="000000"/>
                        <w:sz w:val="16"/>
                        <w:szCs w:val="16"/>
                      </w:rPr>
                      <w:t>Commissioners:</w:t>
                    </w:r>
                  </w:p>
                  <w:p w14:paraId="3437FE79" w14:textId="31F8B658" w:rsidR="00615F9A" w:rsidRDefault="008B673D" w:rsidP="00B8239C">
                    <w:pPr>
                      <w:pStyle w:val="Header"/>
                      <w:rPr>
                        <w:rFonts w:ascii="Arial" w:hAnsi="Arial" w:cs="Arial"/>
                        <w:b/>
                        <w:smallCaps/>
                        <w:noProof/>
                        <w:color w:val="000000"/>
                        <w:sz w:val="16"/>
                        <w:szCs w:val="16"/>
                      </w:rPr>
                    </w:pPr>
                    <w:r>
                      <w:rPr>
                        <w:rFonts w:ascii="Arial" w:hAnsi="Arial" w:cs="Arial"/>
                        <w:b/>
                        <w:smallCaps/>
                        <w:noProof/>
                        <w:color w:val="000000"/>
                        <w:sz w:val="16"/>
                        <w:szCs w:val="16"/>
                      </w:rPr>
                      <w:t>Stan VanderWerf</w:t>
                    </w:r>
                    <w:r w:rsidR="00E92295" w:rsidRPr="00B37A46">
                      <w:rPr>
                        <w:rFonts w:ascii="Arial" w:hAnsi="Arial" w:cs="Arial"/>
                        <w:b/>
                        <w:smallCaps/>
                        <w:noProof/>
                        <w:color w:val="000000"/>
                        <w:sz w:val="16"/>
                        <w:szCs w:val="16"/>
                      </w:rPr>
                      <w:t xml:space="preserve"> (</w:t>
                    </w:r>
                    <w:r w:rsidR="00FA4405">
                      <w:rPr>
                        <w:rFonts w:ascii="Arial" w:hAnsi="Arial" w:cs="Arial"/>
                        <w:b/>
                        <w:smallCaps/>
                        <w:noProof/>
                        <w:color w:val="000000"/>
                        <w:sz w:val="16"/>
                        <w:szCs w:val="16"/>
                      </w:rPr>
                      <w:t>chair</w:t>
                    </w:r>
                    <w:r w:rsidR="00EA5EA6" w:rsidRPr="00B37A46">
                      <w:rPr>
                        <w:rFonts w:ascii="Arial" w:hAnsi="Arial" w:cs="Arial"/>
                        <w:b/>
                        <w:smallCaps/>
                        <w:noProof/>
                        <w:color w:val="000000"/>
                        <w:sz w:val="16"/>
                        <w:szCs w:val="16"/>
                      </w:rPr>
                      <w:t>)</w:t>
                    </w:r>
                  </w:p>
                  <w:p w14:paraId="11E2CADE" w14:textId="77777777" w:rsidR="00AC2610" w:rsidRDefault="00AC2610" w:rsidP="00AC2610">
                    <w:pPr>
                      <w:pStyle w:val="Header"/>
                      <w:rPr>
                        <w:rFonts w:ascii="Arial" w:hAnsi="Arial" w:cs="Arial"/>
                        <w:b/>
                        <w:smallCaps/>
                        <w:noProof/>
                        <w:color w:val="000000"/>
                        <w:sz w:val="16"/>
                        <w:szCs w:val="16"/>
                      </w:rPr>
                    </w:pPr>
                    <w:r>
                      <w:rPr>
                        <w:rFonts w:ascii="Arial" w:hAnsi="Arial" w:cs="Arial"/>
                        <w:b/>
                        <w:smallCaps/>
                        <w:noProof/>
                        <w:color w:val="000000"/>
                        <w:sz w:val="16"/>
                        <w:szCs w:val="16"/>
                      </w:rPr>
                      <w:t xml:space="preserve">Cami Bremer (Vice-Chair)  </w:t>
                    </w:r>
                  </w:p>
                  <w:p w14:paraId="2D781620" w14:textId="77777777" w:rsidR="00AC2610" w:rsidRDefault="00AC2610" w:rsidP="00B8239C">
                    <w:pPr>
                      <w:pStyle w:val="Header"/>
                      <w:rPr>
                        <w:rFonts w:ascii="Arial" w:hAnsi="Arial" w:cs="Arial"/>
                        <w:b/>
                        <w:smallCaps/>
                        <w:noProof/>
                        <w:color w:val="000000"/>
                        <w:sz w:val="16"/>
                        <w:szCs w:val="16"/>
                      </w:rPr>
                    </w:pPr>
                  </w:p>
                </w:txbxContent>
              </v:textbox>
            </v:shape>
          </w:pict>
        </mc:Fallback>
      </mc:AlternateContent>
    </w:r>
  </w:p>
  <w:p w14:paraId="32945CBC" w14:textId="77777777" w:rsidR="00615F9A" w:rsidRDefault="00615F9A" w:rsidP="00567510">
    <w:pPr>
      <w:pStyle w:val="Header"/>
    </w:pPr>
  </w:p>
  <w:p w14:paraId="00B67656" w14:textId="77777777" w:rsidR="00B252C7" w:rsidRDefault="00B252C7" w:rsidP="00567510">
    <w:pPr>
      <w:pStyle w:val="Header"/>
    </w:pPr>
  </w:p>
  <w:p w14:paraId="72E67324" w14:textId="77777777" w:rsidR="00B252C7" w:rsidRDefault="00B252C7" w:rsidP="00567510">
    <w:pPr>
      <w:pStyle w:val="Header"/>
    </w:pPr>
  </w:p>
  <w:p w14:paraId="0DDC2B3C" w14:textId="77777777" w:rsidR="005F7CF8" w:rsidRDefault="005F7CF8"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E3CEFA"/>
    <w:multiLevelType w:val="hybridMultilevel"/>
    <w:tmpl w:val="1C63DF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C4E8B"/>
    <w:multiLevelType w:val="hybridMultilevel"/>
    <w:tmpl w:val="038A0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7A57"/>
    <w:multiLevelType w:val="hybridMultilevel"/>
    <w:tmpl w:val="82DA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2385C"/>
    <w:multiLevelType w:val="hybridMultilevel"/>
    <w:tmpl w:val="2E12B1FE"/>
    <w:lvl w:ilvl="0" w:tplc="FD6C9FCA">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541AB9"/>
    <w:multiLevelType w:val="multilevel"/>
    <w:tmpl w:val="C252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718A8"/>
    <w:multiLevelType w:val="multilevel"/>
    <w:tmpl w:val="204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765696"/>
    <w:multiLevelType w:val="hybridMultilevel"/>
    <w:tmpl w:val="E63288F4"/>
    <w:lvl w:ilvl="0" w:tplc="007A9E8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D04F6"/>
    <w:multiLevelType w:val="hybridMultilevel"/>
    <w:tmpl w:val="EFDA199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45FA3BF3"/>
    <w:multiLevelType w:val="hybridMultilevel"/>
    <w:tmpl w:val="FCB08E1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9134D"/>
    <w:multiLevelType w:val="hybridMultilevel"/>
    <w:tmpl w:val="3348B7C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3BA2FC2"/>
    <w:multiLevelType w:val="hybridMultilevel"/>
    <w:tmpl w:val="D176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9671A"/>
    <w:multiLevelType w:val="hybridMultilevel"/>
    <w:tmpl w:val="C046F6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3843F6"/>
    <w:multiLevelType w:val="multilevel"/>
    <w:tmpl w:val="11F0629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4C35DC"/>
    <w:multiLevelType w:val="hybridMultilevel"/>
    <w:tmpl w:val="4C68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04ACA"/>
    <w:multiLevelType w:val="multilevel"/>
    <w:tmpl w:val="F44A6BE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4A1FBE"/>
    <w:multiLevelType w:val="hybridMultilevel"/>
    <w:tmpl w:val="74FEA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55453A"/>
    <w:multiLevelType w:val="hybridMultilevel"/>
    <w:tmpl w:val="7534C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2"/>
  </w:num>
  <w:num w:numId="5">
    <w:abstractNumId w:val="0"/>
  </w:num>
  <w:num w:numId="6">
    <w:abstractNumId w:val="15"/>
  </w:num>
  <w:num w:numId="7">
    <w:abstractNumId w:val="13"/>
  </w:num>
  <w:num w:numId="8">
    <w:abstractNumId w:val="16"/>
  </w:num>
  <w:num w:numId="9">
    <w:abstractNumId w:val="4"/>
  </w:num>
  <w:num w:numId="10">
    <w:abstractNumId w:val="8"/>
  </w:num>
  <w:num w:numId="11">
    <w:abstractNumId w:val="7"/>
  </w:num>
  <w:num w:numId="12">
    <w:abstractNumId w:val="10"/>
  </w:num>
  <w:num w:numId="13">
    <w:abstractNumId w:val="5"/>
  </w:num>
  <w:num w:numId="14">
    <w:abstractNumId w:val="14"/>
  </w:num>
  <w:num w:numId="15">
    <w:abstractNumId w:val="1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702A"/>
    <w:rsid w:val="0003301A"/>
    <w:rsid w:val="00044654"/>
    <w:rsid w:val="0004614F"/>
    <w:rsid w:val="00061C55"/>
    <w:rsid w:val="00061E23"/>
    <w:rsid w:val="00075269"/>
    <w:rsid w:val="00081BC8"/>
    <w:rsid w:val="00085CF5"/>
    <w:rsid w:val="00087716"/>
    <w:rsid w:val="00097240"/>
    <w:rsid w:val="000A557F"/>
    <w:rsid w:val="000B16CE"/>
    <w:rsid w:val="000B3B64"/>
    <w:rsid w:val="000C49BE"/>
    <w:rsid w:val="000D3B30"/>
    <w:rsid w:val="000E0DBF"/>
    <w:rsid w:val="000E388D"/>
    <w:rsid w:val="001002B9"/>
    <w:rsid w:val="00104BF1"/>
    <w:rsid w:val="00105CD5"/>
    <w:rsid w:val="00121B59"/>
    <w:rsid w:val="0012679F"/>
    <w:rsid w:val="001329D9"/>
    <w:rsid w:val="001379EB"/>
    <w:rsid w:val="00163695"/>
    <w:rsid w:val="00164773"/>
    <w:rsid w:val="00183E2E"/>
    <w:rsid w:val="00186F90"/>
    <w:rsid w:val="001947B5"/>
    <w:rsid w:val="00194E05"/>
    <w:rsid w:val="001A71E2"/>
    <w:rsid w:val="001B5FBA"/>
    <w:rsid w:val="001D75D4"/>
    <w:rsid w:val="001E2FD8"/>
    <w:rsid w:val="001F1A2E"/>
    <w:rsid w:val="001F651B"/>
    <w:rsid w:val="002118AE"/>
    <w:rsid w:val="00222B76"/>
    <w:rsid w:val="002253E8"/>
    <w:rsid w:val="00241383"/>
    <w:rsid w:val="002672A0"/>
    <w:rsid w:val="0029187E"/>
    <w:rsid w:val="002A69C5"/>
    <w:rsid w:val="002A7782"/>
    <w:rsid w:val="002D2436"/>
    <w:rsid w:val="00321E0E"/>
    <w:rsid w:val="00326477"/>
    <w:rsid w:val="0032663F"/>
    <w:rsid w:val="00363F08"/>
    <w:rsid w:val="00380635"/>
    <w:rsid w:val="00387EB3"/>
    <w:rsid w:val="0039597F"/>
    <w:rsid w:val="003967D4"/>
    <w:rsid w:val="003A31B6"/>
    <w:rsid w:val="003C52A3"/>
    <w:rsid w:val="003E2FF1"/>
    <w:rsid w:val="003E53D3"/>
    <w:rsid w:val="003E5E7A"/>
    <w:rsid w:val="00403EB3"/>
    <w:rsid w:val="00434D73"/>
    <w:rsid w:val="00443462"/>
    <w:rsid w:val="0045061A"/>
    <w:rsid w:val="0045435B"/>
    <w:rsid w:val="00460E74"/>
    <w:rsid w:val="00495BDB"/>
    <w:rsid w:val="004A060E"/>
    <w:rsid w:val="004B19EF"/>
    <w:rsid w:val="004B7C48"/>
    <w:rsid w:val="004C185E"/>
    <w:rsid w:val="004C2498"/>
    <w:rsid w:val="004D06CE"/>
    <w:rsid w:val="004E452C"/>
    <w:rsid w:val="004F1AE8"/>
    <w:rsid w:val="00567510"/>
    <w:rsid w:val="005912BA"/>
    <w:rsid w:val="005923E1"/>
    <w:rsid w:val="0059578A"/>
    <w:rsid w:val="005A2A6A"/>
    <w:rsid w:val="005B7658"/>
    <w:rsid w:val="005C0E91"/>
    <w:rsid w:val="005C5D74"/>
    <w:rsid w:val="005E4C64"/>
    <w:rsid w:val="005F7CF8"/>
    <w:rsid w:val="006029B0"/>
    <w:rsid w:val="00602FE7"/>
    <w:rsid w:val="00615F9A"/>
    <w:rsid w:val="00621C73"/>
    <w:rsid w:val="00624D20"/>
    <w:rsid w:val="0067232B"/>
    <w:rsid w:val="00692C52"/>
    <w:rsid w:val="006A0883"/>
    <w:rsid w:val="006A6D45"/>
    <w:rsid w:val="006B3AD6"/>
    <w:rsid w:val="006C72BC"/>
    <w:rsid w:val="006F0663"/>
    <w:rsid w:val="006F1DDE"/>
    <w:rsid w:val="007029D8"/>
    <w:rsid w:val="007048F0"/>
    <w:rsid w:val="00707EDD"/>
    <w:rsid w:val="00711985"/>
    <w:rsid w:val="0072708B"/>
    <w:rsid w:val="00737A7C"/>
    <w:rsid w:val="00737AD1"/>
    <w:rsid w:val="00741070"/>
    <w:rsid w:val="007468FB"/>
    <w:rsid w:val="00795B09"/>
    <w:rsid w:val="007A1849"/>
    <w:rsid w:val="007B0878"/>
    <w:rsid w:val="007B4923"/>
    <w:rsid w:val="007D35F1"/>
    <w:rsid w:val="007D6F5F"/>
    <w:rsid w:val="007F5D1C"/>
    <w:rsid w:val="00805BB9"/>
    <w:rsid w:val="0081650F"/>
    <w:rsid w:val="00834D45"/>
    <w:rsid w:val="008475FE"/>
    <w:rsid w:val="00891E76"/>
    <w:rsid w:val="00894753"/>
    <w:rsid w:val="008B673D"/>
    <w:rsid w:val="008C0817"/>
    <w:rsid w:val="008C5421"/>
    <w:rsid w:val="008E1A15"/>
    <w:rsid w:val="008F25B8"/>
    <w:rsid w:val="008F7FD8"/>
    <w:rsid w:val="009063B4"/>
    <w:rsid w:val="00916784"/>
    <w:rsid w:val="00930F30"/>
    <w:rsid w:val="009354A2"/>
    <w:rsid w:val="00940A87"/>
    <w:rsid w:val="00942C73"/>
    <w:rsid w:val="009554F2"/>
    <w:rsid w:val="0098323E"/>
    <w:rsid w:val="00984B8B"/>
    <w:rsid w:val="009A2309"/>
    <w:rsid w:val="009A37DF"/>
    <w:rsid w:val="009A5D03"/>
    <w:rsid w:val="009B02F9"/>
    <w:rsid w:val="009C1CA8"/>
    <w:rsid w:val="009C76A2"/>
    <w:rsid w:val="009C773B"/>
    <w:rsid w:val="009D02E4"/>
    <w:rsid w:val="009D6837"/>
    <w:rsid w:val="009E4041"/>
    <w:rsid w:val="009E74EF"/>
    <w:rsid w:val="00A00767"/>
    <w:rsid w:val="00A37DE1"/>
    <w:rsid w:val="00A57EB4"/>
    <w:rsid w:val="00A65D62"/>
    <w:rsid w:val="00A65ED2"/>
    <w:rsid w:val="00A85AE7"/>
    <w:rsid w:val="00A96380"/>
    <w:rsid w:val="00AA1359"/>
    <w:rsid w:val="00AC164C"/>
    <w:rsid w:val="00AC2610"/>
    <w:rsid w:val="00AD34BC"/>
    <w:rsid w:val="00B252C7"/>
    <w:rsid w:val="00B26BB3"/>
    <w:rsid w:val="00B37A46"/>
    <w:rsid w:val="00B455A9"/>
    <w:rsid w:val="00B54BBB"/>
    <w:rsid w:val="00B54E76"/>
    <w:rsid w:val="00B56196"/>
    <w:rsid w:val="00B72C47"/>
    <w:rsid w:val="00B8239C"/>
    <w:rsid w:val="00BA007C"/>
    <w:rsid w:val="00BB41AB"/>
    <w:rsid w:val="00BC7D3F"/>
    <w:rsid w:val="00BD3363"/>
    <w:rsid w:val="00BD73B6"/>
    <w:rsid w:val="00BE50C3"/>
    <w:rsid w:val="00BF79B4"/>
    <w:rsid w:val="00C03335"/>
    <w:rsid w:val="00C1079A"/>
    <w:rsid w:val="00C57DF1"/>
    <w:rsid w:val="00C60F04"/>
    <w:rsid w:val="00C828D1"/>
    <w:rsid w:val="00C92C77"/>
    <w:rsid w:val="00C95EF9"/>
    <w:rsid w:val="00CA50EF"/>
    <w:rsid w:val="00CD63C6"/>
    <w:rsid w:val="00CE5F89"/>
    <w:rsid w:val="00CE7884"/>
    <w:rsid w:val="00D06ED3"/>
    <w:rsid w:val="00D07649"/>
    <w:rsid w:val="00D14975"/>
    <w:rsid w:val="00D22DA4"/>
    <w:rsid w:val="00D35434"/>
    <w:rsid w:val="00D41587"/>
    <w:rsid w:val="00D56FF0"/>
    <w:rsid w:val="00D77C28"/>
    <w:rsid w:val="00D80464"/>
    <w:rsid w:val="00D97A51"/>
    <w:rsid w:val="00DA09A5"/>
    <w:rsid w:val="00DA3DEE"/>
    <w:rsid w:val="00DB0628"/>
    <w:rsid w:val="00DE024A"/>
    <w:rsid w:val="00DF7FD9"/>
    <w:rsid w:val="00E05D30"/>
    <w:rsid w:val="00E23A47"/>
    <w:rsid w:val="00E301EB"/>
    <w:rsid w:val="00E50C6F"/>
    <w:rsid w:val="00E53B65"/>
    <w:rsid w:val="00E77C17"/>
    <w:rsid w:val="00E84EDC"/>
    <w:rsid w:val="00E92295"/>
    <w:rsid w:val="00E97744"/>
    <w:rsid w:val="00EA5EA6"/>
    <w:rsid w:val="00EB05B4"/>
    <w:rsid w:val="00EB5473"/>
    <w:rsid w:val="00EB5AA1"/>
    <w:rsid w:val="00EC6749"/>
    <w:rsid w:val="00EE66F2"/>
    <w:rsid w:val="00F0601F"/>
    <w:rsid w:val="00F119B5"/>
    <w:rsid w:val="00F120DC"/>
    <w:rsid w:val="00F35F02"/>
    <w:rsid w:val="00F57115"/>
    <w:rsid w:val="00F65775"/>
    <w:rsid w:val="00F7392C"/>
    <w:rsid w:val="00F815B4"/>
    <w:rsid w:val="00F92A9D"/>
    <w:rsid w:val="00FA2E34"/>
    <w:rsid w:val="00FA4405"/>
    <w:rsid w:val="00FB29FC"/>
    <w:rsid w:val="00FB7C79"/>
    <w:rsid w:val="00FD6C12"/>
    <w:rsid w:val="00FE3DD1"/>
    <w:rsid w:val="00FE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6ABAB6"/>
  <w15:docId w15:val="{17546A9B-3612-4CF0-AF14-8DAF16D8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1AB"/>
    <w:rPr>
      <w:sz w:val="24"/>
      <w:szCs w:val="24"/>
    </w:rPr>
  </w:style>
  <w:style w:type="paragraph" w:styleId="Heading1">
    <w:name w:val="heading 1"/>
    <w:basedOn w:val="Normal"/>
    <w:next w:val="Normal"/>
    <w:link w:val="Heading1Char"/>
    <w:qFormat/>
    <w:rsid w:val="003E53D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05C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E53D3"/>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5E4C6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2118AE"/>
    <w:rPr>
      <w:rFonts w:ascii="Tahoma" w:hAnsi="Tahoma" w:cs="Tahoma"/>
      <w:sz w:val="16"/>
      <w:szCs w:val="16"/>
    </w:rPr>
  </w:style>
  <w:style w:type="character" w:customStyle="1" w:styleId="BalloonTextChar">
    <w:name w:val="Balloon Text Char"/>
    <w:basedOn w:val="DefaultParagraphFont"/>
    <w:link w:val="BalloonText"/>
    <w:rsid w:val="002118AE"/>
    <w:rPr>
      <w:rFonts w:ascii="Tahoma" w:hAnsi="Tahoma" w:cs="Tahoma"/>
      <w:sz w:val="16"/>
      <w:szCs w:val="16"/>
    </w:rPr>
  </w:style>
  <w:style w:type="paragraph" w:customStyle="1" w:styleId="InsideAddress">
    <w:name w:val="Inside Address"/>
    <w:basedOn w:val="Normal"/>
    <w:rsid w:val="002118AE"/>
    <w:pPr>
      <w:spacing w:line="220" w:lineRule="atLeast"/>
    </w:pPr>
    <w:rPr>
      <w:rFonts w:ascii="Arial" w:hAnsi="Arial"/>
      <w:spacing w:val="-5"/>
      <w:sz w:val="20"/>
      <w:szCs w:val="20"/>
    </w:rPr>
  </w:style>
  <w:style w:type="paragraph" w:styleId="ListParagraph">
    <w:name w:val="List Paragraph"/>
    <w:basedOn w:val="Normal"/>
    <w:uiPriority w:val="34"/>
    <w:qFormat/>
    <w:rsid w:val="00D22DA4"/>
    <w:pPr>
      <w:ind w:left="720"/>
      <w:contextualSpacing/>
    </w:pPr>
  </w:style>
  <w:style w:type="character" w:customStyle="1" w:styleId="Heading1Char">
    <w:name w:val="Heading 1 Char"/>
    <w:basedOn w:val="DefaultParagraphFont"/>
    <w:link w:val="Heading1"/>
    <w:rsid w:val="003E53D3"/>
    <w:rPr>
      <w:rFonts w:ascii="Arial" w:hAnsi="Arial" w:cs="Arial"/>
      <w:b/>
      <w:bCs/>
      <w:kern w:val="32"/>
      <w:sz w:val="32"/>
      <w:szCs w:val="32"/>
    </w:rPr>
  </w:style>
  <w:style w:type="character" w:customStyle="1" w:styleId="Heading3Char">
    <w:name w:val="Heading 3 Char"/>
    <w:basedOn w:val="DefaultParagraphFont"/>
    <w:link w:val="Heading3"/>
    <w:rsid w:val="003E53D3"/>
    <w:rPr>
      <w:rFonts w:ascii="Arial" w:hAnsi="Arial" w:cs="Arial"/>
      <w:b/>
      <w:bCs/>
      <w:sz w:val="26"/>
      <w:szCs w:val="26"/>
    </w:rPr>
  </w:style>
  <w:style w:type="paragraph" w:customStyle="1" w:styleId="Default">
    <w:name w:val="Default"/>
    <w:rsid w:val="004C185E"/>
    <w:pPr>
      <w:widowControl w:val="0"/>
      <w:autoSpaceDE w:val="0"/>
      <w:autoSpaceDN w:val="0"/>
      <w:adjustRightInd w:val="0"/>
    </w:pPr>
    <w:rPr>
      <w:rFonts w:eastAsiaTheme="minorEastAsia"/>
      <w:color w:val="000000"/>
      <w:sz w:val="24"/>
      <w:szCs w:val="24"/>
    </w:rPr>
  </w:style>
  <w:style w:type="character" w:styleId="Strong">
    <w:name w:val="Strong"/>
    <w:basedOn w:val="DefaultParagraphFont"/>
    <w:uiPriority w:val="22"/>
    <w:qFormat/>
    <w:rsid w:val="001947B5"/>
    <w:rPr>
      <w:b/>
      <w:bCs/>
    </w:rPr>
  </w:style>
  <w:style w:type="character" w:styleId="UnresolvedMention">
    <w:name w:val="Unresolved Mention"/>
    <w:basedOn w:val="DefaultParagraphFont"/>
    <w:uiPriority w:val="99"/>
    <w:semiHidden/>
    <w:unhideWhenUsed/>
    <w:rsid w:val="001947B5"/>
    <w:rPr>
      <w:color w:val="605E5C"/>
      <w:shd w:val="clear" w:color="auto" w:fill="E1DFDD"/>
    </w:rPr>
  </w:style>
  <w:style w:type="character" w:customStyle="1" w:styleId="Heading5Char">
    <w:name w:val="Heading 5 Char"/>
    <w:basedOn w:val="DefaultParagraphFont"/>
    <w:link w:val="Heading5"/>
    <w:semiHidden/>
    <w:rsid w:val="005E4C64"/>
    <w:rPr>
      <w:rFonts w:asciiTheme="majorHAnsi" w:eastAsiaTheme="majorEastAsia" w:hAnsiTheme="majorHAnsi" w:cstheme="majorBidi"/>
      <w:color w:val="365F91" w:themeColor="accent1" w:themeShade="BF"/>
      <w:sz w:val="24"/>
      <w:szCs w:val="24"/>
    </w:rPr>
  </w:style>
  <w:style w:type="character" w:customStyle="1" w:styleId="Heading2Char">
    <w:name w:val="Heading 2 Char"/>
    <w:basedOn w:val="DefaultParagraphFont"/>
    <w:link w:val="Heading2"/>
    <w:semiHidden/>
    <w:rsid w:val="00105C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5743">
      <w:bodyDiv w:val="1"/>
      <w:marLeft w:val="0"/>
      <w:marRight w:val="0"/>
      <w:marTop w:val="0"/>
      <w:marBottom w:val="0"/>
      <w:divBdr>
        <w:top w:val="none" w:sz="0" w:space="0" w:color="auto"/>
        <w:left w:val="none" w:sz="0" w:space="0" w:color="auto"/>
        <w:bottom w:val="none" w:sz="0" w:space="0" w:color="auto"/>
        <w:right w:val="none" w:sz="0" w:space="0" w:color="auto"/>
      </w:divBdr>
    </w:div>
    <w:div w:id="107436877">
      <w:bodyDiv w:val="1"/>
      <w:marLeft w:val="0"/>
      <w:marRight w:val="0"/>
      <w:marTop w:val="0"/>
      <w:marBottom w:val="0"/>
      <w:divBdr>
        <w:top w:val="none" w:sz="0" w:space="0" w:color="auto"/>
        <w:left w:val="none" w:sz="0" w:space="0" w:color="auto"/>
        <w:bottom w:val="none" w:sz="0" w:space="0" w:color="auto"/>
        <w:right w:val="none" w:sz="0" w:space="0" w:color="auto"/>
      </w:divBdr>
    </w:div>
    <w:div w:id="163057270">
      <w:bodyDiv w:val="1"/>
      <w:marLeft w:val="0"/>
      <w:marRight w:val="0"/>
      <w:marTop w:val="0"/>
      <w:marBottom w:val="0"/>
      <w:divBdr>
        <w:top w:val="none" w:sz="0" w:space="0" w:color="auto"/>
        <w:left w:val="none" w:sz="0" w:space="0" w:color="auto"/>
        <w:bottom w:val="none" w:sz="0" w:space="0" w:color="auto"/>
        <w:right w:val="none" w:sz="0" w:space="0" w:color="auto"/>
      </w:divBdr>
    </w:div>
    <w:div w:id="209920915">
      <w:bodyDiv w:val="1"/>
      <w:marLeft w:val="0"/>
      <w:marRight w:val="0"/>
      <w:marTop w:val="0"/>
      <w:marBottom w:val="0"/>
      <w:divBdr>
        <w:top w:val="none" w:sz="0" w:space="0" w:color="auto"/>
        <w:left w:val="none" w:sz="0" w:space="0" w:color="auto"/>
        <w:bottom w:val="none" w:sz="0" w:space="0" w:color="auto"/>
        <w:right w:val="none" w:sz="0" w:space="0" w:color="auto"/>
      </w:divBdr>
    </w:div>
    <w:div w:id="511646139">
      <w:bodyDiv w:val="1"/>
      <w:marLeft w:val="0"/>
      <w:marRight w:val="0"/>
      <w:marTop w:val="0"/>
      <w:marBottom w:val="0"/>
      <w:divBdr>
        <w:top w:val="none" w:sz="0" w:space="0" w:color="auto"/>
        <w:left w:val="none" w:sz="0" w:space="0" w:color="auto"/>
        <w:bottom w:val="none" w:sz="0" w:space="0" w:color="auto"/>
        <w:right w:val="none" w:sz="0" w:space="0" w:color="auto"/>
      </w:divBdr>
      <w:divsChild>
        <w:div w:id="1659337524">
          <w:marLeft w:val="0"/>
          <w:marRight w:val="0"/>
          <w:marTop w:val="0"/>
          <w:marBottom w:val="0"/>
          <w:divBdr>
            <w:top w:val="none" w:sz="0" w:space="0" w:color="auto"/>
            <w:left w:val="none" w:sz="0" w:space="0" w:color="auto"/>
            <w:bottom w:val="none" w:sz="0" w:space="0" w:color="auto"/>
            <w:right w:val="none" w:sz="0" w:space="0" w:color="auto"/>
          </w:divBdr>
          <w:divsChild>
            <w:div w:id="332954528">
              <w:marLeft w:val="0"/>
              <w:marRight w:val="0"/>
              <w:marTop w:val="0"/>
              <w:marBottom w:val="0"/>
              <w:divBdr>
                <w:top w:val="none" w:sz="0" w:space="0" w:color="auto"/>
                <w:left w:val="none" w:sz="0" w:space="0" w:color="auto"/>
                <w:bottom w:val="none" w:sz="0" w:space="0" w:color="auto"/>
                <w:right w:val="none" w:sz="0" w:space="0" w:color="auto"/>
              </w:divBdr>
              <w:divsChild>
                <w:div w:id="1050762500">
                  <w:marLeft w:val="0"/>
                  <w:marRight w:val="0"/>
                  <w:marTop w:val="360"/>
                  <w:marBottom w:val="0"/>
                  <w:divBdr>
                    <w:top w:val="none" w:sz="0" w:space="0" w:color="auto"/>
                    <w:left w:val="none" w:sz="0" w:space="0" w:color="auto"/>
                    <w:bottom w:val="none" w:sz="0" w:space="0" w:color="auto"/>
                    <w:right w:val="none" w:sz="0" w:space="0" w:color="auto"/>
                  </w:divBdr>
                  <w:divsChild>
                    <w:div w:id="1036203083">
                      <w:marLeft w:val="0"/>
                      <w:marRight w:val="0"/>
                      <w:marTop w:val="0"/>
                      <w:marBottom w:val="0"/>
                      <w:divBdr>
                        <w:top w:val="none" w:sz="0" w:space="0" w:color="auto"/>
                        <w:left w:val="none" w:sz="0" w:space="0" w:color="auto"/>
                        <w:bottom w:val="none" w:sz="0" w:space="0" w:color="auto"/>
                        <w:right w:val="none" w:sz="0" w:space="0" w:color="auto"/>
                      </w:divBdr>
                      <w:divsChild>
                        <w:div w:id="8476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852031">
      <w:bodyDiv w:val="1"/>
      <w:marLeft w:val="0"/>
      <w:marRight w:val="0"/>
      <w:marTop w:val="0"/>
      <w:marBottom w:val="0"/>
      <w:divBdr>
        <w:top w:val="none" w:sz="0" w:space="0" w:color="auto"/>
        <w:left w:val="none" w:sz="0" w:space="0" w:color="auto"/>
        <w:bottom w:val="none" w:sz="0" w:space="0" w:color="auto"/>
        <w:right w:val="none" w:sz="0" w:space="0" w:color="auto"/>
      </w:divBdr>
    </w:div>
    <w:div w:id="617494936">
      <w:bodyDiv w:val="1"/>
      <w:marLeft w:val="0"/>
      <w:marRight w:val="0"/>
      <w:marTop w:val="0"/>
      <w:marBottom w:val="0"/>
      <w:divBdr>
        <w:top w:val="none" w:sz="0" w:space="0" w:color="auto"/>
        <w:left w:val="none" w:sz="0" w:space="0" w:color="auto"/>
        <w:bottom w:val="none" w:sz="0" w:space="0" w:color="auto"/>
        <w:right w:val="none" w:sz="0" w:space="0" w:color="auto"/>
      </w:divBdr>
    </w:div>
    <w:div w:id="1192963265">
      <w:bodyDiv w:val="1"/>
      <w:marLeft w:val="0"/>
      <w:marRight w:val="0"/>
      <w:marTop w:val="0"/>
      <w:marBottom w:val="0"/>
      <w:divBdr>
        <w:top w:val="none" w:sz="0" w:space="0" w:color="auto"/>
        <w:left w:val="none" w:sz="0" w:space="0" w:color="auto"/>
        <w:bottom w:val="none" w:sz="0" w:space="0" w:color="auto"/>
        <w:right w:val="none" w:sz="0" w:space="0" w:color="auto"/>
      </w:divBdr>
    </w:div>
    <w:div w:id="12304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means@elpaso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means@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A348-C8A3-480B-87CD-E0C2BF34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384</TotalTime>
  <Pages>3</Pages>
  <Words>1038</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Mark Means</cp:lastModifiedBy>
  <cp:revision>11</cp:revision>
  <cp:lastPrinted>2017-11-16T20:29:00Z</cp:lastPrinted>
  <dcterms:created xsi:type="dcterms:W3CDTF">2021-05-21T03:10:00Z</dcterms:created>
  <dcterms:modified xsi:type="dcterms:W3CDTF">2021-05-27T15:13:00Z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-1712692412</vt:i4>
  </property>
</Properties>
</file>