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4B8B1A58" w14:textId="77777777" w:rsidR="00E571D0" w:rsidRPr="00227E78" w:rsidRDefault="00E571D0" w:rsidP="00E571D0">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327E80E7" w14:textId="77777777" w:rsidR="00E571D0" w:rsidRDefault="00E571D0" w:rsidP="00E571D0">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3A23FD14" w14:textId="77777777" w:rsidR="00E571D0" w:rsidRDefault="00E571D0" w:rsidP="00E571D0">
            <w:pPr>
              <w:rPr>
                <w:rFonts w:ascii="Open Sans" w:hAnsi="Open Sans" w:cs="Open Sans"/>
                <w:color w:val="002D5D"/>
                <w:sz w:val="16"/>
                <w:szCs w:val="16"/>
              </w:rPr>
            </w:pPr>
            <w:r>
              <w:rPr>
                <w:rFonts w:ascii="Open Sans" w:hAnsi="Open Sans" w:cs="Open Sans"/>
                <w:color w:val="002D5D"/>
                <w:sz w:val="16"/>
                <w:szCs w:val="16"/>
              </w:rPr>
              <w:t>Carrie Geitner</w:t>
            </w:r>
            <w:r w:rsidRPr="000B3AEC">
              <w:rPr>
                <w:rFonts w:ascii="Open Sans" w:hAnsi="Open Sans" w:cs="Open Sans"/>
                <w:color w:val="002D5D"/>
                <w:sz w:val="16"/>
                <w:szCs w:val="16"/>
              </w:rPr>
              <w:t xml:space="preserve">, District 2 </w:t>
            </w:r>
          </w:p>
          <w:p w14:paraId="11B0B5F8" w14:textId="77777777" w:rsidR="00E571D0" w:rsidRDefault="00E571D0" w:rsidP="00E571D0">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4341AC6E" w14:textId="77777777" w:rsidR="00E571D0" w:rsidRDefault="00E571D0" w:rsidP="00E571D0">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4980E0C9" w14:textId="77777777" w:rsidR="00E571D0" w:rsidRPr="000B3AEC" w:rsidRDefault="00E571D0" w:rsidP="00E571D0">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C9FC4"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0"/>
    </w:tbl>
    <w:p w14:paraId="438169CB" w14:textId="44792F57" w:rsidR="00595BD5" w:rsidRDefault="00595BD5" w:rsidP="0017239C">
      <w:pPr>
        <w:ind w:right="576"/>
        <w:contextualSpacing/>
      </w:pPr>
    </w:p>
    <w:tbl>
      <w:tblPr>
        <w:tblW w:w="11142" w:type="dxa"/>
        <w:tblInd w:w="-792" w:type="dxa"/>
        <w:tblLayout w:type="fixed"/>
        <w:tblLook w:val="0000" w:firstRow="0" w:lastRow="0" w:firstColumn="0" w:lastColumn="0" w:noHBand="0" w:noVBand="0"/>
      </w:tblPr>
      <w:tblGrid>
        <w:gridCol w:w="3192"/>
        <w:gridCol w:w="2946"/>
        <w:gridCol w:w="5004"/>
      </w:tblGrid>
      <w:tr w:rsidR="00C14E83" w:rsidRPr="00C14E83" w14:paraId="5ED2B792" w14:textId="77777777" w:rsidTr="00417EE3">
        <w:trPr>
          <w:trHeight w:val="198"/>
        </w:trPr>
        <w:tc>
          <w:tcPr>
            <w:tcW w:w="3192" w:type="dxa"/>
          </w:tcPr>
          <w:p w14:paraId="2E7E5FC8" w14:textId="757C1DDA" w:rsidR="00C14E83" w:rsidRPr="00C14E83" w:rsidRDefault="0017239C" w:rsidP="0017239C">
            <w:pPr>
              <w:spacing w:after="0" w:line="240" w:lineRule="auto"/>
              <w:rPr>
                <w:rFonts w:ascii="Arial" w:eastAsia="Times New Roman" w:hAnsi="Arial" w:cs="Arial"/>
                <w:b/>
                <w:bCs w:val="0"/>
              </w:rPr>
            </w:pPr>
            <w:r>
              <w:rPr>
                <w:rFonts w:ascii="Arial" w:eastAsia="Times New Roman" w:hAnsi="Arial" w:cs="Arial"/>
                <w:b/>
                <w:bCs w:val="0"/>
              </w:rPr>
              <w:t xml:space="preserve">         </w:t>
            </w:r>
            <w:r w:rsidR="001E040A">
              <w:rPr>
                <w:rFonts w:ascii="Arial" w:eastAsia="Times New Roman" w:hAnsi="Arial" w:cs="Arial"/>
                <w:b/>
                <w:bCs w:val="0"/>
              </w:rPr>
              <w:t>RFQ</w:t>
            </w:r>
            <w:r w:rsidR="00C14E83" w:rsidRPr="00C14E83">
              <w:rPr>
                <w:rFonts w:ascii="Arial" w:eastAsia="Times New Roman" w:hAnsi="Arial" w:cs="Arial"/>
                <w:b/>
                <w:bCs w:val="0"/>
              </w:rPr>
              <w:t xml:space="preserve"> NO. 2</w:t>
            </w:r>
            <w:r w:rsidR="007A3A33">
              <w:rPr>
                <w:rFonts w:ascii="Arial" w:eastAsia="Times New Roman" w:hAnsi="Arial" w:cs="Arial"/>
                <w:b/>
                <w:bCs w:val="0"/>
              </w:rPr>
              <w:t>1-</w:t>
            </w:r>
            <w:r w:rsidR="00E571D0">
              <w:rPr>
                <w:rFonts w:ascii="Arial" w:eastAsia="Times New Roman" w:hAnsi="Arial" w:cs="Arial"/>
                <w:b/>
                <w:bCs w:val="0"/>
              </w:rPr>
              <w:t>0</w:t>
            </w:r>
            <w:r w:rsidR="006D735D">
              <w:rPr>
                <w:rFonts w:ascii="Arial" w:eastAsia="Times New Roman" w:hAnsi="Arial" w:cs="Arial"/>
                <w:b/>
                <w:bCs w:val="0"/>
              </w:rPr>
              <w:t>35</w:t>
            </w:r>
          </w:p>
        </w:tc>
        <w:tc>
          <w:tcPr>
            <w:tcW w:w="2946" w:type="dxa"/>
          </w:tcPr>
          <w:p w14:paraId="412D54D2" w14:textId="77777777" w:rsidR="00C14E83" w:rsidRPr="00C14E83" w:rsidRDefault="00C14E83" w:rsidP="0017239C">
            <w:pPr>
              <w:spacing w:after="0" w:line="240" w:lineRule="auto"/>
              <w:rPr>
                <w:rFonts w:ascii="Arial" w:eastAsia="Times New Roman" w:hAnsi="Arial" w:cs="Arial"/>
                <w:b/>
                <w:bCs w:val="0"/>
              </w:rPr>
            </w:pPr>
          </w:p>
        </w:tc>
        <w:tc>
          <w:tcPr>
            <w:tcW w:w="5004" w:type="dxa"/>
          </w:tcPr>
          <w:p w14:paraId="031BDBFA" w14:textId="08888FBB" w:rsidR="00C14E83" w:rsidRPr="00C14E83" w:rsidRDefault="00C14E83" w:rsidP="0017239C">
            <w:pPr>
              <w:spacing w:after="0" w:line="240" w:lineRule="auto"/>
              <w:ind w:right="885"/>
              <w:rPr>
                <w:rFonts w:ascii="Arial" w:eastAsia="Times New Roman" w:hAnsi="Arial" w:cs="Arial"/>
                <w:b/>
                <w:bCs w:val="0"/>
              </w:rPr>
            </w:pPr>
            <w:r w:rsidRPr="00C14E83">
              <w:rPr>
                <w:rFonts w:ascii="Arial" w:eastAsia="Times New Roman" w:hAnsi="Arial" w:cs="Arial"/>
                <w:b/>
                <w:bCs w:val="0"/>
              </w:rPr>
              <w:t xml:space="preserve">       DUE DATE: </w:t>
            </w:r>
            <w:r w:rsidR="00E571D0">
              <w:rPr>
                <w:rFonts w:ascii="Arial" w:eastAsia="Times New Roman" w:hAnsi="Arial" w:cs="Arial"/>
                <w:b/>
                <w:bCs w:val="0"/>
              </w:rPr>
              <w:t xml:space="preserve">MARCH </w:t>
            </w:r>
            <w:r w:rsidR="006D735D">
              <w:rPr>
                <w:rFonts w:ascii="Arial" w:eastAsia="Times New Roman" w:hAnsi="Arial" w:cs="Arial"/>
                <w:b/>
                <w:bCs w:val="0"/>
              </w:rPr>
              <w:t>31</w:t>
            </w:r>
            <w:r w:rsidR="00222D02">
              <w:rPr>
                <w:rFonts w:ascii="Arial" w:eastAsia="Times New Roman" w:hAnsi="Arial" w:cs="Arial"/>
                <w:b/>
                <w:bCs w:val="0"/>
              </w:rPr>
              <w:t xml:space="preserve">, </w:t>
            </w:r>
            <w:r w:rsidRPr="00C14E83">
              <w:rPr>
                <w:rFonts w:ascii="Arial" w:eastAsia="Times New Roman" w:hAnsi="Arial" w:cs="Arial"/>
                <w:b/>
                <w:bCs w:val="0"/>
              </w:rPr>
              <w:t>20</w:t>
            </w:r>
            <w:r w:rsidR="00222D02">
              <w:rPr>
                <w:rFonts w:ascii="Arial" w:eastAsia="Times New Roman" w:hAnsi="Arial" w:cs="Arial"/>
                <w:b/>
                <w:bCs w:val="0"/>
              </w:rPr>
              <w:t>2</w:t>
            </w:r>
            <w:r w:rsidR="00E571D0">
              <w:rPr>
                <w:rFonts w:ascii="Arial" w:eastAsia="Times New Roman" w:hAnsi="Arial" w:cs="Arial"/>
                <w:b/>
                <w:bCs w:val="0"/>
              </w:rPr>
              <w:t>1</w:t>
            </w:r>
          </w:p>
        </w:tc>
      </w:tr>
    </w:tbl>
    <w:p w14:paraId="54D94D42" w14:textId="77777777" w:rsidR="00C14E83" w:rsidRPr="00C14E83" w:rsidRDefault="00C14E83" w:rsidP="00C14E83">
      <w:pPr>
        <w:tabs>
          <w:tab w:val="left" w:pos="1740"/>
        </w:tabs>
        <w:spacing w:after="0" w:line="240" w:lineRule="auto"/>
        <w:rPr>
          <w:rFonts w:ascii="Arial" w:eastAsia="Times New Roman" w:hAnsi="Arial" w:cs="Arial"/>
          <w:b/>
          <w:bCs w:val="0"/>
        </w:rPr>
      </w:pPr>
    </w:p>
    <w:p w14:paraId="2F75B911" w14:textId="77777777" w:rsidR="00C14E83" w:rsidRPr="00C14E83" w:rsidRDefault="00C14E83" w:rsidP="0017239C">
      <w:pPr>
        <w:spacing w:after="0"/>
        <w:jc w:val="center"/>
        <w:rPr>
          <w:rFonts w:ascii="Arial" w:eastAsia="Times New Roman" w:hAnsi="Arial" w:cs="Arial"/>
          <w:b/>
          <w:bCs w:val="0"/>
        </w:rPr>
      </w:pPr>
      <w:r w:rsidRPr="00C14E83">
        <w:rPr>
          <w:rFonts w:ascii="Arial" w:eastAsia="Times New Roman" w:hAnsi="Arial" w:cs="Arial"/>
          <w:b/>
          <w:bCs w:val="0"/>
        </w:rPr>
        <w:t>ADDENDUM NO. 1</w:t>
      </w:r>
    </w:p>
    <w:p w14:paraId="52497DB8" w14:textId="77777777" w:rsidR="00C14E83" w:rsidRPr="00C14E83" w:rsidRDefault="00C14E83" w:rsidP="0017239C">
      <w:pPr>
        <w:spacing w:after="0"/>
        <w:jc w:val="center"/>
        <w:rPr>
          <w:rFonts w:ascii="Arial" w:eastAsia="Times New Roman" w:hAnsi="Arial" w:cs="Arial"/>
          <w:b/>
          <w:bCs w:val="0"/>
        </w:rPr>
      </w:pPr>
      <w:r w:rsidRPr="00C14E83">
        <w:rPr>
          <w:rFonts w:ascii="Arial" w:eastAsia="Times New Roman" w:hAnsi="Arial" w:cs="Arial"/>
          <w:b/>
          <w:bCs w:val="0"/>
        </w:rPr>
        <w:t>For</w:t>
      </w:r>
    </w:p>
    <w:p w14:paraId="17817BC5" w14:textId="3E44E047" w:rsidR="00C14E83" w:rsidRPr="006D735D" w:rsidRDefault="006D735D" w:rsidP="006D735D">
      <w:pPr>
        <w:ind w:right="-540"/>
        <w:jc w:val="center"/>
        <w:rPr>
          <w:rFonts w:ascii="Arial" w:hAnsi="Arial" w:cs="Arial"/>
          <w:b/>
          <w:sz w:val="24"/>
          <w:szCs w:val="24"/>
        </w:rPr>
      </w:pPr>
      <w:r>
        <w:rPr>
          <w:rFonts w:ascii="Arial" w:hAnsi="Arial" w:cs="Arial"/>
          <w:b/>
          <w:sz w:val="24"/>
          <w:szCs w:val="24"/>
        </w:rPr>
        <w:t>BACKGROUND CHECK SERVICES</w:t>
      </w:r>
    </w:p>
    <w:p w14:paraId="5D75E365" w14:textId="17D2B8BA" w:rsidR="00C14E83" w:rsidRPr="00C14E83" w:rsidRDefault="00C14E83" w:rsidP="0017239C">
      <w:pPr>
        <w:spacing w:after="0" w:line="240" w:lineRule="auto"/>
        <w:rPr>
          <w:rFonts w:ascii="Arial" w:eastAsia="Times New Roman" w:hAnsi="Arial" w:cs="Arial"/>
          <w:b/>
          <w:bCs w:val="0"/>
        </w:rPr>
      </w:pPr>
      <w:r w:rsidRPr="00C14E83">
        <w:rPr>
          <w:rFonts w:ascii="Arial" w:eastAsia="Times New Roman" w:hAnsi="Arial" w:cs="Arial"/>
          <w:b/>
          <w:bCs w:val="0"/>
        </w:rPr>
        <w:t xml:space="preserve">DATE OF ADDENDUM: </w:t>
      </w:r>
      <w:r w:rsidR="00E571D0">
        <w:rPr>
          <w:rFonts w:ascii="Arial" w:eastAsia="Times New Roman" w:hAnsi="Arial" w:cs="Arial"/>
          <w:b/>
          <w:bCs w:val="0"/>
        </w:rPr>
        <w:t xml:space="preserve">MARCH </w:t>
      </w:r>
      <w:r w:rsidR="006D735D">
        <w:rPr>
          <w:rFonts w:ascii="Arial" w:eastAsia="Times New Roman" w:hAnsi="Arial" w:cs="Arial"/>
          <w:b/>
          <w:bCs w:val="0"/>
        </w:rPr>
        <w:t>18</w:t>
      </w:r>
      <w:r w:rsidRPr="00C14E83">
        <w:rPr>
          <w:rFonts w:ascii="Arial" w:eastAsia="Times New Roman" w:hAnsi="Arial" w:cs="Arial"/>
          <w:b/>
          <w:bCs w:val="0"/>
        </w:rPr>
        <w:t>, 2020</w:t>
      </w:r>
    </w:p>
    <w:p w14:paraId="0EA187B1" w14:textId="77777777" w:rsidR="00C14E83" w:rsidRPr="00C14E83" w:rsidRDefault="00C14E83" w:rsidP="0017239C">
      <w:pPr>
        <w:spacing w:after="0" w:line="240" w:lineRule="auto"/>
        <w:rPr>
          <w:rFonts w:ascii="Arial" w:eastAsia="Times New Roman" w:hAnsi="Arial" w:cs="Arial"/>
          <w:b/>
          <w:bCs w:val="0"/>
        </w:rPr>
      </w:pPr>
    </w:p>
    <w:p w14:paraId="65DF374A" w14:textId="4FA10873" w:rsidR="00C14E83" w:rsidRPr="00C14E83" w:rsidRDefault="00C14E83" w:rsidP="0017239C">
      <w:pPr>
        <w:spacing w:after="0"/>
        <w:jc w:val="both"/>
        <w:rPr>
          <w:rFonts w:ascii="Arial" w:eastAsia="Times New Roman" w:hAnsi="Arial" w:cs="Arial"/>
          <w:bCs w:val="0"/>
        </w:rPr>
      </w:pPr>
      <w:r w:rsidRPr="00C14E83">
        <w:rPr>
          <w:rFonts w:ascii="Arial" w:eastAsia="Times New Roman" w:hAnsi="Arial" w:cs="Arial"/>
          <w:b/>
          <w:bCs w:val="0"/>
        </w:rPr>
        <w:t xml:space="preserve">THE ATTACHED </w:t>
      </w:r>
      <w:r w:rsidRPr="00C14E83">
        <w:rPr>
          <w:rFonts w:ascii="Arial" w:eastAsia="Times New Roman" w:hAnsi="Arial" w:cs="Arial"/>
          <w:bCs w:val="0"/>
        </w:rPr>
        <w:t>addendum shall become as fully a part of the above named</w:t>
      </w:r>
      <w:r w:rsidR="001E040A">
        <w:rPr>
          <w:rFonts w:ascii="Arial" w:eastAsia="Times New Roman" w:hAnsi="Arial" w:cs="Arial"/>
          <w:bCs w:val="0"/>
        </w:rPr>
        <w:t xml:space="preserve"> Request for </w:t>
      </w:r>
      <w:r w:rsidR="00C3554E">
        <w:rPr>
          <w:rFonts w:ascii="Arial" w:eastAsia="Times New Roman" w:hAnsi="Arial" w:cs="Arial"/>
          <w:bCs w:val="0"/>
        </w:rPr>
        <w:t>Quotes</w:t>
      </w:r>
      <w:r w:rsidR="00C3554E" w:rsidRPr="00C14E83">
        <w:rPr>
          <w:rFonts w:ascii="Arial" w:eastAsia="Times New Roman" w:hAnsi="Arial" w:cs="Arial"/>
          <w:bCs w:val="0"/>
        </w:rPr>
        <w:t xml:space="preserve"> </w:t>
      </w:r>
      <w:r w:rsidR="00C3554E">
        <w:rPr>
          <w:rFonts w:ascii="Arial" w:eastAsia="Times New Roman" w:hAnsi="Arial" w:cs="Arial"/>
          <w:bCs w:val="0"/>
        </w:rPr>
        <w:t>(</w:t>
      </w:r>
      <w:r w:rsidR="00B9071C">
        <w:rPr>
          <w:rFonts w:ascii="Arial" w:eastAsia="Times New Roman" w:hAnsi="Arial" w:cs="Arial"/>
          <w:bCs w:val="0"/>
        </w:rPr>
        <w:t>RFQ</w:t>
      </w:r>
      <w:r w:rsidR="00BF101E">
        <w:rPr>
          <w:rFonts w:ascii="Arial" w:eastAsia="Times New Roman" w:hAnsi="Arial" w:cs="Arial"/>
          <w:bCs w:val="0"/>
        </w:rPr>
        <w:t xml:space="preserve">) </w:t>
      </w:r>
      <w:r w:rsidRPr="00C14E83">
        <w:rPr>
          <w:rFonts w:ascii="Arial" w:eastAsia="Times New Roman" w:hAnsi="Arial" w:cs="Arial"/>
          <w:bCs w:val="0"/>
        </w:rPr>
        <w:t>as if therein included and shall take full and complete precedence over anything contained to the contrary.</w:t>
      </w:r>
    </w:p>
    <w:p w14:paraId="3F58EF3E" w14:textId="77777777" w:rsidR="00C14E83" w:rsidRPr="00C14E83" w:rsidRDefault="00C14E83" w:rsidP="0017239C">
      <w:pPr>
        <w:spacing w:after="0"/>
        <w:jc w:val="both"/>
        <w:rPr>
          <w:rFonts w:ascii="Arial" w:eastAsia="Times New Roman" w:hAnsi="Arial" w:cs="Arial"/>
          <w:bCs w:val="0"/>
        </w:rPr>
      </w:pPr>
    </w:p>
    <w:p w14:paraId="51DF03CD" w14:textId="65E32D28"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
          <w:bCs w:val="0"/>
        </w:rPr>
        <w:t>ACKNOWLEDGMENT:</w:t>
      </w:r>
      <w:r w:rsidRPr="00C14E83">
        <w:rPr>
          <w:rFonts w:ascii="Arial" w:eastAsia="Times New Roman" w:hAnsi="Arial" w:cs="Arial"/>
          <w:bCs w:val="0"/>
        </w:rPr>
        <w:t xml:space="preserve"> Each </w:t>
      </w:r>
      <w:r w:rsidR="00BF101E">
        <w:rPr>
          <w:rFonts w:ascii="Arial" w:eastAsia="Times New Roman" w:hAnsi="Arial" w:cs="Arial"/>
          <w:bCs w:val="0"/>
        </w:rPr>
        <w:t>bidder</w:t>
      </w:r>
      <w:r w:rsidRPr="00C14E83">
        <w:rPr>
          <w:rFonts w:ascii="Arial" w:eastAsia="Times New Roman" w:hAnsi="Arial" w:cs="Arial"/>
          <w:bCs w:val="0"/>
        </w:rPr>
        <w:t xml:space="preserve"> shall indicate acknowledgment of receipt of this addendum by signing below and submitting this addendum (this page only) with the </w:t>
      </w:r>
      <w:r w:rsidR="00B9071C">
        <w:rPr>
          <w:rFonts w:ascii="Arial" w:eastAsia="Times New Roman" w:hAnsi="Arial" w:cs="Arial"/>
          <w:bCs w:val="0"/>
        </w:rPr>
        <w:t>quote</w:t>
      </w:r>
      <w:r w:rsidRPr="00C14E83">
        <w:rPr>
          <w:rFonts w:ascii="Arial" w:eastAsia="Times New Roman" w:hAnsi="Arial" w:cs="Arial"/>
          <w:bCs w:val="0"/>
        </w:rPr>
        <w:t>.</w:t>
      </w:r>
    </w:p>
    <w:p w14:paraId="73A1A6FC" w14:textId="77777777" w:rsidR="00C14E83" w:rsidRPr="00C14E83" w:rsidRDefault="00C14E83" w:rsidP="00AF0A69">
      <w:pPr>
        <w:spacing w:after="0"/>
        <w:jc w:val="both"/>
        <w:rPr>
          <w:rFonts w:ascii="Arial" w:eastAsia="Times New Roman" w:hAnsi="Arial" w:cs="Arial"/>
          <w:bCs w:val="0"/>
        </w:rPr>
      </w:pPr>
    </w:p>
    <w:p w14:paraId="1B9017BF" w14:textId="6236EAEC"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 xml:space="preserve">Each </w:t>
      </w:r>
      <w:r w:rsidR="00BF101E">
        <w:rPr>
          <w:rFonts w:ascii="Arial" w:eastAsia="Times New Roman" w:hAnsi="Arial" w:cs="Arial"/>
          <w:bCs w:val="0"/>
        </w:rPr>
        <w:t>bidder</w:t>
      </w:r>
      <w:r w:rsidRPr="00C14E83">
        <w:rPr>
          <w:rFonts w:ascii="Arial" w:eastAsia="Times New Roman" w:hAnsi="Arial" w:cs="Arial"/>
          <w:bCs w:val="0"/>
        </w:rPr>
        <w:t xml:space="preserve"> shall be responsible for reading every item on the attached addendum to ascertain to what extent and in what manner it affects the </w:t>
      </w:r>
      <w:r w:rsidR="00BF101E">
        <w:rPr>
          <w:rFonts w:ascii="Arial" w:eastAsia="Times New Roman" w:hAnsi="Arial" w:cs="Arial"/>
          <w:bCs w:val="0"/>
        </w:rPr>
        <w:t xml:space="preserve">services </w:t>
      </w:r>
      <w:r w:rsidRPr="00C14E83">
        <w:rPr>
          <w:rFonts w:ascii="Arial" w:eastAsia="Times New Roman" w:hAnsi="Arial" w:cs="Arial"/>
          <w:bCs w:val="0"/>
        </w:rPr>
        <w:t xml:space="preserve">being </w:t>
      </w:r>
      <w:r w:rsidR="00BF101E">
        <w:rPr>
          <w:rFonts w:ascii="Arial" w:eastAsia="Times New Roman" w:hAnsi="Arial" w:cs="Arial"/>
          <w:bCs w:val="0"/>
        </w:rPr>
        <w:t>bid</w:t>
      </w:r>
      <w:r w:rsidRPr="00C14E83">
        <w:rPr>
          <w:rFonts w:ascii="Arial" w:eastAsia="Times New Roman" w:hAnsi="Arial" w:cs="Arial"/>
          <w:bCs w:val="0"/>
        </w:rPr>
        <w:t>.</w:t>
      </w:r>
    </w:p>
    <w:p w14:paraId="01EBBA28" w14:textId="77777777" w:rsidR="00C14E83" w:rsidRPr="00C14E83" w:rsidRDefault="00C14E83" w:rsidP="00AF0A69">
      <w:pPr>
        <w:spacing w:after="0"/>
        <w:jc w:val="both"/>
        <w:rPr>
          <w:rFonts w:ascii="Arial" w:eastAsia="Times New Roman" w:hAnsi="Arial" w:cs="Arial"/>
          <w:bCs w:val="0"/>
        </w:rPr>
      </w:pPr>
    </w:p>
    <w:p w14:paraId="4B5133BF" w14:textId="0B2CF210"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No attempt is made to list Addendum items in chronological order</w:t>
      </w:r>
      <w:r w:rsidR="00B9071C">
        <w:rPr>
          <w:rFonts w:ascii="Arial" w:eastAsia="Times New Roman" w:hAnsi="Arial" w:cs="Arial"/>
          <w:bCs w:val="0"/>
        </w:rPr>
        <w:t>.</w:t>
      </w:r>
      <w:r w:rsidRPr="00C14E83">
        <w:rPr>
          <w:rFonts w:ascii="Arial" w:eastAsia="Times New Roman" w:hAnsi="Arial" w:cs="Arial"/>
          <w:bCs w:val="0"/>
        </w:rPr>
        <w:t xml:space="preserve"> </w:t>
      </w:r>
    </w:p>
    <w:p w14:paraId="053B0E78" w14:textId="77777777" w:rsidR="00C14E83" w:rsidRPr="00C14E83" w:rsidRDefault="00C14E83" w:rsidP="00417EE3">
      <w:pPr>
        <w:spacing w:after="0"/>
        <w:ind w:left="-720" w:right="-810"/>
        <w:jc w:val="both"/>
        <w:rPr>
          <w:rFonts w:ascii="Arial" w:eastAsia="Times New Roman" w:hAnsi="Arial" w:cs="Arial"/>
          <w:bCs w:val="0"/>
        </w:rPr>
      </w:pPr>
    </w:p>
    <w:tbl>
      <w:tblPr>
        <w:tblW w:w="0" w:type="auto"/>
        <w:tblInd w:w="198" w:type="dxa"/>
        <w:tblLayout w:type="fixed"/>
        <w:tblLook w:val="04A0" w:firstRow="1" w:lastRow="0" w:firstColumn="1" w:lastColumn="0" w:noHBand="0" w:noVBand="1"/>
      </w:tblPr>
      <w:tblGrid>
        <w:gridCol w:w="816"/>
        <w:gridCol w:w="7490"/>
      </w:tblGrid>
      <w:tr w:rsidR="00C14E83" w:rsidRPr="00C14E83" w14:paraId="21640FB2" w14:textId="77777777" w:rsidTr="006D2786">
        <w:trPr>
          <w:trHeight w:val="143"/>
        </w:trPr>
        <w:tc>
          <w:tcPr>
            <w:tcW w:w="816" w:type="dxa"/>
            <w:tcBorders>
              <w:top w:val="single" w:sz="6" w:space="0" w:color="auto"/>
              <w:left w:val="single" w:sz="6" w:space="0" w:color="auto"/>
              <w:bottom w:val="single" w:sz="6" w:space="0" w:color="auto"/>
              <w:right w:val="single" w:sz="4" w:space="0" w:color="auto"/>
            </w:tcBorders>
          </w:tcPr>
          <w:p w14:paraId="45A6C12C" w14:textId="0A05735E" w:rsidR="00C14E83" w:rsidRPr="00C14E83" w:rsidRDefault="00C14E83" w:rsidP="00417EE3">
            <w:pPr>
              <w:tabs>
                <w:tab w:val="left" w:pos="72"/>
              </w:tabs>
              <w:spacing w:after="0"/>
              <w:ind w:left="-18" w:right="-810"/>
              <w:rPr>
                <w:rFonts w:ascii="Arial" w:eastAsia="Times New Roman" w:hAnsi="Arial" w:cs="Arial"/>
                <w:b/>
                <w:bCs w:val="0"/>
              </w:rPr>
            </w:pPr>
            <w:r w:rsidRPr="00C14E83">
              <w:rPr>
                <w:rFonts w:ascii="Arial" w:eastAsia="Times New Roman" w:hAnsi="Arial" w:cs="Arial"/>
                <w:b/>
                <w:bCs w:val="0"/>
              </w:rPr>
              <w:t xml:space="preserve">   </w:t>
            </w:r>
            <w:r w:rsidR="007A3A33">
              <w:rPr>
                <w:rFonts w:ascii="Arial" w:eastAsia="Times New Roman" w:hAnsi="Arial" w:cs="Arial"/>
                <w:b/>
                <w:bCs w:val="0"/>
              </w:rPr>
              <w:t xml:space="preserve"> </w:t>
            </w:r>
          </w:p>
        </w:tc>
        <w:tc>
          <w:tcPr>
            <w:tcW w:w="7490" w:type="dxa"/>
            <w:tcBorders>
              <w:left w:val="single" w:sz="4" w:space="0" w:color="auto"/>
            </w:tcBorders>
          </w:tcPr>
          <w:p w14:paraId="294D9BF0" w14:textId="77777777" w:rsidR="00C14E83" w:rsidRPr="00C14E83" w:rsidRDefault="00C14E83" w:rsidP="00417EE3">
            <w:pPr>
              <w:spacing w:after="0"/>
              <w:ind w:right="-810"/>
              <w:rPr>
                <w:rFonts w:ascii="Arial" w:eastAsia="Times New Roman" w:hAnsi="Arial" w:cs="Arial"/>
                <w:b/>
                <w:bCs w:val="0"/>
              </w:rPr>
            </w:pPr>
            <w:r w:rsidRPr="00C14E83">
              <w:rPr>
                <w:rFonts w:ascii="Arial" w:eastAsia="Times New Roman" w:hAnsi="Arial" w:cs="Arial"/>
                <w:b/>
                <w:bCs w:val="0"/>
              </w:rPr>
              <w:t>NO CHANGE TO DUE DATE</w:t>
            </w:r>
          </w:p>
        </w:tc>
      </w:tr>
      <w:tr w:rsidR="00C14E83" w:rsidRPr="001C7AE2" w14:paraId="20F00789" w14:textId="77777777" w:rsidTr="006D2786">
        <w:trPr>
          <w:trHeight w:val="149"/>
        </w:trPr>
        <w:tc>
          <w:tcPr>
            <w:tcW w:w="816" w:type="dxa"/>
            <w:tcBorders>
              <w:top w:val="single" w:sz="6" w:space="0" w:color="auto"/>
              <w:left w:val="single" w:sz="6" w:space="0" w:color="auto"/>
              <w:bottom w:val="single" w:sz="6" w:space="0" w:color="auto"/>
              <w:right w:val="single" w:sz="4" w:space="0" w:color="auto"/>
            </w:tcBorders>
          </w:tcPr>
          <w:p w14:paraId="16BADA69" w14:textId="0E278EAE" w:rsidR="00C14E83" w:rsidRPr="00941BC2" w:rsidRDefault="001C7AE2" w:rsidP="00417EE3">
            <w:pPr>
              <w:spacing w:after="0"/>
              <w:ind w:right="-810"/>
              <w:rPr>
                <w:rFonts w:ascii="Arial" w:eastAsia="Times New Roman" w:hAnsi="Arial" w:cs="Arial"/>
                <w:b/>
                <w:bCs w:val="0"/>
              </w:rPr>
            </w:pPr>
            <w:r w:rsidRPr="00941BC2">
              <w:rPr>
                <w:rFonts w:ascii="Arial" w:eastAsia="Times New Roman" w:hAnsi="Arial" w:cs="Arial"/>
                <w:b/>
                <w:bCs w:val="0"/>
              </w:rPr>
              <w:t xml:space="preserve">    </w:t>
            </w:r>
            <w:r w:rsidR="006D735D">
              <w:rPr>
                <w:rFonts w:ascii="Arial" w:eastAsia="Times New Roman" w:hAnsi="Arial" w:cs="Arial"/>
                <w:b/>
                <w:bCs w:val="0"/>
              </w:rPr>
              <w:t>X</w:t>
            </w:r>
          </w:p>
        </w:tc>
        <w:tc>
          <w:tcPr>
            <w:tcW w:w="7490" w:type="dxa"/>
            <w:tcBorders>
              <w:left w:val="single" w:sz="4" w:space="0" w:color="auto"/>
            </w:tcBorders>
          </w:tcPr>
          <w:p w14:paraId="640FE974" w14:textId="2417EABF" w:rsidR="006D735D" w:rsidRDefault="00C14E83" w:rsidP="006D735D">
            <w:pPr>
              <w:spacing w:after="0"/>
              <w:rPr>
                <w:rFonts w:ascii="Arial" w:hAnsi="Arial" w:cs="Arial"/>
                <w:b/>
                <w:sz w:val="20"/>
                <w:szCs w:val="20"/>
              </w:rPr>
            </w:pPr>
            <w:r w:rsidRPr="00941BC2">
              <w:rPr>
                <w:rFonts w:ascii="Arial" w:eastAsia="Times New Roman" w:hAnsi="Arial" w:cs="Arial"/>
                <w:b/>
                <w:bCs w:val="0"/>
              </w:rPr>
              <w:t>CHANGE DUE DATE TO:</w:t>
            </w:r>
            <w:r w:rsidR="00941BC2" w:rsidRPr="00941BC2">
              <w:rPr>
                <w:rFonts w:ascii="Arial" w:eastAsia="Times New Roman" w:hAnsi="Arial" w:cs="Arial"/>
                <w:b/>
                <w:bCs w:val="0"/>
              </w:rPr>
              <w:t xml:space="preserve"> </w:t>
            </w:r>
            <w:r w:rsidR="006D735D">
              <w:rPr>
                <w:rFonts w:ascii="Arial" w:hAnsi="Arial" w:cs="Arial"/>
                <w:b/>
                <w:sz w:val="20"/>
                <w:szCs w:val="20"/>
              </w:rPr>
              <w:t>2:</w:t>
            </w:r>
            <w:r w:rsidR="006D735D" w:rsidRPr="00C42C79">
              <w:rPr>
                <w:rFonts w:ascii="Arial" w:hAnsi="Arial" w:cs="Arial"/>
                <w:b/>
                <w:sz w:val="20"/>
                <w:szCs w:val="20"/>
              </w:rPr>
              <w:t xml:space="preserve">00 </w:t>
            </w:r>
            <w:r w:rsidR="006D735D">
              <w:rPr>
                <w:rFonts w:ascii="Arial" w:hAnsi="Arial" w:cs="Arial"/>
                <w:b/>
                <w:sz w:val="20"/>
                <w:szCs w:val="20"/>
              </w:rPr>
              <w:t>P</w:t>
            </w:r>
            <w:r w:rsidR="006D735D" w:rsidRPr="00C42C79">
              <w:rPr>
                <w:rFonts w:ascii="Arial" w:hAnsi="Arial" w:cs="Arial"/>
                <w:b/>
                <w:sz w:val="20"/>
                <w:szCs w:val="20"/>
              </w:rPr>
              <w:t>M</w:t>
            </w:r>
            <w:r w:rsidR="006D735D">
              <w:rPr>
                <w:rFonts w:ascii="Arial" w:hAnsi="Arial" w:cs="Arial"/>
                <w:b/>
                <w:sz w:val="20"/>
                <w:szCs w:val="20"/>
              </w:rPr>
              <w:t xml:space="preserve"> (MT)</w:t>
            </w:r>
            <w:r w:rsidR="006D735D" w:rsidRPr="00C42C79">
              <w:rPr>
                <w:rFonts w:ascii="Arial" w:hAnsi="Arial" w:cs="Arial"/>
                <w:b/>
                <w:sz w:val="20"/>
                <w:szCs w:val="20"/>
              </w:rPr>
              <w:t>, W</w:t>
            </w:r>
            <w:r w:rsidR="006D735D">
              <w:rPr>
                <w:rFonts w:ascii="Arial" w:hAnsi="Arial" w:cs="Arial"/>
                <w:b/>
                <w:sz w:val="20"/>
                <w:szCs w:val="20"/>
              </w:rPr>
              <w:t xml:space="preserve">EDNESDAY, MARCH </w:t>
            </w:r>
            <w:r w:rsidR="00CE49DD">
              <w:rPr>
                <w:rFonts w:ascii="Arial" w:hAnsi="Arial" w:cs="Arial"/>
                <w:b/>
                <w:sz w:val="20"/>
                <w:szCs w:val="20"/>
              </w:rPr>
              <w:t>31</w:t>
            </w:r>
            <w:r w:rsidR="006D735D">
              <w:rPr>
                <w:rFonts w:ascii="Arial" w:hAnsi="Arial" w:cs="Arial"/>
                <w:b/>
                <w:sz w:val="20"/>
                <w:szCs w:val="20"/>
              </w:rPr>
              <w:t>, 2021</w:t>
            </w:r>
          </w:p>
          <w:p w14:paraId="1959B135" w14:textId="26971C30" w:rsidR="00941BC2" w:rsidRPr="00CE49DD" w:rsidRDefault="00CE49DD" w:rsidP="00CE49DD">
            <w:pPr>
              <w:spacing w:after="0"/>
              <w:rPr>
                <w:rFonts w:ascii="Arial" w:hAnsi="Arial" w:cs="Arial"/>
                <w:b/>
                <w:sz w:val="20"/>
                <w:szCs w:val="20"/>
              </w:rPr>
            </w:pPr>
            <w:r>
              <w:rPr>
                <w:rFonts w:ascii="Arial" w:hAnsi="Arial" w:cs="Arial"/>
                <w:b/>
                <w:sz w:val="20"/>
                <w:szCs w:val="20"/>
              </w:rPr>
              <w:t xml:space="preserve">                                           (Was </w:t>
            </w:r>
            <w:r w:rsidR="006D735D">
              <w:rPr>
                <w:rFonts w:ascii="Arial" w:hAnsi="Arial" w:cs="Arial"/>
                <w:b/>
                <w:sz w:val="20"/>
                <w:szCs w:val="20"/>
              </w:rPr>
              <w:t>2:</w:t>
            </w:r>
            <w:r w:rsidR="006D735D" w:rsidRPr="00C42C79">
              <w:rPr>
                <w:rFonts w:ascii="Arial" w:hAnsi="Arial" w:cs="Arial"/>
                <w:b/>
                <w:sz w:val="20"/>
                <w:szCs w:val="20"/>
              </w:rPr>
              <w:t xml:space="preserve">00 </w:t>
            </w:r>
            <w:r w:rsidR="006D735D">
              <w:rPr>
                <w:rFonts w:ascii="Arial" w:hAnsi="Arial" w:cs="Arial"/>
                <w:b/>
                <w:sz w:val="20"/>
                <w:szCs w:val="20"/>
              </w:rPr>
              <w:t>P</w:t>
            </w:r>
            <w:r w:rsidR="006D735D" w:rsidRPr="00C42C79">
              <w:rPr>
                <w:rFonts w:ascii="Arial" w:hAnsi="Arial" w:cs="Arial"/>
                <w:b/>
                <w:sz w:val="20"/>
                <w:szCs w:val="20"/>
              </w:rPr>
              <w:t>M</w:t>
            </w:r>
            <w:r w:rsidR="006D735D">
              <w:rPr>
                <w:rFonts w:ascii="Arial" w:hAnsi="Arial" w:cs="Arial"/>
                <w:b/>
                <w:sz w:val="20"/>
                <w:szCs w:val="20"/>
              </w:rPr>
              <w:t xml:space="preserve"> (MT)</w:t>
            </w:r>
            <w:r w:rsidR="006D735D" w:rsidRPr="00C42C79">
              <w:rPr>
                <w:rFonts w:ascii="Arial" w:hAnsi="Arial" w:cs="Arial"/>
                <w:b/>
                <w:sz w:val="20"/>
                <w:szCs w:val="20"/>
              </w:rPr>
              <w:t xml:space="preserve">, Wednesday, </w:t>
            </w:r>
            <w:r w:rsidR="006D735D">
              <w:rPr>
                <w:rFonts w:ascii="Arial" w:hAnsi="Arial" w:cs="Arial"/>
                <w:b/>
                <w:sz w:val="20"/>
                <w:szCs w:val="20"/>
              </w:rPr>
              <w:t>March 24,</w:t>
            </w:r>
            <w:r w:rsidR="006D735D" w:rsidRPr="00C42C79">
              <w:rPr>
                <w:rFonts w:ascii="Arial" w:hAnsi="Arial" w:cs="Arial"/>
                <w:b/>
                <w:sz w:val="20"/>
                <w:szCs w:val="20"/>
              </w:rPr>
              <w:t xml:space="preserve"> 20</w:t>
            </w:r>
            <w:r w:rsidR="006D735D">
              <w:rPr>
                <w:rFonts w:ascii="Arial" w:hAnsi="Arial" w:cs="Arial"/>
                <w:b/>
                <w:sz w:val="20"/>
                <w:szCs w:val="20"/>
              </w:rPr>
              <w:t>21</w:t>
            </w:r>
            <w:r>
              <w:rPr>
                <w:rFonts w:ascii="Arial" w:hAnsi="Arial" w:cs="Arial"/>
                <w:b/>
                <w:sz w:val="20"/>
                <w:szCs w:val="20"/>
              </w:rPr>
              <w:t>)</w:t>
            </w:r>
          </w:p>
        </w:tc>
      </w:tr>
    </w:tbl>
    <w:p w14:paraId="3D20FBEB" w14:textId="0E2118A2" w:rsidR="002C536D" w:rsidRDefault="002C536D" w:rsidP="007A3A33">
      <w:pPr>
        <w:tabs>
          <w:tab w:val="left" w:pos="1740"/>
        </w:tabs>
        <w:spacing w:after="0"/>
        <w:ind w:right="-810"/>
        <w:rPr>
          <w:rFonts w:ascii="Arial" w:eastAsia="Times New Roman" w:hAnsi="Arial" w:cs="Arial"/>
          <w:b/>
          <w:bCs w:val="0"/>
        </w:rPr>
      </w:pPr>
      <w:r>
        <w:rPr>
          <w:rFonts w:ascii="Arial" w:eastAsia="Times New Roman" w:hAnsi="Arial" w:cs="Arial"/>
          <w:b/>
          <w:bCs w:val="0"/>
        </w:rPr>
        <w:tab/>
      </w:r>
      <w:r>
        <w:rPr>
          <w:rFonts w:ascii="Arial" w:eastAsia="Times New Roman" w:hAnsi="Arial" w:cs="Arial"/>
          <w:b/>
          <w:bCs w:val="0"/>
        </w:rPr>
        <w:tab/>
      </w:r>
      <w:r>
        <w:rPr>
          <w:rFonts w:ascii="Arial" w:eastAsia="Times New Roman" w:hAnsi="Arial" w:cs="Arial"/>
          <w:b/>
          <w:bCs w:val="0"/>
        </w:rPr>
        <w:tab/>
      </w:r>
      <w:r>
        <w:rPr>
          <w:rFonts w:ascii="Arial" w:eastAsia="Times New Roman" w:hAnsi="Arial" w:cs="Arial"/>
          <w:b/>
          <w:bCs w:val="0"/>
        </w:rPr>
        <w:tab/>
        <w:t xml:space="preserve">   </w:t>
      </w:r>
    </w:p>
    <w:p w14:paraId="333FC5E2" w14:textId="74C74C0F" w:rsidR="00C14E83" w:rsidRPr="00C14E83" w:rsidRDefault="00C14E83" w:rsidP="0017239C">
      <w:pPr>
        <w:spacing w:after="0"/>
        <w:rPr>
          <w:rFonts w:ascii="Arial" w:eastAsia="Times New Roman" w:hAnsi="Arial" w:cs="Arial"/>
          <w:bCs w:val="0"/>
        </w:rPr>
      </w:pPr>
      <w:r w:rsidRPr="00C14E83">
        <w:rPr>
          <w:rFonts w:ascii="Arial" w:eastAsia="Times New Roman" w:hAnsi="Arial" w:cs="Arial"/>
          <w:bCs w:val="0"/>
        </w:rPr>
        <w:t xml:space="preserve">I acknowledge receipt of this addendum which shall become a part of the submitted </w:t>
      </w:r>
      <w:r w:rsidR="00B9071C">
        <w:rPr>
          <w:rFonts w:ascii="Arial" w:eastAsia="Times New Roman" w:hAnsi="Arial" w:cs="Arial"/>
          <w:bCs w:val="0"/>
        </w:rPr>
        <w:t>quote</w:t>
      </w:r>
      <w:r w:rsidRPr="00C14E83">
        <w:rPr>
          <w:rFonts w:ascii="Arial" w:eastAsia="Times New Roman" w:hAnsi="Arial" w:cs="Arial"/>
          <w:bCs w:val="0"/>
        </w:rPr>
        <w:t>.</w:t>
      </w:r>
    </w:p>
    <w:tbl>
      <w:tblPr>
        <w:tblpPr w:leftFromText="180" w:rightFromText="180" w:vertAnchor="text" w:horzAnchor="page" w:tblpX="1795" w:tblpY="351"/>
        <w:tblW w:w="8748" w:type="dxa"/>
        <w:tblLayout w:type="fixed"/>
        <w:tblLook w:val="04A0" w:firstRow="1" w:lastRow="0" w:firstColumn="1" w:lastColumn="0" w:noHBand="0" w:noVBand="1"/>
      </w:tblPr>
      <w:tblGrid>
        <w:gridCol w:w="5400"/>
        <w:gridCol w:w="720"/>
        <w:gridCol w:w="2628"/>
      </w:tblGrid>
      <w:tr w:rsidR="00C14E83" w:rsidRPr="00C14E83" w14:paraId="5A670074" w14:textId="77777777" w:rsidTr="006D2786">
        <w:tc>
          <w:tcPr>
            <w:tcW w:w="5400" w:type="dxa"/>
            <w:tcBorders>
              <w:top w:val="nil"/>
              <w:left w:val="nil"/>
              <w:bottom w:val="single" w:sz="6" w:space="0" w:color="auto"/>
              <w:right w:val="nil"/>
            </w:tcBorders>
          </w:tcPr>
          <w:p w14:paraId="30973742" w14:textId="77777777" w:rsidR="00C14E83" w:rsidRPr="00C14E83" w:rsidRDefault="00C14E83" w:rsidP="00C14E83">
            <w:pPr>
              <w:spacing w:after="0" w:line="240" w:lineRule="auto"/>
              <w:ind w:left="-720" w:right="-1260"/>
              <w:rPr>
                <w:rFonts w:ascii="Arial" w:eastAsia="Times New Roman" w:hAnsi="Arial" w:cs="Arial"/>
                <w:bCs w:val="0"/>
              </w:rPr>
            </w:pPr>
          </w:p>
        </w:tc>
        <w:tc>
          <w:tcPr>
            <w:tcW w:w="720" w:type="dxa"/>
          </w:tcPr>
          <w:p w14:paraId="342FB5BF" w14:textId="77777777" w:rsidR="00C14E83" w:rsidRPr="00C14E83" w:rsidRDefault="00C14E83" w:rsidP="00C14E83">
            <w:pPr>
              <w:spacing w:after="0" w:line="240" w:lineRule="auto"/>
              <w:ind w:left="-720" w:right="-1260"/>
              <w:rPr>
                <w:rFonts w:ascii="Arial" w:eastAsia="Times New Roman" w:hAnsi="Arial" w:cs="Arial"/>
                <w:bCs w:val="0"/>
              </w:rPr>
            </w:pPr>
          </w:p>
        </w:tc>
        <w:tc>
          <w:tcPr>
            <w:tcW w:w="2628" w:type="dxa"/>
            <w:tcBorders>
              <w:top w:val="nil"/>
              <w:left w:val="nil"/>
              <w:bottom w:val="single" w:sz="6" w:space="0" w:color="auto"/>
              <w:right w:val="nil"/>
            </w:tcBorders>
          </w:tcPr>
          <w:p w14:paraId="255C20E7" w14:textId="77777777" w:rsidR="00C14E83" w:rsidRPr="00C14E83" w:rsidRDefault="00C14E83" w:rsidP="00C14E83">
            <w:pPr>
              <w:spacing w:after="0" w:line="240" w:lineRule="auto"/>
              <w:ind w:left="-720" w:right="-1260"/>
              <w:rPr>
                <w:rFonts w:ascii="Arial" w:eastAsia="Times New Roman" w:hAnsi="Arial" w:cs="Arial"/>
                <w:bCs w:val="0"/>
              </w:rPr>
            </w:pPr>
          </w:p>
        </w:tc>
      </w:tr>
      <w:tr w:rsidR="00C14E83" w:rsidRPr="00C14E83" w14:paraId="64E81E65" w14:textId="77777777" w:rsidTr="006D2786">
        <w:tc>
          <w:tcPr>
            <w:tcW w:w="5400" w:type="dxa"/>
            <w:hideMark/>
          </w:tcPr>
          <w:p w14:paraId="3C89475F"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COMPANY NAME</w:t>
            </w:r>
          </w:p>
        </w:tc>
        <w:tc>
          <w:tcPr>
            <w:tcW w:w="720" w:type="dxa"/>
          </w:tcPr>
          <w:p w14:paraId="7983CA3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4FF0D354"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PHONE</w:t>
            </w:r>
          </w:p>
        </w:tc>
      </w:tr>
      <w:tr w:rsidR="00C14E83" w:rsidRPr="00C14E83" w14:paraId="1B0CF40C" w14:textId="77777777" w:rsidTr="006D2786">
        <w:tc>
          <w:tcPr>
            <w:tcW w:w="8748" w:type="dxa"/>
            <w:gridSpan w:val="3"/>
          </w:tcPr>
          <w:p w14:paraId="37E30393"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715CCEA6" w14:textId="77777777" w:rsidTr="006D2786">
        <w:tc>
          <w:tcPr>
            <w:tcW w:w="5400" w:type="dxa"/>
            <w:tcBorders>
              <w:top w:val="nil"/>
              <w:left w:val="nil"/>
              <w:bottom w:val="single" w:sz="6" w:space="0" w:color="auto"/>
              <w:right w:val="nil"/>
            </w:tcBorders>
          </w:tcPr>
          <w:p w14:paraId="5AFB3B70"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732411AC"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9C6F975"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3A6FC285" w14:textId="77777777" w:rsidTr="006D2786">
        <w:tc>
          <w:tcPr>
            <w:tcW w:w="5400" w:type="dxa"/>
            <w:hideMark/>
          </w:tcPr>
          <w:p w14:paraId="1070ABA5"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AUTHORIZED REPRESENTATIVE</w:t>
            </w:r>
          </w:p>
        </w:tc>
        <w:tc>
          <w:tcPr>
            <w:tcW w:w="720" w:type="dxa"/>
          </w:tcPr>
          <w:p w14:paraId="4D759DCD"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3433988A"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TITLE</w:t>
            </w:r>
          </w:p>
        </w:tc>
      </w:tr>
      <w:tr w:rsidR="00C14E83" w:rsidRPr="00C14E83" w14:paraId="756E2CA8" w14:textId="77777777" w:rsidTr="006D2786">
        <w:tc>
          <w:tcPr>
            <w:tcW w:w="8748" w:type="dxa"/>
            <w:gridSpan w:val="3"/>
          </w:tcPr>
          <w:p w14:paraId="6C8640B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1F6856E9" w14:textId="77777777" w:rsidTr="006D2786">
        <w:tc>
          <w:tcPr>
            <w:tcW w:w="5400" w:type="dxa"/>
            <w:tcBorders>
              <w:top w:val="nil"/>
              <w:left w:val="nil"/>
              <w:bottom w:val="single" w:sz="6" w:space="0" w:color="auto"/>
              <w:right w:val="nil"/>
            </w:tcBorders>
          </w:tcPr>
          <w:p w14:paraId="1EB42A6F"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00CCB27B"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7E7B71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561C9CBD" w14:textId="77777777" w:rsidTr="006D2786">
        <w:trPr>
          <w:trHeight w:val="237"/>
        </w:trPr>
        <w:tc>
          <w:tcPr>
            <w:tcW w:w="5400" w:type="dxa"/>
            <w:hideMark/>
          </w:tcPr>
          <w:p w14:paraId="00DAEE4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SIGNATURE</w:t>
            </w:r>
          </w:p>
        </w:tc>
        <w:tc>
          <w:tcPr>
            <w:tcW w:w="720" w:type="dxa"/>
          </w:tcPr>
          <w:p w14:paraId="69F303A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2ADF5DC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DATE</w:t>
            </w:r>
          </w:p>
        </w:tc>
      </w:tr>
    </w:tbl>
    <w:p w14:paraId="2BE9ACD8" w14:textId="77777777" w:rsidR="00C14E83" w:rsidRDefault="00C14E83" w:rsidP="00C14E83">
      <w:pPr>
        <w:pStyle w:val="Header"/>
        <w:tabs>
          <w:tab w:val="clear" w:pos="4320"/>
          <w:tab w:val="center" w:pos="4050"/>
        </w:tabs>
        <w:ind w:left="-720"/>
        <w:rPr>
          <w:rFonts w:ascii="Arial" w:hAnsi="Arial" w:cs="Arial"/>
          <w:sz w:val="18"/>
          <w:szCs w:val="18"/>
        </w:rPr>
      </w:pPr>
    </w:p>
    <w:p w14:paraId="7E9B624C" w14:textId="77777777" w:rsidR="00C14E83" w:rsidRDefault="00C14E83" w:rsidP="00C14E83">
      <w:pPr>
        <w:pStyle w:val="Header"/>
        <w:tabs>
          <w:tab w:val="clear" w:pos="4320"/>
          <w:tab w:val="center" w:pos="4050"/>
        </w:tabs>
        <w:ind w:left="-720"/>
        <w:rPr>
          <w:rFonts w:ascii="Arial" w:hAnsi="Arial" w:cs="Arial"/>
          <w:sz w:val="18"/>
          <w:szCs w:val="18"/>
        </w:rPr>
      </w:pPr>
    </w:p>
    <w:p w14:paraId="4DD4D497" w14:textId="77777777" w:rsidR="00C14E83" w:rsidRDefault="00C14E83" w:rsidP="00C14E83">
      <w:pPr>
        <w:pStyle w:val="Header"/>
        <w:tabs>
          <w:tab w:val="clear" w:pos="4320"/>
          <w:tab w:val="center" w:pos="4050"/>
        </w:tabs>
        <w:ind w:left="-720"/>
        <w:rPr>
          <w:rFonts w:ascii="Arial" w:hAnsi="Arial" w:cs="Arial"/>
          <w:sz w:val="18"/>
          <w:szCs w:val="18"/>
        </w:rPr>
      </w:pPr>
    </w:p>
    <w:p w14:paraId="00E42191" w14:textId="56B76E8C" w:rsidR="007A3A33" w:rsidRDefault="007A3A33" w:rsidP="00603FBE">
      <w:pPr>
        <w:pStyle w:val="Header"/>
        <w:tabs>
          <w:tab w:val="clear" w:pos="4320"/>
          <w:tab w:val="center" w:pos="4050"/>
        </w:tabs>
        <w:rPr>
          <w:rFonts w:ascii="Arial" w:hAnsi="Arial" w:cs="Arial"/>
          <w:sz w:val="18"/>
          <w:szCs w:val="18"/>
        </w:rPr>
      </w:pPr>
    </w:p>
    <w:p w14:paraId="5618C6A7" w14:textId="0F89CDB0" w:rsidR="004547C3" w:rsidRDefault="004547C3" w:rsidP="00603FBE">
      <w:pPr>
        <w:pStyle w:val="Header"/>
        <w:tabs>
          <w:tab w:val="clear" w:pos="4320"/>
          <w:tab w:val="center" w:pos="4050"/>
        </w:tabs>
        <w:rPr>
          <w:rFonts w:ascii="Arial" w:hAnsi="Arial" w:cs="Arial"/>
          <w:sz w:val="18"/>
          <w:szCs w:val="18"/>
        </w:rPr>
      </w:pPr>
    </w:p>
    <w:p w14:paraId="34A48452" w14:textId="26751E26" w:rsidR="004547C3" w:rsidRDefault="004547C3" w:rsidP="00603FBE">
      <w:pPr>
        <w:pStyle w:val="Header"/>
        <w:tabs>
          <w:tab w:val="clear" w:pos="4320"/>
          <w:tab w:val="center" w:pos="4050"/>
        </w:tabs>
        <w:rPr>
          <w:rFonts w:ascii="Arial" w:hAnsi="Arial" w:cs="Arial"/>
          <w:sz w:val="18"/>
          <w:szCs w:val="18"/>
        </w:rPr>
      </w:pPr>
    </w:p>
    <w:p w14:paraId="761261E8" w14:textId="77777777" w:rsidR="004547C3" w:rsidRDefault="004547C3" w:rsidP="00603FBE">
      <w:pPr>
        <w:pStyle w:val="Header"/>
        <w:tabs>
          <w:tab w:val="clear" w:pos="4320"/>
          <w:tab w:val="center" w:pos="4050"/>
        </w:tabs>
        <w:rPr>
          <w:rFonts w:ascii="Arial" w:hAnsi="Arial" w:cs="Arial"/>
          <w:sz w:val="18"/>
          <w:szCs w:val="18"/>
        </w:rPr>
      </w:pPr>
    </w:p>
    <w:p w14:paraId="32145D60" w14:textId="6DAB4A5C" w:rsidR="00C14E83" w:rsidRPr="004547C3" w:rsidRDefault="00B9071C" w:rsidP="00603FBE">
      <w:pPr>
        <w:pStyle w:val="Header"/>
        <w:tabs>
          <w:tab w:val="clear" w:pos="4320"/>
          <w:tab w:val="center" w:pos="4050"/>
        </w:tabs>
        <w:rPr>
          <w:rFonts w:ascii="Arial" w:hAnsi="Arial" w:cs="Arial"/>
          <w:sz w:val="18"/>
          <w:szCs w:val="18"/>
        </w:rPr>
      </w:pPr>
      <w:r w:rsidRPr="00B9071C">
        <w:rPr>
          <w:rFonts w:ascii="Arial" w:hAnsi="Arial" w:cs="Arial"/>
          <w:sz w:val="18"/>
          <w:szCs w:val="18"/>
        </w:rPr>
        <w:lastRenderedPageBreak/>
        <w:t>RFQ</w:t>
      </w:r>
      <w:r w:rsidR="00BF101E" w:rsidRPr="00B9071C">
        <w:rPr>
          <w:rFonts w:ascii="Arial" w:hAnsi="Arial" w:cs="Arial"/>
          <w:sz w:val="18"/>
          <w:szCs w:val="18"/>
        </w:rPr>
        <w:t xml:space="preserve"> </w:t>
      </w:r>
      <w:r w:rsidR="00C14E83" w:rsidRPr="00B9071C">
        <w:rPr>
          <w:rFonts w:ascii="Arial" w:hAnsi="Arial" w:cs="Arial"/>
          <w:sz w:val="18"/>
          <w:szCs w:val="18"/>
        </w:rPr>
        <w:t>No. 2</w:t>
      </w:r>
      <w:r w:rsidR="007A3A33" w:rsidRPr="00B9071C">
        <w:rPr>
          <w:rFonts w:ascii="Arial" w:hAnsi="Arial" w:cs="Arial"/>
          <w:sz w:val="18"/>
          <w:szCs w:val="18"/>
        </w:rPr>
        <w:t>1-</w:t>
      </w:r>
      <w:r w:rsidR="004547C3">
        <w:rPr>
          <w:rFonts w:ascii="Arial" w:hAnsi="Arial" w:cs="Arial"/>
          <w:sz w:val="18"/>
          <w:szCs w:val="18"/>
        </w:rPr>
        <w:t>0</w:t>
      </w:r>
      <w:r w:rsidR="006D735D">
        <w:rPr>
          <w:rFonts w:ascii="Arial" w:hAnsi="Arial" w:cs="Arial"/>
          <w:sz w:val="18"/>
          <w:szCs w:val="18"/>
        </w:rPr>
        <w:t>35</w:t>
      </w:r>
      <w:r w:rsidR="007A3A33" w:rsidRPr="00B9071C">
        <w:rPr>
          <w:rFonts w:ascii="Arial" w:hAnsi="Arial" w:cs="Arial"/>
          <w:sz w:val="18"/>
          <w:szCs w:val="18"/>
        </w:rPr>
        <w:t xml:space="preserve"> </w:t>
      </w:r>
      <w:r w:rsidR="006D735D">
        <w:rPr>
          <w:rFonts w:ascii="Arial" w:hAnsi="Arial" w:cs="Arial"/>
          <w:sz w:val="18"/>
          <w:szCs w:val="18"/>
        </w:rPr>
        <w:t>Background Screening Services</w:t>
      </w:r>
    </w:p>
    <w:p w14:paraId="47EFCB9B" w14:textId="3F76E316" w:rsidR="00C14E83" w:rsidRDefault="00C14E83" w:rsidP="00603FBE">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1</w:t>
      </w:r>
    </w:p>
    <w:p w14:paraId="4EF2AAFE" w14:textId="15EC463E" w:rsidR="00603FBE" w:rsidRPr="00C6658A" w:rsidRDefault="00603FBE" w:rsidP="00603FBE">
      <w:pPr>
        <w:pStyle w:val="Header"/>
        <w:tabs>
          <w:tab w:val="clear" w:pos="4320"/>
          <w:tab w:val="center" w:pos="4050"/>
        </w:tabs>
        <w:rPr>
          <w:rFonts w:ascii="Arial" w:hAnsi="Arial" w:cs="Arial"/>
          <w:sz w:val="18"/>
          <w:szCs w:val="18"/>
        </w:rPr>
      </w:pPr>
      <w:r>
        <w:rPr>
          <w:rFonts w:ascii="Arial" w:hAnsi="Arial" w:cs="Arial"/>
          <w:sz w:val="18"/>
          <w:szCs w:val="18"/>
        </w:rPr>
        <w:t>Page 2</w:t>
      </w:r>
    </w:p>
    <w:p w14:paraId="4946B171" w14:textId="4774FCD6" w:rsidR="00C14E83" w:rsidRPr="00402001" w:rsidRDefault="00C14E83" w:rsidP="00417EE3">
      <w:pPr>
        <w:spacing w:before="120"/>
        <w:contextualSpacing/>
        <w:rPr>
          <w:rFonts w:ascii="Arial" w:eastAsiaTheme="minorEastAsia" w:hAnsi="Arial" w:cstheme="minorBidi"/>
          <w:bCs w:val="0"/>
        </w:rPr>
      </w:pPr>
      <w:r w:rsidRPr="00402001">
        <w:rPr>
          <w:rFonts w:ascii="Arial" w:eastAsiaTheme="minorEastAsia" w:hAnsi="Arial" w:cstheme="minorBidi"/>
          <w:bCs w:val="0"/>
        </w:rPr>
        <w:t>The following is hereby made a part of this solicitation:</w:t>
      </w:r>
    </w:p>
    <w:p w14:paraId="29B92AAD" w14:textId="77777777" w:rsidR="00C14E83" w:rsidRPr="00402001" w:rsidRDefault="00C14E83" w:rsidP="00417EE3">
      <w:pPr>
        <w:spacing w:after="0" w:line="240" w:lineRule="auto"/>
        <w:rPr>
          <w:rFonts w:ascii="Arial" w:eastAsia="Times New Roman" w:hAnsi="Arial" w:cs="Arial"/>
          <w:bCs w:val="0"/>
        </w:rPr>
      </w:pPr>
    </w:p>
    <w:p w14:paraId="3D389EAE" w14:textId="77777777" w:rsidR="00706555" w:rsidRDefault="00706555" w:rsidP="000A4098">
      <w:pPr>
        <w:spacing w:after="0"/>
        <w:ind w:right="-1080"/>
        <w:rPr>
          <w:rFonts w:ascii="Arial" w:hAnsi="Arial" w:cs="Arial"/>
          <w:b/>
          <w:u w:val="single"/>
        </w:rPr>
      </w:pPr>
      <w:r>
        <w:rPr>
          <w:rFonts w:ascii="Arial" w:hAnsi="Arial" w:cs="Arial"/>
          <w:b/>
          <w:u w:val="single"/>
        </w:rPr>
        <w:t>VENDOR QUESTIONS</w:t>
      </w:r>
      <w:r w:rsidR="003B5FC7" w:rsidRPr="00CA1306">
        <w:rPr>
          <w:rFonts w:ascii="Arial" w:hAnsi="Arial" w:cs="Arial"/>
          <w:b/>
          <w:u w:val="single"/>
        </w:rPr>
        <w:t xml:space="preserve">: </w:t>
      </w:r>
    </w:p>
    <w:p w14:paraId="60741D39" w14:textId="44DBBEEF" w:rsidR="000A4098" w:rsidRDefault="003B5FC7" w:rsidP="000A4098">
      <w:pPr>
        <w:spacing w:after="0"/>
        <w:ind w:right="-1080"/>
        <w:rPr>
          <w:rFonts w:ascii="Arial" w:hAnsi="Arial" w:cs="Arial"/>
          <w:b/>
          <w:u w:val="single"/>
        </w:rPr>
      </w:pPr>
      <w:r w:rsidRPr="00CA1306">
        <w:rPr>
          <w:rFonts w:ascii="Arial" w:hAnsi="Arial" w:cs="Arial"/>
          <w:b/>
          <w:u w:val="single"/>
        </w:rPr>
        <w:t xml:space="preserve"> </w:t>
      </w:r>
    </w:p>
    <w:p w14:paraId="501151FE" w14:textId="6BAA6AE9" w:rsidR="00EF4FD6" w:rsidRPr="005A532A" w:rsidRDefault="00EF4FD6" w:rsidP="005A532A">
      <w:pPr>
        <w:pStyle w:val="ListParagraph"/>
        <w:numPr>
          <w:ilvl w:val="0"/>
          <w:numId w:val="35"/>
        </w:numPr>
        <w:spacing w:after="240"/>
        <w:ind w:left="360"/>
        <w:jc w:val="both"/>
        <w:rPr>
          <w:rFonts w:ascii="Arial" w:hAnsi="Arial" w:cs="Arial"/>
          <w:sz w:val="22"/>
          <w:szCs w:val="22"/>
        </w:rPr>
      </w:pPr>
      <w:r w:rsidRPr="005A532A">
        <w:rPr>
          <w:rFonts w:ascii="Arial" w:hAnsi="Arial" w:cs="Arial"/>
          <w:sz w:val="22"/>
          <w:szCs w:val="22"/>
        </w:rPr>
        <w:t xml:space="preserve">FBI Checks – Please define what you mean by FBI checks.  By FBI Checks, do you mean </w:t>
      </w:r>
      <w:r w:rsidR="005A532A" w:rsidRPr="005A532A">
        <w:rPr>
          <w:rFonts w:ascii="Arial" w:hAnsi="Arial" w:cs="Arial"/>
          <w:bCs/>
          <w:sz w:val="22"/>
          <w:szCs w:val="22"/>
        </w:rPr>
        <w:t>CBI</w:t>
      </w:r>
      <w:r w:rsidR="005A532A" w:rsidRPr="005A532A">
        <w:rPr>
          <w:rFonts w:ascii="Arial" w:hAnsi="Arial" w:cs="Arial"/>
          <w:b/>
          <w:sz w:val="22"/>
          <w:szCs w:val="22"/>
        </w:rPr>
        <w:t xml:space="preserve"> </w:t>
      </w:r>
      <w:r w:rsidRPr="005A532A">
        <w:rPr>
          <w:rFonts w:ascii="Arial" w:hAnsi="Arial" w:cs="Arial"/>
          <w:sz w:val="22"/>
          <w:szCs w:val="22"/>
        </w:rPr>
        <w:t>database criminal background check?</w:t>
      </w:r>
    </w:p>
    <w:p w14:paraId="03D468A8" w14:textId="70A13D88" w:rsidR="005A532A" w:rsidRDefault="005A532A" w:rsidP="005A532A">
      <w:pPr>
        <w:pStyle w:val="ListParagraph"/>
        <w:spacing w:after="240"/>
        <w:ind w:left="360" w:firstLine="360"/>
        <w:jc w:val="both"/>
        <w:rPr>
          <w:rFonts w:ascii="Arial" w:hAnsi="Arial" w:cs="Arial"/>
          <w:color w:val="FF0000"/>
        </w:rPr>
      </w:pPr>
      <w:r w:rsidRPr="005A532A">
        <w:rPr>
          <w:rFonts w:ascii="Arial" w:hAnsi="Arial" w:cs="Arial"/>
          <w:color w:val="FF0000"/>
          <w:sz w:val="22"/>
          <w:szCs w:val="22"/>
        </w:rPr>
        <w:t>County Response:</w:t>
      </w:r>
      <w:r w:rsidRPr="005A532A">
        <w:rPr>
          <w:rFonts w:ascii="Arial" w:hAnsi="Arial" w:cs="Arial"/>
          <w:color w:val="FF0000"/>
          <w:sz w:val="22"/>
          <w:szCs w:val="22"/>
        </w:rPr>
        <w:t xml:space="preserve"> See below.</w:t>
      </w:r>
    </w:p>
    <w:p w14:paraId="74C27EC4" w14:textId="77777777" w:rsidR="005A532A" w:rsidRPr="00706555" w:rsidRDefault="005A532A" w:rsidP="005A532A">
      <w:pPr>
        <w:pStyle w:val="ListParagraph"/>
        <w:spacing w:after="240"/>
        <w:ind w:left="360" w:firstLine="360"/>
        <w:jc w:val="both"/>
        <w:rPr>
          <w:rFonts w:ascii="Arial" w:hAnsi="Arial" w:cs="Arial"/>
          <w:sz w:val="22"/>
          <w:szCs w:val="22"/>
        </w:rPr>
      </w:pPr>
    </w:p>
    <w:p w14:paraId="43835B62" w14:textId="2B37443A" w:rsidR="00EF4FD6" w:rsidRPr="00706555" w:rsidRDefault="00EF4FD6" w:rsidP="005A532A">
      <w:pPr>
        <w:pStyle w:val="ListParagraph"/>
        <w:numPr>
          <w:ilvl w:val="0"/>
          <w:numId w:val="35"/>
        </w:numPr>
        <w:spacing w:after="240"/>
        <w:ind w:left="360"/>
        <w:contextualSpacing w:val="0"/>
        <w:jc w:val="both"/>
        <w:rPr>
          <w:rFonts w:ascii="Arial" w:hAnsi="Arial" w:cs="Arial"/>
          <w:sz w:val="22"/>
          <w:szCs w:val="22"/>
        </w:rPr>
      </w:pPr>
      <w:r w:rsidRPr="00706555">
        <w:rPr>
          <w:rFonts w:ascii="Arial" w:hAnsi="Arial" w:cs="Arial"/>
          <w:sz w:val="22"/>
          <w:szCs w:val="22"/>
        </w:rPr>
        <w:t>FBI Checks - Can you please clarify if this means fingerprints through CBI?</w:t>
      </w:r>
      <w:r w:rsidRPr="00706555">
        <w:rPr>
          <w:rFonts w:ascii="Arial" w:hAnsi="Arial" w:cs="Arial"/>
          <w:sz w:val="22"/>
          <w:szCs w:val="22"/>
        </w:rPr>
        <w:br/>
        <w:t xml:space="preserve">If so, </w:t>
      </w:r>
      <w:r w:rsidR="00706555">
        <w:rPr>
          <w:rFonts w:ascii="Arial" w:hAnsi="Arial" w:cs="Arial"/>
          <w:sz w:val="22"/>
          <w:szCs w:val="22"/>
        </w:rPr>
        <w:t>we</w:t>
      </w:r>
      <w:r w:rsidRPr="00706555">
        <w:rPr>
          <w:rFonts w:ascii="Arial" w:hAnsi="Arial" w:cs="Arial"/>
          <w:sz w:val="22"/>
          <w:szCs w:val="22"/>
        </w:rPr>
        <w:t xml:space="preserve"> </w:t>
      </w:r>
      <w:r w:rsidR="005A532A" w:rsidRPr="00706555">
        <w:rPr>
          <w:rFonts w:ascii="Arial" w:hAnsi="Arial" w:cs="Arial"/>
          <w:sz w:val="22"/>
          <w:szCs w:val="22"/>
        </w:rPr>
        <w:t>can</w:t>
      </w:r>
      <w:r w:rsidR="005A532A">
        <w:rPr>
          <w:rFonts w:ascii="Arial" w:hAnsi="Arial" w:cs="Arial"/>
          <w:sz w:val="22"/>
          <w:szCs w:val="22"/>
        </w:rPr>
        <w:t xml:space="preserve"> </w:t>
      </w:r>
      <w:r w:rsidR="005A532A" w:rsidRPr="00706555">
        <w:rPr>
          <w:rFonts w:ascii="Arial" w:hAnsi="Arial" w:cs="Arial"/>
          <w:sz w:val="22"/>
          <w:szCs w:val="22"/>
        </w:rPr>
        <w:t>do Third-Party</w:t>
      </w:r>
      <w:r w:rsidRPr="00706555">
        <w:rPr>
          <w:rFonts w:ascii="Arial" w:hAnsi="Arial" w:cs="Arial"/>
          <w:sz w:val="22"/>
          <w:szCs w:val="22"/>
        </w:rPr>
        <w:t xml:space="preserve"> Assist coordination, which includes candidate communications and billing. IdentoGo provides an online tool through which we can monitor whether a candidate has completed their appointment. Order would be updated to complete at that point. Fingerprint results I believe are sent to candidate.</w:t>
      </w:r>
    </w:p>
    <w:p w14:paraId="21559DD6" w14:textId="3FBCE076" w:rsidR="00EF4FD6" w:rsidRPr="00706555" w:rsidRDefault="00EF4FD6" w:rsidP="005A532A">
      <w:pPr>
        <w:pStyle w:val="ListParagraph"/>
        <w:numPr>
          <w:ilvl w:val="0"/>
          <w:numId w:val="42"/>
        </w:numPr>
        <w:spacing w:after="240"/>
        <w:jc w:val="both"/>
        <w:rPr>
          <w:rFonts w:ascii="Arial" w:eastAsiaTheme="minorHAnsi" w:hAnsi="Arial" w:cs="Arial"/>
          <w:sz w:val="22"/>
          <w:szCs w:val="22"/>
        </w:rPr>
      </w:pPr>
      <w:r w:rsidRPr="00706555">
        <w:rPr>
          <w:rFonts w:ascii="Arial" w:hAnsi="Arial" w:cs="Arial"/>
          <w:sz w:val="22"/>
          <w:szCs w:val="22"/>
        </w:rPr>
        <w:t xml:space="preserve">If so, please explain why you are looking for a fingerprint solution (i.e. new law/mandate, new contract, new business requirement, unhappy with current solution, </w:t>
      </w:r>
      <w:r w:rsidR="005A532A" w:rsidRPr="00706555">
        <w:rPr>
          <w:rFonts w:ascii="Arial" w:hAnsi="Arial" w:cs="Arial"/>
          <w:sz w:val="22"/>
          <w:szCs w:val="22"/>
        </w:rPr>
        <w:t>etc.</w:t>
      </w:r>
      <w:r w:rsidRPr="00706555">
        <w:rPr>
          <w:rFonts w:ascii="Arial" w:hAnsi="Arial" w:cs="Arial"/>
          <w:sz w:val="22"/>
          <w:szCs w:val="22"/>
        </w:rPr>
        <w:t>)</w:t>
      </w:r>
    </w:p>
    <w:p w14:paraId="6C94EF69" w14:textId="77000233" w:rsidR="00EF4FD6" w:rsidRPr="00706555" w:rsidRDefault="00EF4FD6" w:rsidP="005A532A">
      <w:pPr>
        <w:pStyle w:val="ListParagraph"/>
        <w:numPr>
          <w:ilvl w:val="0"/>
          <w:numId w:val="42"/>
        </w:numPr>
        <w:spacing w:after="240"/>
        <w:jc w:val="both"/>
        <w:rPr>
          <w:rFonts w:ascii="Arial" w:hAnsi="Arial" w:cs="Arial"/>
          <w:sz w:val="22"/>
          <w:szCs w:val="22"/>
        </w:rPr>
      </w:pPr>
      <w:r w:rsidRPr="00706555">
        <w:rPr>
          <w:rFonts w:ascii="Arial" w:hAnsi="Arial" w:cs="Arial"/>
          <w:sz w:val="22"/>
          <w:szCs w:val="22"/>
        </w:rPr>
        <w:t>If so, what are the state specific or federal agencies that the fingerprints need to be submitted to?</w:t>
      </w:r>
    </w:p>
    <w:p w14:paraId="28B172BA" w14:textId="28E79086" w:rsidR="00EF4FD6" w:rsidRPr="00706555" w:rsidRDefault="00EF4FD6" w:rsidP="005A532A">
      <w:pPr>
        <w:pStyle w:val="ListParagraph"/>
        <w:numPr>
          <w:ilvl w:val="0"/>
          <w:numId w:val="42"/>
        </w:numPr>
        <w:spacing w:after="240"/>
        <w:jc w:val="both"/>
        <w:rPr>
          <w:rFonts w:ascii="Arial" w:hAnsi="Arial" w:cs="Arial"/>
          <w:sz w:val="22"/>
          <w:szCs w:val="22"/>
        </w:rPr>
      </w:pPr>
      <w:r w:rsidRPr="00706555">
        <w:rPr>
          <w:rFonts w:ascii="Arial" w:hAnsi="Arial" w:cs="Arial"/>
          <w:sz w:val="22"/>
          <w:szCs w:val="22"/>
        </w:rPr>
        <w:t>If so, have you already obtained applicable state and/or agency authorization to run fingerprints?</w:t>
      </w:r>
    </w:p>
    <w:p w14:paraId="3A8B0C7B" w14:textId="36F5B011" w:rsidR="00EF4FD6" w:rsidRPr="005A532A" w:rsidRDefault="00EF4FD6" w:rsidP="005A532A">
      <w:pPr>
        <w:pStyle w:val="ListParagraph"/>
        <w:numPr>
          <w:ilvl w:val="0"/>
          <w:numId w:val="42"/>
        </w:numPr>
        <w:spacing w:after="240"/>
        <w:jc w:val="both"/>
        <w:rPr>
          <w:rFonts w:ascii="Arial" w:hAnsi="Arial" w:cs="Arial"/>
        </w:rPr>
      </w:pPr>
      <w:r w:rsidRPr="005A532A">
        <w:rPr>
          <w:rFonts w:ascii="Arial" w:hAnsi="Arial" w:cs="Arial"/>
        </w:rPr>
        <w:t xml:space="preserve">If so, what types of applicants do you need to fingerprint?  (examples: security guards, </w:t>
      </w:r>
      <w:r w:rsidR="005A532A" w:rsidRPr="005A532A">
        <w:rPr>
          <w:rFonts w:ascii="Arial" w:hAnsi="Arial" w:cs="Arial"/>
        </w:rPr>
        <w:t>etc.</w:t>
      </w:r>
      <w:r w:rsidRPr="005A532A">
        <w:rPr>
          <w:rFonts w:ascii="Arial" w:hAnsi="Arial" w:cs="Arial"/>
        </w:rPr>
        <w:t>)</w:t>
      </w:r>
    </w:p>
    <w:p w14:paraId="03DF5A1A" w14:textId="3C4ADF73" w:rsidR="00EF4FD6" w:rsidRPr="005A532A" w:rsidRDefault="005A532A" w:rsidP="005A532A">
      <w:pPr>
        <w:spacing w:line="240" w:lineRule="auto"/>
        <w:ind w:left="720"/>
        <w:jc w:val="both"/>
        <w:rPr>
          <w:rFonts w:ascii="Arial" w:hAnsi="Arial" w:cs="Arial"/>
          <w:color w:val="FF0000"/>
        </w:rPr>
      </w:pPr>
      <w:r w:rsidRPr="005A532A">
        <w:rPr>
          <w:rFonts w:ascii="Arial" w:hAnsi="Arial" w:cs="Arial"/>
          <w:color w:val="FF0000"/>
        </w:rPr>
        <w:t xml:space="preserve">County Response: </w:t>
      </w:r>
      <w:r w:rsidR="00706555" w:rsidRPr="005A532A">
        <w:rPr>
          <w:rFonts w:ascii="Arial" w:hAnsi="Arial" w:cs="Arial"/>
          <w:color w:val="FF0000"/>
        </w:rPr>
        <w:t>We are interested in the same services as outlined in our current contract</w:t>
      </w:r>
      <w:r>
        <w:rPr>
          <w:rFonts w:ascii="Arial" w:hAnsi="Arial" w:cs="Arial"/>
          <w:color w:val="FF0000"/>
        </w:rPr>
        <w:t>, per Attachment 1.</w:t>
      </w:r>
      <w:r w:rsidR="00706555" w:rsidRPr="005A532A">
        <w:rPr>
          <w:rFonts w:ascii="Arial" w:hAnsi="Arial" w:cs="Arial"/>
          <w:color w:val="FF0000"/>
        </w:rPr>
        <w:t xml:space="preserve"> We do however are interest in utilizing the candidate completing the forms </w:t>
      </w:r>
      <w:r w:rsidRPr="005A532A">
        <w:rPr>
          <w:rFonts w:ascii="Arial" w:hAnsi="Arial" w:cs="Arial"/>
          <w:color w:val="FF0000"/>
        </w:rPr>
        <w:t>online</w:t>
      </w:r>
      <w:r w:rsidR="00706555" w:rsidRPr="005A532A">
        <w:rPr>
          <w:rFonts w:ascii="Arial" w:hAnsi="Arial" w:cs="Arial"/>
          <w:color w:val="FF0000"/>
        </w:rPr>
        <w:t xml:space="preserve"> with self-disclosure option (as all backgrounds are ran after a conditional offer has been made)</w:t>
      </w:r>
    </w:p>
    <w:p w14:paraId="2A903A5D" w14:textId="6999B221" w:rsidR="00EF4FD6" w:rsidRPr="005A532A" w:rsidRDefault="00EF4FD6" w:rsidP="005A532A">
      <w:pPr>
        <w:pStyle w:val="ListParagraph"/>
        <w:numPr>
          <w:ilvl w:val="0"/>
          <w:numId w:val="35"/>
        </w:numPr>
        <w:ind w:left="360"/>
        <w:jc w:val="both"/>
        <w:rPr>
          <w:rFonts w:ascii="Arial" w:hAnsi="Arial" w:cs="Arial"/>
          <w:sz w:val="22"/>
          <w:szCs w:val="22"/>
        </w:rPr>
      </w:pPr>
      <w:r w:rsidRPr="005A532A">
        <w:rPr>
          <w:rFonts w:ascii="Arial" w:hAnsi="Arial" w:cs="Arial"/>
          <w:sz w:val="22"/>
          <w:szCs w:val="22"/>
        </w:rPr>
        <w:t xml:space="preserve">The RFQ requirement asks for Certificate of Insurance with El Paso named as insured.  Sterling does not make a practice of providing certificates of insurance for proposals. However, our team provided the redacted COI attached and upon award/contract will be happy to provide a COI with El Paso County as named insured. Will providing the attached suffice for RFQ purposes to fulfill that requirement?  </w:t>
      </w:r>
    </w:p>
    <w:p w14:paraId="59C21875" w14:textId="7ED40C4D" w:rsidR="001902CB" w:rsidRPr="005A532A" w:rsidRDefault="005A532A" w:rsidP="005A532A">
      <w:pPr>
        <w:spacing w:line="240" w:lineRule="auto"/>
        <w:ind w:left="720"/>
        <w:jc w:val="both"/>
        <w:rPr>
          <w:rFonts w:ascii="Arial" w:hAnsi="Arial" w:cs="Arial"/>
          <w:color w:val="FF0000"/>
        </w:rPr>
      </w:pPr>
      <w:r w:rsidRPr="005A532A">
        <w:rPr>
          <w:rFonts w:ascii="Arial" w:hAnsi="Arial" w:cs="Arial"/>
          <w:color w:val="FF0000"/>
        </w:rPr>
        <w:t xml:space="preserve">County Response: </w:t>
      </w:r>
      <w:r w:rsidR="00706555" w:rsidRPr="005A532A">
        <w:rPr>
          <w:rFonts w:ascii="Arial" w:hAnsi="Arial" w:cs="Arial"/>
          <w:color w:val="FF0000"/>
        </w:rPr>
        <w:t xml:space="preserve">A redacted COI is fine. For quote purposes, bidders must submit </w:t>
      </w:r>
      <w:r w:rsidR="00706555" w:rsidRPr="005A532A">
        <w:rPr>
          <w:rFonts w:ascii="Arial" w:hAnsi="Arial" w:cs="Arial"/>
          <w:color w:val="FF0000"/>
          <w:u w:val="single"/>
        </w:rPr>
        <w:t>copies</w:t>
      </w:r>
      <w:r w:rsidR="00706555" w:rsidRPr="005A532A">
        <w:rPr>
          <w:rFonts w:ascii="Arial" w:hAnsi="Arial" w:cs="Arial"/>
          <w:color w:val="FF0000"/>
        </w:rPr>
        <w:t xml:space="preserve"> of certificates of insurance for general liability and workers' compensation. The successful contractor will be required to provide original certificates.</w:t>
      </w:r>
    </w:p>
    <w:p w14:paraId="25AE698A" w14:textId="4CD6C3CB" w:rsidR="00D20203" w:rsidRPr="005A532A" w:rsidRDefault="00B5582C" w:rsidP="005A532A">
      <w:pPr>
        <w:pStyle w:val="ListParagraph"/>
        <w:numPr>
          <w:ilvl w:val="0"/>
          <w:numId w:val="35"/>
        </w:numPr>
        <w:shd w:val="clear" w:color="auto" w:fill="FFFFFF"/>
        <w:spacing w:before="100" w:beforeAutospacing="1"/>
        <w:ind w:left="360"/>
        <w:contextualSpacing w:val="0"/>
        <w:rPr>
          <w:rFonts w:ascii="Arial" w:hAnsi="Arial" w:cs="Arial"/>
          <w:sz w:val="22"/>
          <w:szCs w:val="22"/>
        </w:rPr>
      </w:pPr>
      <w:r w:rsidRPr="005A532A">
        <w:rPr>
          <w:rFonts w:ascii="Arial" w:hAnsi="Arial" w:cs="Arial"/>
          <w:sz w:val="22"/>
          <w:szCs w:val="22"/>
        </w:rPr>
        <w:t xml:space="preserve">Do you have any pain points with your current vendor, or areas of improvement you’d like to see with a new vendor?  </w:t>
      </w:r>
    </w:p>
    <w:p w14:paraId="10237C76" w14:textId="3F9117CD" w:rsidR="00B5582C" w:rsidRPr="005A532A" w:rsidRDefault="00B5582C" w:rsidP="005A532A">
      <w:pPr>
        <w:pStyle w:val="ListParagraph"/>
        <w:shd w:val="clear" w:color="auto" w:fill="FFFFFF"/>
        <w:spacing w:after="100" w:afterAutospacing="1"/>
        <w:contextualSpacing w:val="0"/>
        <w:rPr>
          <w:rFonts w:ascii="Arial" w:hAnsi="Arial" w:cs="Arial"/>
          <w:color w:val="FF0000"/>
          <w:sz w:val="22"/>
          <w:szCs w:val="22"/>
        </w:rPr>
      </w:pPr>
      <w:r w:rsidRPr="005A532A">
        <w:rPr>
          <w:rFonts w:ascii="Arial" w:hAnsi="Arial" w:cs="Arial"/>
          <w:color w:val="FF0000"/>
          <w:sz w:val="22"/>
          <w:szCs w:val="22"/>
        </w:rPr>
        <w:t xml:space="preserve">County </w:t>
      </w:r>
      <w:r w:rsidR="005A532A" w:rsidRPr="005A532A">
        <w:rPr>
          <w:rFonts w:ascii="Arial" w:hAnsi="Arial" w:cs="Arial"/>
          <w:color w:val="FF0000"/>
          <w:sz w:val="22"/>
          <w:szCs w:val="22"/>
        </w:rPr>
        <w:t>Response</w:t>
      </w:r>
      <w:r w:rsidRPr="005A532A">
        <w:rPr>
          <w:rFonts w:ascii="Arial" w:hAnsi="Arial" w:cs="Arial"/>
          <w:color w:val="FF0000"/>
          <w:sz w:val="22"/>
          <w:szCs w:val="22"/>
        </w:rPr>
        <w:t xml:space="preserve">: </w:t>
      </w:r>
      <w:r w:rsidRPr="005A532A">
        <w:rPr>
          <w:rFonts w:ascii="Arial" w:hAnsi="Arial" w:cs="Arial"/>
          <w:color w:val="FF0000"/>
          <w:sz w:val="22"/>
          <w:szCs w:val="22"/>
        </w:rPr>
        <w:t>We are interested in online candidate submission to include a candidate self-disclosure.</w:t>
      </w:r>
    </w:p>
    <w:p w14:paraId="1BC698D8" w14:textId="77777777" w:rsidR="00D20203" w:rsidRPr="005A532A" w:rsidRDefault="00B5582C" w:rsidP="005A532A">
      <w:pPr>
        <w:pStyle w:val="ListParagraph"/>
        <w:numPr>
          <w:ilvl w:val="0"/>
          <w:numId w:val="35"/>
        </w:numPr>
        <w:spacing w:before="100" w:beforeAutospacing="1"/>
        <w:ind w:left="360"/>
        <w:contextualSpacing w:val="0"/>
        <w:rPr>
          <w:rFonts w:ascii="Arial" w:hAnsi="Arial" w:cs="Arial"/>
          <w:sz w:val="22"/>
          <w:szCs w:val="22"/>
        </w:rPr>
      </w:pPr>
      <w:r w:rsidRPr="005A532A">
        <w:rPr>
          <w:rFonts w:ascii="Arial" w:hAnsi="Arial" w:cs="Arial"/>
          <w:sz w:val="22"/>
          <w:szCs w:val="22"/>
        </w:rPr>
        <w:t>Is the “FBI check” referring to FBI fingerprinting? </w:t>
      </w:r>
      <w:r w:rsidRPr="005A532A">
        <w:rPr>
          <w:rFonts w:ascii="Arial" w:hAnsi="Arial" w:cs="Arial"/>
          <w:color w:val="FF0000"/>
          <w:sz w:val="22"/>
          <w:szCs w:val="22"/>
        </w:rPr>
        <w:t xml:space="preserve"> </w:t>
      </w:r>
    </w:p>
    <w:p w14:paraId="3C6A7037" w14:textId="1EBECDF6" w:rsidR="00B5582C" w:rsidRPr="005A532A" w:rsidRDefault="00D20203" w:rsidP="005A532A">
      <w:pPr>
        <w:pStyle w:val="ListParagraph"/>
        <w:spacing w:after="100" w:afterAutospacing="1"/>
        <w:ind w:left="360" w:firstLine="360"/>
        <w:contextualSpacing w:val="0"/>
        <w:rPr>
          <w:rFonts w:ascii="Arial" w:hAnsi="Arial" w:cs="Arial"/>
          <w:sz w:val="22"/>
          <w:szCs w:val="22"/>
        </w:rPr>
      </w:pPr>
      <w:r w:rsidRPr="005A532A">
        <w:rPr>
          <w:rFonts w:ascii="Arial" w:hAnsi="Arial" w:cs="Arial"/>
          <w:color w:val="FF0000"/>
          <w:sz w:val="22"/>
          <w:szCs w:val="22"/>
        </w:rPr>
        <w:t xml:space="preserve">County Response: </w:t>
      </w:r>
      <w:r w:rsidR="00B5582C" w:rsidRPr="005A532A">
        <w:rPr>
          <w:rFonts w:ascii="Arial" w:hAnsi="Arial" w:cs="Arial"/>
          <w:color w:val="FF0000"/>
          <w:sz w:val="22"/>
          <w:szCs w:val="22"/>
        </w:rPr>
        <w:t>N</w:t>
      </w:r>
      <w:r w:rsidRPr="005A532A">
        <w:rPr>
          <w:rFonts w:ascii="Arial" w:hAnsi="Arial" w:cs="Arial"/>
          <w:color w:val="FF0000"/>
          <w:sz w:val="22"/>
          <w:szCs w:val="22"/>
        </w:rPr>
        <w:t xml:space="preserve">o. </w:t>
      </w:r>
    </w:p>
    <w:p w14:paraId="719121E6" w14:textId="2E7BA7A4" w:rsidR="00D20203" w:rsidRPr="005A532A" w:rsidRDefault="00B5582C" w:rsidP="005A532A">
      <w:pPr>
        <w:pStyle w:val="ListParagraph"/>
        <w:numPr>
          <w:ilvl w:val="0"/>
          <w:numId w:val="35"/>
        </w:numPr>
        <w:ind w:left="360"/>
        <w:contextualSpacing w:val="0"/>
        <w:rPr>
          <w:rFonts w:ascii="Arial" w:hAnsi="Arial" w:cs="Arial"/>
          <w:sz w:val="22"/>
          <w:szCs w:val="22"/>
        </w:rPr>
      </w:pPr>
      <w:r w:rsidRPr="005A532A">
        <w:rPr>
          <w:rFonts w:ascii="Arial" w:hAnsi="Arial" w:cs="Arial"/>
          <w:sz w:val="22"/>
          <w:szCs w:val="22"/>
        </w:rPr>
        <w:t xml:space="preserve">If yes to #3, what is your current fingerprinting </w:t>
      </w:r>
      <w:r w:rsidR="00B65E29" w:rsidRPr="005A532A">
        <w:rPr>
          <w:rFonts w:ascii="Arial" w:hAnsi="Arial" w:cs="Arial"/>
          <w:sz w:val="22"/>
          <w:szCs w:val="22"/>
        </w:rPr>
        <w:t>process,</w:t>
      </w:r>
      <w:r w:rsidRPr="005A532A">
        <w:rPr>
          <w:rFonts w:ascii="Arial" w:hAnsi="Arial" w:cs="Arial"/>
          <w:sz w:val="22"/>
          <w:szCs w:val="22"/>
        </w:rPr>
        <w:t xml:space="preserve"> and would you like to keep it that way? </w:t>
      </w:r>
    </w:p>
    <w:p w14:paraId="5A5FD468" w14:textId="0E221B01" w:rsidR="00B5582C" w:rsidRDefault="00D20203" w:rsidP="005A532A">
      <w:pPr>
        <w:pStyle w:val="ListParagraph"/>
        <w:ind w:left="360" w:firstLine="360"/>
        <w:contextualSpacing w:val="0"/>
        <w:rPr>
          <w:rFonts w:ascii="Arial" w:hAnsi="Arial" w:cs="Arial"/>
          <w:color w:val="FF0000"/>
          <w:sz w:val="22"/>
          <w:szCs w:val="22"/>
        </w:rPr>
      </w:pPr>
      <w:r w:rsidRPr="005A532A">
        <w:rPr>
          <w:rFonts w:ascii="Arial" w:hAnsi="Arial" w:cs="Arial"/>
          <w:color w:val="FF0000"/>
          <w:sz w:val="22"/>
          <w:szCs w:val="22"/>
        </w:rPr>
        <w:t xml:space="preserve">County Response: </w:t>
      </w:r>
      <w:r w:rsidR="00B5582C" w:rsidRPr="005A532A">
        <w:rPr>
          <w:rFonts w:ascii="Arial" w:hAnsi="Arial" w:cs="Arial"/>
          <w:color w:val="FF0000"/>
          <w:sz w:val="22"/>
          <w:szCs w:val="22"/>
        </w:rPr>
        <w:t>N/A</w:t>
      </w:r>
      <w:r w:rsidR="00B65E29">
        <w:rPr>
          <w:rFonts w:ascii="Arial" w:hAnsi="Arial" w:cs="Arial"/>
          <w:color w:val="FF0000"/>
          <w:sz w:val="22"/>
          <w:szCs w:val="22"/>
        </w:rPr>
        <w:t>.</w:t>
      </w:r>
    </w:p>
    <w:p w14:paraId="4D72B055" w14:textId="77777777" w:rsidR="00B65E29" w:rsidRPr="005A532A" w:rsidRDefault="00B65E29" w:rsidP="005A532A">
      <w:pPr>
        <w:pStyle w:val="ListParagraph"/>
        <w:ind w:left="360" w:firstLine="360"/>
        <w:contextualSpacing w:val="0"/>
        <w:rPr>
          <w:rFonts w:ascii="Arial" w:hAnsi="Arial" w:cs="Arial"/>
          <w:color w:val="FF0000"/>
          <w:sz w:val="22"/>
          <w:szCs w:val="22"/>
        </w:rPr>
      </w:pPr>
    </w:p>
    <w:p w14:paraId="40161F8A" w14:textId="77777777" w:rsidR="00D20203" w:rsidRPr="005A532A" w:rsidRDefault="00B5582C" w:rsidP="005A532A">
      <w:pPr>
        <w:pStyle w:val="ListParagraph"/>
        <w:numPr>
          <w:ilvl w:val="0"/>
          <w:numId w:val="35"/>
        </w:numPr>
        <w:ind w:left="360"/>
        <w:contextualSpacing w:val="0"/>
        <w:rPr>
          <w:rFonts w:ascii="Arial" w:hAnsi="Arial" w:cs="Arial"/>
          <w:color w:val="FF0000"/>
          <w:sz w:val="22"/>
          <w:szCs w:val="22"/>
        </w:rPr>
      </w:pPr>
      <w:r w:rsidRPr="005A532A">
        <w:rPr>
          <w:rFonts w:ascii="Arial" w:hAnsi="Arial" w:cs="Arial"/>
          <w:sz w:val="22"/>
          <w:szCs w:val="22"/>
        </w:rPr>
        <w:t xml:space="preserve">What is your ideal ordering process? Having the applicant enter their info or the administrator?  </w:t>
      </w:r>
    </w:p>
    <w:p w14:paraId="29647F3C" w14:textId="3BD64CC4" w:rsidR="00B5582C" w:rsidRDefault="00D20203" w:rsidP="005A532A">
      <w:pPr>
        <w:pStyle w:val="ListParagraph"/>
        <w:ind w:left="360" w:firstLine="360"/>
        <w:contextualSpacing w:val="0"/>
        <w:rPr>
          <w:rFonts w:ascii="Arial" w:hAnsi="Arial" w:cs="Arial"/>
          <w:color w:val="FF0000"/>
          <w:sz w:val="22"/>
          <w:szCs w:val="22"/>
        </w:rPr>
      </w:pPr>
      <w:r w:rsidRPr="005A532A">
        <w:rPr>
          <w:rFonts w:ascii="Arial" w:hAnsi="Arial" w:cs="Arial"/>
          <w:color w:val="FF0000"/>
          <w:sz w:val="22"/>
          <w:szCs w:val="22"/>
        </w:rPr>
        <w:t xml:space="preserve">County Response: </w:t>
      </w:r>
      <w:r w:rsidR="00B5582C" w:rsidRPr="005A532A">
        <w:rPr>
          <w:rFonts w:ascii="Arial" w:hAnsi="Arial" w:cs="Arial"/>
          <w:color w:val="FF0000"/>
          <w:sz w:val="22"/>
          <w:szCs w:val="22"/>
        </w:rPr>
        <w:t>Applicant, as long as there is a self-disclosure procedure.</w:t>
      </w:r>
    </w:p>
    <w:p w14:paraId="4625A84A" w14:textId="77777777" w:rsidR="00CE49DD" w:rsidRDefault="00CE49DD" w:rsidP="00CE49DD">
      <w:pPr>
        <w:pStyle w:val="Header"/>
        <w:tabs>
          <w:tab w:val="clear" w:pos="4320"/>
          <w:tab w:val="center" w:pos="4050"/>
        </w:tabs>
        <w:rPr>
          <w:rFonts w:ascii="Arial" w:hAnsi="Arial" w:cs="Arial"/>
          <w:sz w:val="18"/>
          <w:szCs w:val="18"/>
        </w:rPr>
      </w:pPr>
    </w:p>
    <w:p w14:paraId="06C2619B" w14:textId="4495E958" w:rsidR="00CE49DD" w:rsidRPr="004547C3" w:rsidRDefault="00CE49DD" w:rsidP="00CE49DD">
      <w:pPr>
        <w:pStyle w:val="Header"/>
        <w:tabs>
          <w:tab w:val="clear" w:pos="4320"/>
          <w:tab w:val="center" w:pos="4050"/>
        </w:tabs>
        <w:rPr>
          <w:rFonts w:ascii="Arial" w:hAnsi="Arial" w:cs="Arial"/>
          <w:sz w:val="18"/>
          <w:szCs w:val="18"/>
        </w:rPr>
      </w:pPr>
      <w:r w:rsidRPr="00B9071C">
        <w:rPr>
          <w:rFonts w:ascii="Arial" w:hAnsi="Arial" w:cs="Arial"/>
          <w:sz w:val="18"/>
          <w:szCs w:val="18"/>
        </w:rPr>
        <w:lastRenderedPageBreak/>
        <w:t>RFQ No. 21-</w:t>
      </w:r>
      <w:r>
        <w:rPr>
          <w:rFonts w:ascii="Arial" w:hAnsi="Arial" w:cs="Arial"/>
          <w:sz w:val="18"/>
          <w:szCs w:val="18"/>
        </w:rPr>
        <w:t>035</w:t>
      </w:r>
      <w:r w:rsidRPr="00B9071C">
        <w:rPr>
          <w:rFonts w:ascii="Arial" w:hAnsi="Arial" w:cs="Arial"/>
          <w:sz w:val="18"/>
          <w:szCs w:val="18"/>
        </w:rPr>
        <w:t xml:space="preserve"> </w:t>
      </w:r>
      <w:r>
        <w:rPr>
          <w:rFonts w:ascii="Arial" w:hAnsi="Arial" w:cs="Arial"/>
          <w:sz w:val="18"/>
          <w:szCs w:val="18"/>
        </w:rPr>
        <w:t>Background Screening Services</w:t>
      </w:r>
    </w:p>
    <w:p w14:paraId="6A273379" w14:textId="77777777" w:rsidR="00CE49DD" w:rsidRDefault="00CE49DD" w:rsidP="00CE49DD">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1</w:t>
      </w:r>
    </w:p>
    <w:p w14:paraId="7CEEA3B0" w14:textId="38FCA3EA" w:rsidR="00CE49DD" w:rsidRPr="00C6658A" w:rsidRDefault="00CE49DD" w:rsidP="00CE49DD">
      <w:pPr>
        <w:pStyle w:val="Header"/>
        <w:tabs>
          <w:tab w:val="clear" w:pos="4320"/>
          <w:tab w:val="center" w:pos="4050"/>
        </w:tabs>
        <w:rPr>
          <w:rFonts w:ascii="Arial" w:hAnsi="Arial" w:cs="Arial"/>
          <w:sz w:val="18"/>
          <w:szCs w:val="18"/>
        </w:rPr>
      </w:pPr>
      <w:r>
        <w:rPr>
          <w:rFonts w:ascii="Arial" w:hAnsi="Arial" w:cs="Arial"/>
          <w:sz w:val="18"/>
          <w:szCs w:val="18"/>
        </w:rPr>
        <w:t xml:space="preserve">Page </w:t>
      </w:r>
      <w:r>
        <w:rPr>
          <w:rFonts w:ascii="Arial" w:hAnsi="Arial" w:cs="Arial"/>
          <w:sz w:val="18"/>
          <w:szCs w:val="18"/>
        </w:rPr>
        <w:t>3</w:t>
      </w:r>
    </w:p>
    <w:p w14:paraId="3E2E06A9" w14:textId="77777777" w:rsidR="00CE49DD" w:rsidRPr="005A532A" w:rsidRDefault="00CE49DD" w:rsidP="005A532A">
      <w:pPr>
        <w:pStyle w:val="ListParagraph"/>
        <w:ind w:left="360" w:firstLine="360"/>
        <w:contextualSpacing w:val="0"/>
        <w:rPr>
          <w:rFonts w:ascii="Arial" w:hAnsi="Arial" w:cs="Arial"/>
          <w:color w:val="FF0000"/>
          <w:sz w:val="22"/>
          <w:szCs w:val="22"/>
        </w:rPr>
      </w:pPr>
    </w:p>
    <w:p w14:paraId="53685232" w14:textId="77777777" w:rsidR="00D20203" w:rsidRPr="00B65E29" w:rsidRDefault="00B5582C" w:rsidP="00B65E29">
      <w:pPr>
        <w:pStyle w:val="ListParagraph"/>
        <w:numPr>
          <w:ilvl w:val="0"/>
          <w:numId w:val="35"/>
        </w:numPr>
        <w:ind w:left="360"/>
        <w:contextualSpacing w:val="0"/>
        <w:rPr>
          <w:rFonts w:ascii="Arial" w:hAnsi="Arial" w:cs="Arial"/>
          <w:sz w:val="22"/>
          <w:szCs w:val="22"/>
        </w:rPr>
      </w:pPr>
      <w:r w:rsidRPr="00B65E29">
        <w:rPr>
          <w:rFonts w:ascii="Arial" w:hAnsi="Arial" w:cs="Arial"/>
          <w:sz w:val="22"/>
          <w:szCs w:val="22"/>
        </w:rPr>
        <w:t xml:space="preserve">Are you interested in learning about other services we offer? If so, should we include both a description and a price quote?  </w:t>
      </w:r>
    </w:p>
    <w:p w14:paraId="0F71F864" w14:textId="5729ADF1" w:rsidR="00B5582C" w:rsidRPr="00B65E29" w:rsidRDefault="00D20203" w:rsidP="00B65E29">
      <w:pPr>
        <w:pStyle w:val="ListParagraph"/>
        <w:spacing w:after="100" w:afterAutospacing="1"/>
        <w:ind w:left="360" w:firstLine="360"/>
        <w:contextualSpacing w:val="0"/>
        <w:rPr>
          <w:rFonts w:ascii="Arial" w:hAnsi="Arial" w:cs="Arial"/>
          <w:color w:val="FF0000"/>
          <w:sz w:val="22"/>
          <w:szCs w:val="22"/>
        </w:rPr>
      </w:pPr>
      <w:r w:rsidRPr="00B65E29">
        <w:rPr>
          <w:rFonts w:ascii="Arial" w:hAnsi="Arial" w:cs="Arial"/>
          <w:color w:val="FF0000"/>
          <w:sz w:val="22"/>
          <w:szCs w:val="22"/>
        </w:rPr>
        <w:t xml:space="preserve">County Response: </w:t>
      </w:r>
      <w:r w:rsidR="00B5582C" w:rsidRPr="00B65E29">
        <w:rPr>
          <w:rFonts w:ascii="Arial" w:hAnsi="Arial" w:cs="Arial"/>
          <w:color w:val="FF0000"/>
          <w:sz w:val="22"/>
          <w:szCs w:val="22"/>
        </w:rPr>
        <w:t>Yes</w:t>
      </w:r>
      <w:r w:rsidR="00B65E29">
        <w:rPr>
          <w:rFonts w:ascii="Arial" w:hAnsi="Arial" w:cs="Arial"/>
          <w:color w:val="FF0000"/>
          <w:sz w:val="22"/>
          <w:szCs w:val="22"/>
        </w:rPr>
        <w:t>, quote as optional services.</w:t>
      </w:r>
    </w:p>
    <w:p w14:paraId="0BAD53B7" w14:textId="65655468" w:rsidR="00B65E29" w:rsidRDefault="00B65E29" w:rsidP="00B65E29">
      <w:pPr>
        <w:pStyle w:val="ListParagraph"/>
        <w:numPr>
          <w:ilvl w:val="0"/>
          <w:numId w:val="35"/>
        </w:numPr>
        <w:spacing w:before="100" w:beforeAutospacing="1"/>
        <w:ind w:left="360"/>
        <w:contextualSpacing w:val="0"/>
        <w:rPr>
          <w:rFonts w:ascii="Arial" w:hAnsi="Arial" w:cs="Arial"/>
          <w:sz w:val="22"/>
          <w:szCs w:val="22"/>
        </w:rPr>
      </w:pPr>
      <w:r w:rsidRPr="00B65E29">
        <w:rPr>
          <w:rFonts w:ascii="Arial" w:hAnsi="Arial" w:cs="Arial"/>
          <w:sz w:val="22"/>
          <w:szCs w:val="22"/>
        </w:rPr>
        <w:t>Are</w:t>
      </w:r>
      <w:r w:rsidR="00B5582C" w:rsidRPr="00B65E29">
        <w:rPr>
          <w:rFonts w:ascii="Arial" w:hAnsi="Arial" w:cs="Arial"/>
          <w:sz w:val="22"/>
          <w:szCs w:val="22"/>
        </w:rPr>
        <w:t xml:space="preserve"> the evaluation criteria weighted?  </w:t>
      </w:r>
    </w:p>
    <w:p w14:paraId="2252D4C5" w14:textId="2836081C" w:rsidR="00B5582C" w:rsidRPr="00B65E29" w:rsidRDefault="00D20203" w:rsidP="00B65E29">
      <w:pPr>
        <w:pStyle w:val="ListParagraph"/>
        <w:spacing w:after="100" w:afterAutospacing="1"/>
        <w:contextualSpacing w:val="0"/>
        <w:rPr>
          <w:rFonts w:ascii="Arial" w:hAnsi="Arial" w:cs="Arial"/>
          <w:sz w:val="22"/>
          <w:szCs w:val="22"/>
        </w:rPr>
      </w:pPr>
      <w:r w:rsidRPr="00B65E29">
        <w:rPr>
          <w:rFonts w:ascii="Arial" w:hAnsi="Arial" w:cs="Arial"/>
          <w:color w:val="FF0000"/>
          <w:sz w:val="22"/>
          <w:szCs w:val="22"/>
        </w:rPr>
        <w:t>County Response:</w:t>
      </w:r>
      <w:r w:rsidR="00B65E29">
        <w:rPr>
          <w:rFonts w:ascii="Arial" w:hAnsi="Arial" w:cs="Arial"/>
          <w:color w:val="FF0000"/>
          <w:sz w:val="22"/>
          <w:szCs w:val="22"/>
        </w:rPr>
        <w:t xml:space="preserve"> They are not. However, criteria 2, 4 &amp; 5 will probably carry the most weight. </w:t>
      </w:r>
    </w:p>
    <w:p w14:paraId="499931FA" w14:textId="77777777" w:rsidR="00B65E29" w:rsidRDefault="00B5582C" w:rsidP="00B65E29">
      <w:pPr>
        <w:pStyle w:val="ListParagraph"/>
        <w:numPr>
          <w:ilvl w:val="0"/>
          <w:numId w:val="35"/>
        </w:numPr>
        <w:spacing w:before="100" w:beforeAutospacing="1"/>
        <w:ind w:left="360"/>
        <w:contextualSpacing w:val="0"/>
        <w:rPr>
          <w:rFonts w:ascii="Arial" w:hAnsi="Arial" w:cs="Arial"/>
          <w:sz w:val="22"/>
          <w:szCs w:val="22"/>
        </w:rPr>
      </w:pPr>
      <w:r w:rsidRPr="00B65E29">
        <w:rPr>
          <w:rFonts w:ascii="Arial" w:hAnsi="Arial" w:cs="Arial"/>
          <w:sz w:val="22"/>
          <w:szCs w:val="22"/>
        </w:rPr>
        <w:t xml:space="preserve">Do you have a maximum of how many alias/maiden names to include?  </w:t>
      </w:r>
    </w:p>
    <w:p w14:paraId="5EB94522" w14:textId="17E083A0" w:rsidR="00B5582C" w:rsidRDefault="00B65E29" w:rsidP="00B65E29">
      <w:pPr>
        <w:pStyle w:val="ListParagraph"/>
        <w:ind w:left="360" w:firstLine="360"/>
        <w:contextualSpacing w:val="0"/>
        <w:rPr>
          <w:rFonts w:ascii="Arial" w:hAnsi="Arial" w:cs="Arial"/>
          <w:color w:val="FF0000"/>
          <w:sz w:val="22"/>
          <w:szCs w:val="22"/>
        </w:rPr>
      </w:pPr>
      <w:r w:rsidRPr="00B65E29">
        <w:rPr>
          <w:rFonts w:ascii="Arial" w:hAnsi="Arial" w:cs="Arial"/>
          <w:color w:val="FF0000"/>
          <w:sz w:val="22"/>
          <w:szCs w:val="22"/>
        </w:rPr>
        <w:t>County Response:</w:t>
      </w:r>
      <w:r>
        <w:rPr>
          <w:rFonts w:ascii="Arial" w:hAnsi="Arial" w:cs="Arial"/>
          <w:color w:val="FF0000"/>
          <w:sz w:val="22"/>
          <w:szCs w:val="22"/>
        </w:rPr>
        <w:t xml:space="preserve"> </w:t>
      </w:r>
      <w:r w:rsidR="00B5582C" w:rsidRPr="00B65E29">
        <w:rPr>
          <w:rFonts w:ascii="Arial" w:hAnsi="Arial" w:cs="Arial"/>
          <w:color w:val="FF0000"/>
          <w:sz w:val="22"/>
          <w:szCs w:val="22"/>
        </w:rPr>
        <w:t>No</w:t>
      </w:r>
      <w:r>
        <w:rPr>
          <w:rFonts w:ascii="Arial" w:hAnsi="Arial" w:cs="Arial"/>
          <w:color w:val="FF0000"/>
          <w:sz w:val="22"/>
          <w:szCs w:val="22"/>
        </w:rPr>
        <w:t>.</w:t>
      </w:r>
    </w:p>
    <w:p w14:paraId="1B264581" w14:textId="77777777" w:rsidR="00B65E29" w:rsidRPr="00B65E29" w:rsidRDefault="00B65E29" w:rsidP="00B65E29">
      <w:pPr>
        <w:pStyle w:val="ListParagraph"/>
        <w:ind w:left="360" w:firstLine="360"/>
        <w:contextualSpacing w:val="0"/>
        <w:rPr>
          <w:rFonts w:ascii="Arial" w:hAnsi="Arial" w:cs="Arial"/>
          <w:sz w:val="22"/>
          <w:szCs w:val="22"/>
        </w:rPr>
      </w:pPr>
    </w:p>
    <w:p w14:paraId="1ADEA646" w14:textId="77777777" w:rsidR="00B65E29" w:rsidRDefault="00B5582C" w:rsidP="00B65E29">
      <w:pPr>
        <w:pStyle w:val="ListParagraph"/>
        <w:numPr>
          <w:ilvl w:val="0"/>
          <w:numId w:val="35"/>
        </w:numPr>
        <w:ind w:left="360"/>
        <w:contextualSpacing w:val="0"/>
        <w:rPr>
          <w:rFonts w:ascii="Arial" w:hAnsi="Arial" w:cs="Arial"/>
          <w:sz w:val="22"/>
          <w:szCs w:val="22"/>
        </w:rPr>
      </w:pPr>
      <w:r w:rsidRPr="00B65E29">
        <w:rPr>
          <w:rFonts w:ascii="Arial" w:hAnsi="Arial" w:cs="Arial"/>
          <w:sz w:val="22"/>
          <w:szCs w:val="22"/>
        </w:rPr>
        <w:t xml:space="preserve">Is the out-of-state criminal records search to be conducted in any residence over the </w:t>
      </w:r>
      <w:r w:rsidR="00B65E29" w:rsidRPr="00B65E29">
        <w:rPr>
          <w:rFonts w:ascii="Arial" w:hAnsi="Arial" w:cs="Arial"/>
          <w:sz w:val="22"/>
          <w:szCs w:val="22"/>
        </w:rPr>
        <w:t>last 7</w:t>
      </w:r>
      <w:r w:rsidRPr="00B65E29">
        <w:rPr>
          <w:rFonts w:ascii="Arial" w:hAnsi="Arial" w:cs="Arial"/>
          <w:sz w:val="22"/>
          <w:szCs w:val="22"/>
        </w:rPr>
        <w:t xml:space="preserve"> years?  </w:t>
      </w:r>
    </w:p>
    <w:p w14:paraId="049E12B4" w14:textId="21B43EEC" w:rsidR="00B5582C" w:rsidRPr="00B65E29" w:rsidRDefault="00B65E29" w:rsidP="00B65E29">
      <w:pPr>
        <w:pStyle w:val="ListParagraph"/>
        <w:spacing w:after="100" w:afterAutospacing="1"/>
        <w:ind w:left="360" w:firstLine="360"/>
        <w:contextualSpacing w:val="0"/>
        <w:rPr>
          <w:rFonts w:ascii="Arial" w:hAnsi="Arial" w:cs="Arial"/>
          <w:sz w:val="22"/>
          <w:szCs w:val="22"/>
        </w:rPr>
      </w:pPr>
      <w:r w:rsidRPr="00B65E29">
        <w:rPr>
          <w:rFonts w:ascii="Arial" w:hAnsi="Arial" w:cs="Arial"/>
          <w:color w:val="FF0000"/>
          <w:sz w:val="22"/>
          <w:szCs w:val="22"/>
        </w:rPr>
        <w:t>County Response:</w:t>
      </w:r>
      <w:r>
        <w:rPr>
          <w:rFonts w:ascii="Arial" w:hAnsi="Arial" w:cs="Arial"/>
          <w:color w:val="FF0000"/>
          <w:sz w:val="22"/>
          <w:szCs w:val="22"/>
        </w:rPr>
        <w:t xml:space="preserve"> </w:t>
      </w:r>
      <w:r w:rsidR="00B5582C" w:rsidRPr="00B65E29">
        <w:rPr>
          <w:rFonts w:ascii="Arial" w:hAnsi="Arial" w:cs="Arial"/>
          <w:color w:val="FF0000"/>
          <w:sz w:val="22"/>
          <w:szCs w:val="22"/>
        </w:rPr>
        <w:t>Yes</w:t>
      </w:r>
      <w:r>
        <w:rPr>
          <w:rFonts w:ascii="Arial" w:hAnsi="Arial" w:cs="Arial"/>
          <w:color w:val="FF0000"/>
          <w:sz w:val="22"/>
          <w:szCs w:val="22"/>
        </w:rPr>
        <w:t>.</w:t>
      </w:r>
    </w:p>
    <w:p w14:paraId="5EA42CE4" w14:textId="77777777" w:rsidR="00B65E29" w:rsidRDefault="00B5582C" w:rsidP="00B65E29">
      <w:pPr>
        <w:pStyle w:val="ListParagraph"/>
        <w:numPr>
          <w:ilvl w:val="0"/>
          <w:numId w:val="35"/>
        </w:numPr>
        <w:spacing w:before="100" w:beforeAutospacing="1"/>
        <w:ind w:left="360"/>
        <w:contextualSpacing w:val="0"/>
        <w:rPr>
          <w:rFonts w:ascii="Arial" w:hAnsi="Arial" w:cs="Arial"/>
          <w:sz w:val="22"/>
          <w:szCs w:val="22"/>
        </w:rPr>
      </w:pPr>
      <w:r w:rsidRPr="00B65E29">
        <w:rPr>
          <w:rFonts w:ascii="Arial" w:hAnsi="Arial" w:cs="Arial"/>
          <w:sz w:val="22"/>
          <w:szCs w:val="22"/>
        </w:rPr>
        <w:t>When do you prefer to “go live” and start ordering? </w:t>
      </w:r>
    </w:p>
    <w:p w14:paraId="3F4045B4" w14:textId="6D2AD957" w:rsidR="00B5582C" w:rsidRPr="00B65E29" w:rsidRDefault="00B65E29" w:rsidP="00B65E29">
      <w:pPr>
        <w:pStyle w:val="ListParagraph"/>
        <w:spacing w:after="100" w:afterAutospacing="1"/>
        <w:ind w:left="360" w:firstLine="360"/>
        <w:contextualSpacing w:val="0"/>
        <w:rPr>
          <w:rFonts w:ascii="Arial" w:hAnsi="Arial" w:cs="Arial"/>
          <w:sz w:val="22"/>
          <w:szCs w:val="22"/>
        </w:rPr>
      </w:pPr>
      <w:r w:rsidRPr="00B65E29">
        <w:rPr>
          <w:rFonts w:ascii="Arial" w:hAnsi="Arial" w:cs="Arial"/>
          <w:color w:val="FF0000"/>
          <w:sz w:val="22"/>
          <w:szCs w:val="22"/>
        </w:rPr>
        <w:t>County Response:</w:t>
      </w:r>
      <w:r>
        <w:rPr>
          <w:rFonts w:ascii="Arial" w:hAnsi="Arial" w:cs="Arial"/>
          <w:color w:val="FF0000"/>
          <w:sz w:val="22"/>
          <w:szCs w:val="22"/>
        </w:rPr>
        <w:t xml:space="preserve"> </w:t>
      </w:r>
      <w:r w:rsidR="00B5582C" w:rsidRPr="00B65E29">
        <w:rPr>
          <w:rFonts w:ascii="Arial" w:hAnsi="Arial" w:cs="Arial"/>
          <w:color w:val="FF0000"/>
          <w:sz w:val="22"/>
          <w:szCs w:val="22"/>
        </w:rPr>
        <w:t>To be determined</w:t>
      </w:r>
      <w:r>
        <w:rPr>
          <w:rFonts w:ascii="Arial" w:hAnsi="Arial" w:cs="Arial"/>
          <w:color w:val="FF0000"/>
          <w:sz w:val="22"/>
          <w:szCs w:val="22"/>
        </w:rPr>
        <w:t>.</w:t>
      </w:r>
    </w:p>
    <w:p w14:paraId="76EA0F07" w14:textId="77777777" w:rsidR="00B65E29" w:rsidRPr="00B65E29" w:rsidRDefault="00B5582C" w:rsidP="00B65E29">
      <w:pPr>
        <w:pStyle w:val="ListParagraph"/>
        <w:numPr>
          <w:ilvl w:val="0"/>
          <w:numId w:val="35"/>
        </w:numPr>
        <w:spacing w:before="100" w:beforeAutospacing="1"/>
        <w:ind w:left="360"/>
        <w:contextualSpacing w:val="0"/>
        <w:rPr>
          <w:rFonts w:ascii="Arial" w:hAnsi="Arial" w:cs="Arial"/>
          <w:color w:val="FF0000"/>
          <w:sz w:val="22"/>
          <w:szCs w:val="22"/>
        </w:rPr>
      </w:pPr>
      <w:r w:rsidRPr="00B65E29">
        <w:rPr>
          <w:rFonts w:ascii="Arial" w:hAnsi="Arial" w:cs="Arial"/>
          <w:sz w:val="22"/>
          <w:szCs w:val="22"/>
        </w:rPr>
        <w:t>Some counties, states, and countries have an additional court fee - is it acceptable to format our pricing as a base price, with the caveat additional fees may incur? Or are you preferring a flat fee</w:t>
      </w:r>
      <w:r w:rsidR="00B65E29" w:rsidRPr="00B65E29">
        <w:rPr>
          <w:rFonts w:ascii="Arial" w:hAnsi="Arial" w:cs="Arial"/>
          <w:sz w:val="22"/>
          <w:szCs w:val="22"/>
        </w:rPr>
        <w:t>?</w:t>
      </w:r>
      <w:r w:rsidRPr="00B65E29">
        <w:rPr>
          <w:rFonts w:ascii="Arial" w:hAnsi="Arial" w:cs="Arial"/>
          <w:sz w:val="22"/>
          <w:szCs w:val="22"/>
        </w:rPr>
        <w:t xml:space="preserve">  </w:t>
      </w:r>
    </w:p>
    <w:p w14:paraId="1FBEDAB7" w14:textId="3DF974A7" w:rsidR="00B5582C" w:rsidRPr="00B65E29" w:rsidRDefault="00B65E29" w:rsidP="00EB3510">
      <w:pPr>
        <w:pStyle w:val="ListParagraph"/>
        <w:spacing w:after="100" w:afterAutospacing="1"/>
        <w:ind w:left="360" w:firstLine="360"/>
        <w:contextualSpacing w:val="0"/>
        <w:rPr>
          <w:rFonts w:ascii="Arial" w:hAnsi="Arial" w:cs="Arial"/>
          <w:color w:val="FF0000"/>
          <w:sz w:val="22"/>
          <w:szCs w:val="22"/>
        </w:rPr>
      </w:pPr>
      <w:r w:rsidRPr="00B65E29">
        <w:rPr>
          <w:rFonts w:ascii="Arial" w:hAnsi="Arial" w:cs="Arial"/>
          <w:color w:val="FF0000"/>
          <w:sz w:val="22"/>
          <w:szCs w:val="22"/>
        </w:rPr>
        <w:t>County Response:</w:t>
      </w:r>
      <w:r w:rsidR="00EB3510">
        <w:rPr>
          <w:rFonts w:ascii="Arial" w:hAnsi="Arial" w:cs="Arial"/>
          <w:color w:val="FF0000"/>
          <w:sz w:val="22"/>
          <w:szCs w:val="22"/>
        </w:rPr>
        <w:t xml:space="preserve"> W</w:t>
      </w:r>
      <w:r>
        <w:rPr>
          <w:rFonts w:ascii="Arial" w:hAnsi="Arial" w:cs="Arial"/>
          <w:color w:val="FF0000"/>
          <w:sz w:val="22"/>
          <w:szCs w:val="22"/>
        </w:rPr>
        <w:t>e w</w:t>
      </w:r>
      <w:r w:rsidR="00B5582C" w:rsidRPr="00B65E29">
        <w:rPr>
          <w:rFonts w:ascii="Arial" w:hAnsi="Arial" w:cs="Arial"/>
          <w:color w:val="FF0000"/>
          <w:sz w:val="22"/>
          <w:szCs w:val="22"/>
        </w:rPr>
        <w:t>ould like information on both options.</w:t>
      </w:r>
    </w:p>
    <w:p w14:paraId="311E149D" w14:textId="77777777" w:rsidR="00713128" w:rsidRPr="00713128" w:rsidRDefault="00B5582C" w:rsidP="00713128">
      <w:pPr>
        <w:pStyle w:val="ListParagraph"/>
        <w:numPr>
          <w:ilvl w:val="0"/>
          <w:numId w:val="35"/>
        </w:numPr>
        <w:spacing w:before="100" w:beforeAutospacing="1"/>
        <w:ind w:left="360"/>
        <w:contextualSpacing w:val="0"/>
        <w:rPr>
          <w:rFonts w:ascii="Arial" w:hAnsi="Arial" w:cs="Arial"/>
          <w:sz w:val="22"/>
          <w:szCs w:val="22"/>
        </w:rPr>
      </w:pPr>
      <w:r w:rsidRPr="00713128">
        <w:rPr>
          <w:rFonts w:ascii="Arial" w:hAnsi="Arial" w:cs="Arial"/>
          <w:sz w:val="22"/>
          <w:szCs w:val="22"/>
        </w:rPr>
        <w:t>Please clarify what might be submitted with the quote form as “NOTE:  If needed, attached detailed pricing and additional pages to this form.”? Is this to be the current additional court fees listed in question #1</w:t>
      </w:r>
      <w:r w:rsidR="00EB3510" w:rsidRPr="00713128">
        <w:rPr>
          <w:rFonts w:ascii="Arial" w:hAnsi="Arial" w:cs="Arial"/>
          <w:sz w:val="22"/>
          <w:szCs w:val="22"/>
        </w:rPr>
        <w:t>3</w:t>
      </w:r>
      <w:r w:rsidRPr="00713128">
        <w:rPr>
          <w:rFonts w:ascii="Arial" w:hAnsi="Arial" w:cs="Arial"/>
          <w:sz w:val="22"/>
          <w:szCs w:val="22"/>
        </w:rPr>
        <w:t xml:space="preserve">?  </w:t>
      </w:r>
    </w:p>
    <w:p w14:paraId="77D96D87" w14:textId="069F8781" w:rsidR="00B5582C" w:rsidRPr="00713128" w:rsidRDefault="00EB3510" w:rsidP="00713128">
      <w:pPr>
        <w:pStyle w:val="ListParagraph"/>
        <w:ind w:left="360" w:firstLine="360"/>
        <w:contextualSpacing w:val="0"/>
        <w:rPr>
          <w:rFonts w:ascii="Arial" w:hAnsi="Arial" w:cs="Arial"/>
          <w:sz w:val="22"/>
          <w:szCs w:val="22"/>
        </w:rPr>
      </w:pPr>
      <w:r w:rsidRPr="00713128">
        <w:rPr>
          <w:rFonts w:ascii="Arial" w:hAnsi="Arial" w:cs="Arial"/>
          <w:color w:val="FF0000"/>
          <w:sz w:val="22"/>
          <w:szCs w:val="22"/>
        </w:rPr>
        <w:t>County Response:</w:t>
      </w:r>
      <w:r w:rsidRPr="00713128">
        <w:rPr>
          <w:rFonts w:ascii="Arial" w:hAnsi="Arial" w:cs="Arial"/>
          <w:color w:val="FF0000"/>
          <w:sz w:val="22"/>
          <w:szCs w:val="22"/>
        </w:rPr>
        <w:t xml:space="preserve"> Yes, when quoting additional services and prices.</w:t>
      </w:r>
    </w:p>
    <w:p w14:paraId="54B696A1" w14:textId="77777777" w:rsidR="00EB3510" w:rsidRPr="00713128" w:rsidRDefault="00B5582C" w:rsidP="00EB3510">
      <w:pPr>
        <w:pStyle w:val="ListParagraph"/>
        <w:numPr>
          <w:ilvl w:val="0"/>
          <w:numId w:val="35"/>
        </w:numPr>
        <w:spacing w:before="100" w:beforeAutospacing="1"/>
        <w:ind w:left="360"/>
        <w:contextualSpacing w:val="0"/>
        <w:rPr>
          <w:rFonts w:ascii="Arial" w:hAnsi="Arial" w:cs="Arial"/>
          <w:sz w:val="22"/>
          <w:szCs w:val="22"/>
        </w:rPr>
      </w:pPr>
      <w:r w:rsidRPr="00713128">
        <w:rPr>
          <w:rFonts w:ascii="Arial" w:hAnsi="Arial" w:cs="Arial"/>
          <w:sz w:val="22"/>
          <w:szCs w:val="22"/>
        </w:rPr>
        <w:t xml:space="preserve">As there is a fee for adding insured entities, is it acceptable to only name El Paso County as an additional insured if we are awarded the contract?  </w:t>
      </w:r>
    </w:p>
    <w:p w14:paraId="00E34EB5" w14:textId="6C378944" w:rsidR="00D20203" w:rsidRPr="00713128" w:rsidRDefault="00EB3510" w:rsidP="00EB3510">
      <w:pPr>
        <w:pStyle w:val="ListParagraph"/>
        <w:spacing w:before="100" w:beforeAutospacing="1" w:after="100" w:afterAutospacing="1"/>
        <w:rPr>
          <w:rFonts w:ascii="Arial" w:hAnsi="Arial" w:cs="Arial"/>
          <w:color w:val="FF0000"/>
          <w:sz w:val="22"/>
          <w:szCs w:val="22"/>
        </w:rPr>
      </w:pPr>
      <w:r w:rsidRPr="00713128">
        <w:rPr>
          <w:rFonts w:ascii="Arial" w:hAnsi="Arial" w:cs="Arial"/>
          <w:color w:val="FF0000"/>
          <w:sz w:val="22"/>
          <w:szCs w:val="22"/>
        </w:rPr>
        <w:t>County Response: Yes</w:t>
      </w:r>
      <w:r w:rsidRPr="00713128">
        <w:rPr>
          <w:rFonts w:ascii="Arial" w:hAnsi="Arial" w:cs="Arial"/>
          <w:color w:val="FF0000"/>
          <w:sz w:val="22"/>
          <w:szCs w:val="22"/>
        </w:rPr>
        <w:t>.</w:t>
      </w:r>
    </w:p>
    <w:p w14:paraId="2999F0E3" w14:textId="77777777" w:rsidR="00EB3510" w:rsidRPr="00EB3510" w:rsidRDefault="00EB3510" w:rsidP="00EB3510">
      <w:pPr>
        <w:pStyle w:val="ListParagraph"/>
        <w:spacing w:before="100" w:beforeAutospacing="1" w:after="100" w:afterAutospacing="1"/>
        <w:rPr>
          <w:rFonts w:ascii="Arial" w:hAnsi="Arial" w:cs="Arial"/>
        </w:rPr>
      </w:pPr>
    </w:p>
    <w:p w14:paraId="6BC95BCC" w14:textId="77777777" w:rsidR="00D20203" w:rsidRPr="00EB3510" w:rsidRDefault="00D20203" w:rsidP="00EB3510">
      <w:pPr>
        <w:pStyle w:val="ListParagraph"/>
        <w:numPr>
          <w:ilvl w:val="0"/>
          <w:numId w:val="35"/>
        </w:numPr>
        <w:ind w:left="360"/>
        <w:rPr>
          <w:rFonts w:ascii="Arial" w:hAnsi="Arial" w:cs="Arial"/>
          <w:sz w:val="22"/>
          <w:szCs w:val="22"/>
        </w:rPr>
      </w:pPr>
      <w:r w:rsidRPr="00EB3510">
        <w:rPr>
          <w:rFonts w:ascii="Arial" w:hAnsi="Arial" w:cs="Arial"/>
          <w:sz w:val="22"/>
          <w:szCs w:val="22"/>
        </w:rPr>
        <w:t>When you refer to FBI Checks in the RFQ, are you needing an actual fingerprint check against the FBI database or once we verify ID, do you just want the applicant’s ID information compared to the FBI database?</w:t>
      </w:r>
    </w:p>
    <w:p w14:paraId="2042076A" w14:textId="0B5F2C50" w:rsidR="00D20203" w:rsidRDefault="00EB3510" w:rsidP="00EB3510">
      <w:pPr>
        <w:pStyle w:val="ListParagraph"/>
        <w:ind w:left="360" w:firstLine="360"/>
        <w:rPr>
          <w:rFonts w:ascii="Arial" w:hAnsi="Arial" w:cs="Arial"/>
          <w:color w:val="FF0000"/>
          <w:sz w:val="22"/>
          <w:szCs w:val="22"/>
        </w:rPr>
      </w:pPr>
      <w:r w:rsidRPr="00EB3510">
        <w:rPr>
          <w:rFonts w:ascii="Arial" w:hAnsi="Arial" w:cs="Arial"/>
          <w:color w:val="FF0000"/>
          <w:sz w:val="22"/>
          <w:szCs w:val="22"/>
        </w:rPr>
        <w:t xml:space="preserve">County Response: </w:t>
      </w:r>
      <w:r w:rsidR="00D20203" w:rsidRPr="00EB3510">
        <w:rPr>
          <w:rFonts w:ascii="Arial" w:hAnsi="Arial" w:cs="Arial"/>
          <w:color w:val="FF0000"/>
          <w:sz w:val="22"/>
          <w:szCs w:val="22"/>
        </w:rPr>
        <w:t>We do not need an actual fingerprint check against the FBI database.</w:t>
      </w:r>
    </w:p>
    <w:p w14:paraId="5D33C1D1" w14:textId="77777777" w:rsidR="00EB3510" w:rsidRPr="00EB3510" w:rsidRDefault="00EB3510" w:rsidP="00EB3510">
      <w:pPr>
        <w:pStyle w:val="ListParagraph"/>
        <w:ind w:left="360" w:firstLine="360"/>
        <w:rPr>
          <w:rFonts w:ascii="Arial" w:hAnsi="Arial" w:cs="Arial"/>
          <w:sz w:val="22"/>
          <w:szCs w:val="22"/>
        </w:rPr>
      </w:pPr>
    </w:p>
    <w:p w14:paraId="3205D296" w14:textId="44016D56" w:rsidR="00D20203" w:rsidRPr="00CE49DD" w:rsidRDefault="00D20203" w:rsidP="00EB3510">
      <w:pPr>
        <w:pStyle w:val="ListParagraph"/>
        <w:numPr>
          <w:ilvl w:val="0"/>
          <w:numId w:val="35"/>
        </w:numPr>
        <w:ind w:left="360"/>
        <w:rPr>
          <w:rFonts w:ascii="Arial" w:hAnsi="Arial" w:cs="Arial"/>
          <w:sz w:val="22"/>
          <w:szCs w:val="22"/>
        </w:rPr>
      </w:pPr>
      <w:r w:rsidRPr="00CE49DD">
        <w:rPr>
          <w:rFonts w:ascii="Arial" w:hAnsi="Arial" w:cs="Arial"/>
          <w:sz w:val="22"/>
          <w:szCs w:val="22"/>
        </w:rPr>
        <w:t>On the Quote form, it asks for individual prices for the listed services. Is the County looking for packages as well? If so, could the County provide any packages they are currently using and what they include?</w:t>
      </w:r>
    </w:p>
    <w:p w14:paraId="246C865B" w14:textId="259F5714" w:rsidR="00D20203" w:rsidRDefault="00EB3510" w:rsidP="00EB3510">
      <w:pPr>
        <w:pStyle w:val="ListParagraph"/>
        <w:ind w:left="360" w:firstLine="360"/>
        <w:rPr>
          <w:rFonts w:ascii="Arial" w:hAnsi="Arial" w:cs="Arial"/>
          <w:color w:val="FF0000"/>
          <w:sz w:val="22"/>
          <w:szCs w:val="22"/>
        </w:rPr>
      </w:pPr>
      <w:r w:rsidRPr="00CE49DD">
        <w:rPr>
          <w:rFonts w:ascii="Arial" w:hAnsi="Arial" w:cs="Arial"/>
          <w:color w:val="FF0000"/>
          <w:sz w:val="22"/>
          <w:szCs w:val="22"/>
        </w:rPr>
        <w:t xml:space="preserve">County Response: </w:t>
      </w:r>
      <w:r w:rsidR="0098563D" w:rsidRPr="00CE49DD">
        <w:rPr>
          <w:rFonts w:ascii="Arial" w:hAnsi="Arial" w:cs="Arial"/>
          <w:color w:val="FF0000"/>
          <w:sz w:val="22"/>
          <w:szCs w:val="22"/>
        </w:rPr>
        <w:t>See attachment.</w:t>
      </w:r>
    </w:p>
    <w:p w14:paraId="6CDC602C" w14:textId="77777777" w:rsidR="00EB3510" w:rsidRPr="00EB3510" w:rsidRDefault="00EB3510" w:rsidP="00EB3510">
      <w:pPr>
        <w:pStyle w:val="ListParagraph"/>
        <w:ind w:left="360" w:firstLine="360"/>
        <w:rPr>
          <w:rFonts w:ascii="Arial" w:eastAsiaTheme="minorHAnsi" w:hAnsi="Arial" w:cs="Arial"/>
          <w:color w:val="FF0000"/>
          <w:sz w:val="22"/>
          <w:szCs w:val="22"/>
        </w:rPr>
      </w:pPr>
    </w:p>
    <w:p w14:paraId="726B1DEF" w14:textId="77777777" w:rsidR="00D20203" w:rsidRPr="00EB3510" w:rsidRDefault="00D20203" w:rsidP="00EB3510">
      <w:pPr>
        <w:pStyle w:val="ListParagraph"/>
        <w:numPr>
          <w:ilvl w:val="0"/>
          <w:numId w:val="35"/>
        </w:numPr>
        <w:ind w:left="360"/>
        <w:contextualSpacing w:val="0"/>
        <w:rPr>
          <w:rFonts w:ascii="Arial" w:hAnsi="Arial" w:cs="Arial"/>
          <w:sz w:val="22"/>
          <w:szCs w:val="22"/>
        </w:rPr>
      </w:pPr>
      <w:r w:rsidRPr="00EB3510">
        <w:rPr>
          <w:rFonts w:ascii="Arial" w:hAnsi="Arial" w:cs="Arial"/>
          <w:sz w:val="22"/>
          <w:szCs w:val="22"/>
        </w:rPr>
        <w:t>Could the County please provide their current pricing for the individual services listed on the Quote form along with the prices of any packages that the County is currently using?</w:t>
      </w:r>
    </w:p>
    <w:p w14:paraId="605F6B2F" w14:textId="41E5CAF9" w:rsidR="00713128" w:rsidRDefault="00EB3510" w:rsidP="006D735D">
      <w:pPr>
        <w:tabs>
          <w:tab w:val="left" w:pos="3180"/>
        </w:tabs>
        <w:spacing w:after="0"/>
        <w:ind w:left="720" w:hanging="720"/>
        <w:rPr>
          <w:rFonts w:ascii="Arial" w:hAnsi="Arial" w:cs="Arial"/>
          <w:color w:val="FF0000"/>
        </w:rPr>
      </w:pPr>
      <w:r>
        <w:rPr>
          <w:rFonts w:ascii="Arial" w:hAnsi="Arial" w:cs="Arial"/>
          <w:color w:val="FF0000"/>
        </w:rPr>
        <w:tab/>
      </w:r>
      <w:r w:rsidR="0098563D" w:rsidRPr="00EB3510">
        <w:rPr>
          <w:rFonts w:ascii="Arial" w:hAnsi="Arial" w:cs="Arial"/>
          <w:color w:val="FF0000"/>
        </w:rPr>
        <w:t>County Response: We prefer not to get the most competitive pricing without being influenced by current pricing.</w:t>
      </w:r>
    </w:p>
    <w:p w14:paraId="77241D97" w14:textId="3F9011C8" w:rsidR="00CE49DD" w:rsidRDefault="00CE49DD" w:rsidP="006D735D">
      <w:pPr>
        <w:tabs>
          <w:tab w:val="left" w:pos="3180"/>
        </w:tabs>
        <w:spacing w:after="0"/>
        <w:ind w:left="720" w:hanging="720"/>
        <w:rPr>
          <w:rFonts w:ascii="Arial" w:hAnsi="Arial" w:cs="Arial"/>
          <w:color w:val="FF0000"/>
        </w:rPr>
      </w:pPr>
    </w:p>
    <w:p w14:paraId="1506FD1A" w14:textId="482880F2" w:rsidR="00CE49DD" w:rsidRDefault="00CE49DD" w:rsidP="006D735D">
      <w:pPr>
        <w:tabs>
          <w:tab w:val="left" w:pos="3180"/>
        </w:tabs>
        <w:spacing w:after="0"/>
        <w:ind w:left="720" w:hanging="720"/>
        <w:rPr>
          <w:rFonts w:ascii="Arial" w:hAnsi="Arial" w:cs="Arial"/>
          <w:color w:val="FF0000"/>
        </w:rPr>
      </w:pPr>
    </w:p>
    <w:p w14:paraId="54E7AE16" w14:textId="570E6A97" w:rsidR="00CE49DD" w:rsidRDefault="00CE49DD" w:rsidP="006D735D">
      <w:pPr>
        <w:tabs>
          <w:tab w:val="left" w:pos="3180"/>
        </w:tabs>
        <w:spacing w:after="0"/>
        <w:ind w:left="720" w:hanging="720"/>
        <w:rPr>
          <w:rFonts w:ascii="Arial" w:hAnsi="Arial" w:cs="Arial"/>
          <w:color w:val="FF0000"/>
        </w:rPr>
      </w:pPr>
    </w:p>
    <w:p w14:paraId="5F1C1292" w14:textId="53016492" w:rsidR="00CE49DD" w:rsidRDefault="00CE49DD" w:rsidP="006D735D">
      <w:pPr>
        <w:tabs>
          <w:tab w:val="left" w:pos="3180"/>
        </w:tabs>
        <w:spacing w:after="0"/>
        <w:ind w:left="720" w:hanging="720"/>
        <w:rPr>
          <w:rFonts w:ascii="Arial" w:hAnsi="Arial" w:cs="Arial"/>
          <w:color w:val="FF0000"/>
        </w:rPr>
      </w:pPr>
    </w:p>
    <w:p w14:paraId="777C26B4" w14:textId="70E5B648" w:rsidR="00CE49DD" w:rsidRDefault="00CE49DD" w:rsidP="006D735D">
      <w:pPr>
        <w:tabs>
          <w:tab w:val="left" w:pos="3180"/>
        </w:tabs>
        <w:spacing w:after="0"/>
        <w:ind w:left="720" w:hanging="720"/>
        <w:rPr>
          <w:rFonts w:ascii="Arial" w:hAnsi="Arial" w:cs="Arial"/>
          <w:color w:val="FF0000"/>
        </w:rPr>
      </w:pPr>
    </w:p>
    <w:p w14:paraId="7F77EE8C" w14:textId="77777777" w:rsidR="00CE49DD" w:rsidRPr="004547C3" w:rsidRDefault="00CE49DD" w:rsidP="00CE49DD">
      <w:pPr>
        <w:pStyle w:val="Header"/>
        <w:tabs>
          <w:tab w:val="clear" w:pos="4320"/>
          <w:tab w:val="center" w:pos="4050"/>
        </w:tabs>
        <w:rPr>
          <w:rFonts w:ascii="Arial" w:hAnsi="Arial" w:cs="Arial"/>
          <w:sz w:val="18"/>
          <w:szCs w:val="18"/>
        </w:rPr>
      </w:pPr>
      <w:r w:rsidRPr="00B9071C">
        <w:rPr>
          <w:rFonts w:ascii="Arial" w:hAnsi="Arial" w:cs="Arial"/>
          <w:sz w:val="18"/>
          <w:szCs w:val="18"/>
        </w:rPr>
        <w:lastRenderedPageBreak/>
        <w:t>RFQ No. 21-</w:t>
      </w:r>
      <w:r>
        <w:rPr>
          <w:rFonts w:ascii="Arial" w:hAnsi="Arial" w:cs="Arial"/>
          <w:sz w:val="18"/>
          <w:szCs w:val="18"/>
        </w:rPr>
        <w:t>035</w:t>
      </w:r>
      <w:r w:rsidRPr="00B9071C">
        <w:rPr>
          <w:rFonts w:ascii="Arial" w:hAnsi="Arial" w:cs="Arial"/>
          <w:sz w:val="18"/>
          <w:szCs w:val="18"/>
        </w:rPr>
        <w:t xml:space="preserve"> </w:t>
      </w:r>
      <w:r>
        <w:rPr>
          <w:rFonts w:ascii="Arial" w:hAnsi="Arial" w:cs="Arial"/>
          <w:sz w:val="18"/>
          <w:szCs w:val="18"/>
        </w:rPr>
        <w:t>Background Screening Services</w:t>
      </w:r>
    </w:p>
    <w:p w14:paraId="3707629A" w14:textId="77777777" w:rsidR="00CE49DD" w:rsidRDefault="00CE49DD" w:rsidP="00CE49DD">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1</w:t>
      </w:r>
    </w:p>
    <w:p w14:paraId="315E7D98" w14:textId="09DB4D90" w:rsidR="00CE49DD" w:rsidRPr="00C6658A" w:rsidRDefault="00CE49DD" w:rsidP="00CE49DD">
      <w:pPr>
        <w:pStyle w:val="Header"/>
        <w:tabs>
          <w:tab w:val="clear" w:pos="4320"/>
          <w:tab w:val="center" w:pos="4050"/>
        </w:tabs>
        <w:rPr>
          <w:rFonts w:ascii="Arial" w:hAnsi="Arial" w:cs="Arial"/>
          <w:sz w:val="18"/>
          <w:szCs w:val="18"/>
        </w:rPr>
      </w:pPr>
      <w:r>
        <w:rPr>
          <w:rFonts w:ascii="Arial" w:hAnsi="Arial" w:cs="Arial"/>
          <w:sz w:val="18"/>
          <w:szCs w:val="18"/>
        </w:rPr>
        <w:t xml:space="preserve">Page </w:t>
      </w:r>
      <w:r>
        <w:rPr>
          <w:rFonts w:ascii="Arial" w:hAnsi="Arial" w:cs="Arial"/>
          <w:sz w:val="18"/>
          <w:szCs w:val="18"/>
        </w:rPr>
        <w:t>4</w:t>
      </w:r>
    </w:p>
    <w:p w14:paraId="378EE1C4" w14:textId="77777777" w:rsidR="00CE49DD" w:rsidRPr="006D735D" w:rsidRDefault="00CE49DD" w:rsidP="006D735D">
      <w:pPr>
        <w:tabs>
          <w:tab w:val="left" w:pos="3180"/>
        </w:tabs>
        <w:spacing w:after="0"/>
        <w:ind w:left="720" w:hanging="720"/>
        <w:rPr>
          <w:rFonts w:ascii="Arial" w:hAnsi="Arial" w:cs="Arial"/>
          <w:color w:val="FF0000"/>
        </w:rPr>
      </w:pPr>
    </w:p>
    <w:p w14:paraId="365F9735" w14:textId="20EC5F7F" w:rsidR="0098563D" w:rsidRPr="00254ADD" w:rsidRDefault="0098563D" w:rsidP="00713128">
      <w:pPr>
        <w:pStyle w:val="ListParagraph"/>
        <w:numPr>
          <w:ilvl w:val="0"/>
          <w:numId w:val="35"/>
        </w:numPr>
        <w:ind w:left="360"/>
        <w:rPr>
          <w:rFonts w:ascii="Arial" w:hAnsi="Arial" w:cs="Arial"/>
          <w:sz w:val="22"/>
          <w:szCs w:val="22"/>
        </w:rPr>
      </w:pPr>
      <w:r w:rsidRPr="00254ADD">
        <w:rPr>
          <w:rFonts w:ascii="Arial" w:hAnsi="Arial" w:cs="Arial"/>
          <w:sz w:val="22"/>
          <w:szCs w:val="22"/>
        </w:rPr>
        <w:t>In constructing my quote, I would like to know if the following FBI searches fulfill the FBI Checks portion of Background Check Services or whether they fall under the very specific employment positions requiring fingerprinting:</w:t>
      </w:r>
    </w:p>
    <w:p w14:paraId="27184416" w14:textId="77777777" w:rsidR="00713128" w:rsidRPr="00254ADD" w:rsidRDefault="00713128" w:rsidP="00713128">
      <w:pPr>
        <w:pStyle w:val="ListParagraph"/>
        <w:ind w:left="360"/>
        <w:rPr>
          <w:rFonts w:ascii="Arial" w:hAnsi="Arial" w:cs="Arial"/>
          <w:sz w:val="22"/>
          <w:szCs w:val="22"/>
        </w:rPr>
      </w:pPr>
    </w:p>
    <w:p w14:paraId="71ED138C"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Additional Violent Crimes</w:t>
      </w:r>
    </w:p>
    <w:p w14:paraId="2F13D0AE"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Counterintelligence</w:t>
      </w:r>
    </w:p>
    <w:p w14:paraId="26396F91"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Crime Alerts</w:t>
      </w:r>
    </w:p>
    <w:p w14:paraId="0479C4AD"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Crimes Against Children</w:t>
      </w:r>
    </w:p>
    <w:p w14:paraId="4E7AE0C3"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Criminal Enterprise Investigations</w:t>
      </w:r>
    </w:p>
    <w:p w14:paraId="5B0D705B"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Cyber Crimes</w:t>
      </w:r>
    </w:p>
    <w:p w14:paraId="2D9C32E5"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Domestic Terrorists</w:t>
      </w:r>
    </w:p>
    <w:p w14:paraId="5C593AE1"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Human Trafficking</w:t>
      </w:r>
    </w:p>
    <w:p w14:paraId="6634B2B6"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Seeking Information</w:t>
      </w:r>
    </w:p>
    <w:p w14:paraId="0EB8DC51"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Terrorists</w:t>
      </w:r>
    </w:p>
    <w:p w14:paraId="64E8CDFD"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Violent Crimes – Murders</w:t>
      </w:r>
    </w:p>
    <w:p w14:paraId="52335673"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White Collar Crimes</w:t>
      </w:r>
    </w:p>
    <w:p w14:paraId="16885711" w14:textId="77777777" w:rsidR="0098563D" w:rsidRPr="00254ADD" w:rsidRDefault="0098563D" w:rsidP="00713128">
      <w:pPr>
        <w:pStyle w:val="ListParagraph"/>
        <w:numPr>
          <w:ilvl w:val="0"/>
          <w:numId w:val="38"/>
        </w:numPr>
        <w:ind w:left="1080"/>
        <w:contextualSpacing w:val="0"/>
        <w:rPr>
          <w:rFonts w:ascii="Arial" w:hAnsi="Arial" w:cs="Arial"/>
          <w:sz w:val="22"/>
          <w:szCs w:val="22"/>
        </w:rPr>
      </w:pPr>
      <w:r w:rsidRPr="00254ADD">
        <w:rPr>
          <w:rFonts w:ascii="Arial" w:hAnsi="Arial" w:cs="Arial"/>
          <w:sz w:val="22"/>
          <w:szCs w:val="22"/>
        </w:rPr>
        <w:t>Federal Bureau of Investigation Most Wanted Top Ten Most Wanted</w:t>
      </w:r>
    </w:p>
    <w:p w14:paraId="43F64DA9" w14:textId="77777777" w:rsidR="00713128" w:rsidRDefault="00713128" w:rsidP="00713128">
      <w:pPr>
        <w:pStyle w:val="ListParagraph"/>
        <w:rPr>
          <w:rFonts w:ascii="Arial" w:hAnsi="Arial" w:cs="Arial"/>
          <w:color w:val="FF0000"/>
          <w:sz w:val="22"/>
          <w:szCs w:val="22"/>
        </w:rPr>
      </w:pPr>
    </w:p>
    <w:p w14:paraId="6E6D108A" w14:textId="2F3EFBE2" w:rsidR="00713128" w:rsidRPr="00713128" w:rsidRDefault="00713128" w:rsidP="00713128">
      <w:pPr>
        <w:pStyle w:val="ListParagraph"/>
        <w:rPr>
          <w:rFonts w:ascii="Arial" w:hAnsi="Arial" w:cs="Arial"/>
          <w:sz w:val="22"/>
          <w:szCs w:val="22"/>
        </w:rPr>
      </w:pPr>
      <w:r w:rsidRPr="00713128">
        <w:rPr>
          <w:rFonts w:ascii="Arial" w:hAnsi="Arial" w:cs="Arial"/>
          <w:color w:val="FF0000"/>
          <w:sz w:val="22"/>
          <w:szCs w:val="22"/>
        </w:rPr>
        <w:t xml:space="preserve">County Response: </w:t>
      </w:r>
      <w:r w:rsidRPr="00713128">
        <w:rPr>
          <w:rFonts w:ascii="Arial" w:hAnsi="Arial" w:cs="Arial"/>
          <w:color w:val="FF0000"/>
          <w:sz w:val="22"/>
          <w:szCs w:val="22"/>
        </w:rPr>
        <w:t xml:space="preserve">See response to Question 2. </w:t>
      </w:r>
      <w:r>
        <w:rPr>
          <w:rFonts w:ascii="Arial" w:hAnsi="Arial" w:cs="Arial"/>
          <w:color w:val="FF0000"/>
          <w:sz w:val="22"/>
          <w:szCs w:val="22"/>
        </w:rPr>
        <w:t>Delete requirement for FBI Checks.</w:t>
      </w:r>
    </w:p>
    <w:p w14:paraId="37F539A1" w14:textId="55B09E3E" w:rsidR="00706555" w:rsidRDefault="00706555" w:rsidP="00713128">
      <w:pPr>
        <w:tabs>
          <w:tab w:val="left" w:pos="3180"/>
        </w:tabs>
        <w:spacing w:after="0"/>
        <w:rPr>
          <w:color w:val="FF0000"/>
        </w:rPr>
      </w:pPr>
    </w:p>
    <w:p w14:paraId="4BF4EAC1" w14:textId="61A83653" w:rsidR="00706555" w:rsidRPr="00713128" w:rsidRDefault="00706555" w:rsidP="00713128">
      <w:pPr>
        <w:pStyle w:val="ListParagraph"/>
        <w:numPr>
          <w:ilvl w:val="0"/>
          <w:numId w:val="35"/>
        </w:numPr>
        <w:ind w:left="360"/>
        <w:rPr>
          <w:rFonts w:ascii="Arial" w:hAnsi="Arial" w:cs="Arial"/>
          <w:sz w:val="22"/>
          <w:szCs w:val="22"/>
        </w:rPr>
      </w:pPr>
      <w:r w:rsidRPr="00713128">
        <w:rPr>
          <w:rFonts w:ascii="Arial" w:hAnsi="Arial" w:cs="Arial"/>
          <w:sz w:val="22"/>
          <w:szCs w:val="22"/>
        </w:rPr>
        <w:t>When you refer to FBI Checks in the RFQ, are you needing an actual fingerprint check against the FBI database or once we verify ID, do you just want the applicant’s ID information compared to the FBI database?</w:t>
      </w:r>
    </w:p>
    <w:p w14:paraId="2F46DDD0" w14:textId="192C5072" w:rsidR="00706555" w:rsidRDefault="00713128" w:rsidP="006D735D">
      <w:pPr>
        <w:ind w:firstLine="720"/>
        <w:rPr>
          <w:rFonts w:ascii="Arial" w:hAnsi="Arial" w:cs="Arial"/>
          <w:color w:val="FF0000"/>
        </w:rPr>
      </w:pPr>
      <w:r w:rsidRPr="00713128">
        <w:rPr>
          <w:rFonts w:ascii="Arial" w:hAnsi="Arial" w:cs="Arial"/>
          <w:color w:val="FF0000"/>
        </w:rPr>
        <w:t>County Response</w:t>
      </w:r>
      <w:r w:rsidRPr="00713128">
        <w:rPr>
          <w:rFonts w:ascii="Arial" w:hAnsi="Arial" w:cs="Arial"/>
          <w:color w:val="FF0000"/>
        </w:rPr>
        <w:t xml:space="preserve">: </w:t>
      </w:r>
      <w:r w:rsidR="00706555" w:rsidRPr="00713128">
        <w:rPr>
          <w:rFonts w:ascii="Arial" w:hAnsi="Arial" w:cs="Arial"/>
          <w:color w:val="FF0000"/>
        </w:rPr>
        <w:t>We do not need an actual fingerprint check against the FBI database.</w:t>
      </w:r>
    </w:p>
    <w:p w14:paraId="5416EEC5" w14:textId="7D463869" w:rsidR="00CE49DD" w:rsidRDefault="00CE49DD" w:rsidP="00CE49DD">
      <w:pPr>
        <w:spacing w:after="0"/>
        <w:rPr>
          <w:rFonts w:ascii="Arial" w:hAnsi="Arial" w:cs="Arial"/>
          <w:b/>
          <w:bCs w:val="0"/>
          <w:u w:val="single"/>
        </w:rPr>
      </w:pPr>
      <w:r w:rsidRPr="00CE49DD">
        <w:rPr>
          <w:rFonts w:ascii="Arial" w:hAnsi="Arial" w:cs="Arial"/>
          <w:b/>
          <w:bCs w:val="0"/>
          <w:u w:val="single"/>
        </w:rPr>
        <w:t>SCOPE OF SERVICES REVISION</w:t>
      </w:r>
      <w:r>
        <w:rPr>
          <w:rFonts w:ascii="Arial" w:hAnsi="Arial" w:cs="Arial"/>
          <w:b/>
          <w:bCs w:val="0"/>
          <w:u w:val="single"/>
        </w:rPr>
        <w:t>:</w:t>
      </w:r>
    </w:p>
    <w:p w14:paraId="09EF0F41" w14:textId="77777777" w:rsidR="00CE49DD" w:rsidRPr="00CE49DD" w:rsidRDefault="00CE49DD" w:rsidP="00CE49DD">
      <w:pPr>
        <w:spacing w:after="0"/>
        <w:rPr>
          <w:rFonts w:ascii="Arial" w:hAnsi="Arial" w:cs="Arial"/>
          <w:b/>
          <w:bCs w:val="0"/>
          <w:u w:val="single"/>
        </w:rPr>
      </w:pPr>
    </w:p>
    <w:p w14:paraId="0B091344" w14:textId="0E6D366E" w:rsidR="00CE49DD" w:rsidRPr="00CE49DD" w:rsidRDefault="00CE49DD" w:rsidP="00CE49DD">
      <w:pPr>
        <w:pStyle w:val="ListParagraph"/>
        <w:numPr>
          <w:ilvl w:val="1"/>
          <w:numId w:val="1"/>
        </w:numPr>
        <w:ind w:left="360"/>
        <w:contextualSpacing w:val="0"/>
        <w:rPr>
          <w:rFonts w:ascii="Arial" w:hAnsi="Arial" w:cs="Arial"/>
          <w:b/>
          <w:sz w:val="20"/>
          <w:szCs w:val="20"/>
        </w:rPr>
      </w:pPr>
      <w:r w:rsidRPr="00CE49DD">
        <w:rPr>
          <w:rFonts w:ascii="Arial" w:hAnsi="Arial" w:cs="Arial"/>
          <w:b/>
          <w:sz w:val="20"/>
          <w:szCs w:val="20"/>
        </w:rPr>
        <w:t>COMMONLY NEEDED SERVICES</w:t>
      </w:r>
      <w:r>
        <w:rPr>
          <w:rFonts w:ascii="Arial" w:hAnsi="Arial" w:cs="Arial"/>
          <w:b/>
          <w:sz w:val="20"/>
          <w:szCs w:val="20"/>
        </w:rPr>
        <w:t>-Revised as follows:</w:t>
      </w:r>
    </w:p>
    <w:p w14:paraId="4546FB0F" w14:textId="77777777" w:rsidR="00CE49DD" w:rsidRPr="00FD3E86" w:rsidRDefault="00CE49DD" w:rsidP="00CE49DD">
      <w:pPr>
        <w:pStyle w:val="ListParagraph"/>
        <w:contextualSpacing w:val="0"/>
        <w:rPr>
          <w:rFonts w:ascii="Arial" w:hAnsi="Arial" w:cs="Arial"/>
          <w:b/>
          <w:sz w:val="20"/>
          <w:szCs w:val="20"/>
        </w:rPr>
      </w:pPr>
    </w:p>
    <w:p w14:paraId="616680C3" w14:textId="701E57C6" w:rsidR="00CE49DD" w:rsidRPr="00254ADD" w:rsidRDefault="00CE49DD" w:rsidP="00CE49DD">
      <w:pPr>
        <w:spacing w:after="120" w:line="240" w:lineRule="auto"/>
        <w:ind w:left="360"/>
        <w:jc w:val="both"/>
        <w:rPr>
          <w:rFonts w:ascii="Arial" w:hAnsi="Arial"/>
        </w:rPr>
      </w:pPr>
      <w:r w:rsidRPr="00254ADD">
        <w:rPr>
          <w:rFonts w:ascii="Arial" w:hAnsi="Arial"/>
        </w:rPr>
        <w:t xml:space="preserve">The following is a </w:t>
      </w:r>
      <w:r w:rsidR="00254ADD">
        <w:rPr>
          <w:rFonts w:ascii="Arial" w:hAnsi="Arial"/>
        </w:rPr>
        <w:t xml:space="preserve">revised </w:t>
      </w:r>
      <w:r w:rsidRPr="00254ADD">
        <w:rPr>
          <w:rFonts w:ascii="Arial" w:hAnsi="Arial"/>
        </w:rPr>
        <w:t>list of checks commonly needed / requested by the County. Others may also be requested occasionally. These checks are needed from Colorado and other states in the US and, less frequently, from locations outside the United States.</w:t>
      </w:r>
      <w:r w:rsidR="00254ADD">
        <w:rPr>
          <w:rFonts w:ascii="Arial" w:hAnsi="Arial"/>
        </w:rPr>
        <w:t xml:space="preserve"> Also now listed are packages used by the County.</w:t>
      </w:r>
    </w:p>
    <w:p w14:paraId="30372E47" w14:textId="77777777" w:rsidR="00CE49DD" w:rsidRPr="00254ADD" w:rsidRDefault="00CE49DD" w:rsidP="00CE49DD">
      <w:pPr>
        <w:pStyle w:val="ListParagraph"/>
        <w:numPr>
          <w:ilvl w:val="3"/>
          <w:numId w:val="1"/>
        </w:numPr>
        <w:ind w:left="720"/>
        <w:rPr>
          <w:rFonts w:ascii="Arial" w:hAnsi="Arial" w:cs="Arial"/>
          <w:sz w:val="22"/>
          <w:szCs w:val="22"/>
        </w:rPr>
      </w:pPr>
      <w:r w:rsidRPr="00254ADD">
        <w:rPr>
          <w:rFonts w:ascii="Arial" w:hAnsi="Arial" w:cs="Arial"/>
          <w:sz w:val="22"/>
          <w:szCs w:val="22"/>
        </w:rPr>
        <w:t>Locator Select</w:t>
      </w:r>
      <w:r w:rsidRPr="00254ADD">
        <w:rPr>
          <w:rFonts w:ascii="Arial" w:hAnsi="Arial" w:cs="Arial"/>
          <w:sz w:val="22"/>
          <w:szCs w:val="22"/>
        </w:rPr>
        <w:t xml:space="preserve"> </w:t>
      </w:r>
    </w:p>
    <w:p w14:paraId="5401AA27" w14:textId="77777777" w:rsidR="00CE49DD" w:rsidRPr="00254ADD" w:rsidRDefault="00CE49DD" w:rsidP="00CE49DD">
      <w:pPr>
        <w:pStyle w:val="ListParagraph"/>
        <w:numPr>
          <w:ilvl w:val="3"/>
          <w:numId w:val="1"/>
        </w:numPr>
        <w:ind w:left="720"/>
        <w:rPr>
          <w:rFonts w:ascii="Arial" w:hAnsi="Arial" w:cs="Arial"/>
          <w:sz w:val="22"/>
          <w:szCs w:val="22"/>
        </w:rPr>
      </w:pPr>
      <w:r w:rsidRPr="00254ADD">
        <w:rPr>
          <w:rFonts w:ascii="Arial" w:hAnsi="Arial" w:cs="Arial"/>
          <w:sz w:val="22"/>
          <w:szCs w:val="22"/>
        </w:rPr>
        <w:t>Colorado Statewide – CBI</w:t>
      </w:r>
    </w:p>
    <w:p w14:paraId="7A1A8AB2" w14:textId="77777777" w:rsidR="00CE49DD" w:rsidRPr="00254ADD" w:rsidRDefault="00CE49DD" w:rsidP="00CE49DD">
      <w:pPr>
        <w:pStyle w:val="ListParagraph"/>
        <w:numPr>
          <w:ilvl w:val="3"/>
          <w:numId w:val="1"/>
        </w:numPr>
        <w:ind w:left="720"/>
        <w:rPr>
          <w:rFonts w:ascii="Arial" w:hAnsi="Arial" w:cs="Arial"/>
          <w:sz w:val="22"/>
          <w:szCs w:val="22"/>
        </w:rPr>
      </w:pPr>
      <w:r w:rsidRPr="00254ADD">
        <w:rPr>
          <w:rFonts w:ascii="Arial" w:hAnsi="Arial" w:cs="Arial"/>
          <w:sz w:val="22"/>
          <w:szCs w:val="22"/>
        </w:rPr>
        <w:t>County Criminal Record</w:t>
      </w:r>
    </w:p>
    <w:p w14:paraId="77FB832C" w14:textId="77777777" w:rsidR="00CE49DD" w:rsidRPr="00254ADD" w:rsidRDefault="00CE49DD" w:rsidP="00CE49DD">
      <w:pPr>
        <w:pStyle w:val="ListParagraph"/>
        <w:numPr>
          <w:ilvl w:val="3"/>
          <w:numId w:val="1"/>
        </w:numPr>
        <w:ind w:left="720"/>
        <w:rPr>
          <w:rFonts w:ascii="Arial" w:hAnsi="Arial" w:cs="Arial"/>
          <w:sz w:val="22"/>
          <w:szCs w:val="22"/>
        </w:rPr>
      </w:pPr>
      <w:r w:rsidRPr="00254ADD">
        <w:rPr>
          <w:rFonts w:ascii="Arial" w:hAnsi="Arial" w:cs="Arial"/>
          <w:sz w:val="22"/>
          <w:szCs w:val="22"/>
        </w:rPr>
        <w:t>Enhanced Nationwide Criminal Database</w:t>
      </w:r>
    </w:p>
    <w:p w14:paraId="52278559" w14:textId="77777777" w:rsidR="00CE49DD" w:rsidRPr="00254ADD" w:rsidRDefault="00CE49DD" w:rsidP="00CE49DD">
      <w:pPr>
        <w:pStyle w:val="ListParagraph"/>
        <w:numPr>
          <w:ilvl w:val="3"/>
          <w:numId w:val="1"/>
        </w:numPr>
        <w:ind w:left="720"/>
        <w:rPr>
          <w:rFonts w:ascii="Arial" w:hAnsi="Arial" w:cs="Arial"/>
          <w:sz w:val="22"/>
          <w:szCs w:val="22"/>
        </w:rPr>
      </w:pPr>
      <w:r w:rsidRPr="00254ADD">
        <w:rPr>
          <w:rFonts w:ascii="Arial" w:hAnsi="Arial" w:cs="Arial"/>
          <w:sz w:val="22"/>
          <w:szCs w:val="22"/>
        </w:rPr>
        <w:t>DOJ Sex Offender Search</w:t>
      </w:r>
    </w:p>
    <w:p w14:paraId="601B6AA2" w14:textId="77777777" w:rsidR="00CE49DD" w:rsidRPr="00254ADD" w:rsidRDefault="00CE49DD" w:rsidP="00CE49DD">
      <w:pPr>
        <w:pStyle w:val="ListParagraph"/>
        <w:numPr>
          <w:ilvl w:val="3"/>
          <w:numId w:val="1"/>
        </w:numPr>
        <w:ind w:left="720"/>
        <w:rPr>
          <w:rFonts w:ascii="Arial" w:hAnsi="Arial" w:cs="Arial"/>
          <w:sz w:val="22"/>
          <w:szCs w:val="22"/>
        </w:rPr>
      </w:pPr>
      <w:r w:rsidRPr="00254ADD">
        <w:rPr>
          <w:rFonts w:ascii="Arial" w:hAnsi="Arial" w:cs="Arial"/>
          <w:sz w:val="22"/>
          <w:szCs w:val="22"/>
        </w:rPr>
        <w:t>State Criminal Repository</w:t>
      </w:r>
    </w:p>
    <w:p w14:paraId="2872E3A0" w14:textId="77777777" w:rsidR="00254ADD" w:rsidRPr="00254ADD" w:rsidRDefault="00CE49DD" w:rsidP="00254ADD">
      <w:pPr>
        <w:pStyle w:val="ListParagraph"/>
        <w:numPr>
          <w:ilvl w:val="3"/>
          <w:numId w:val="1"/>
        </w:numPr>
        <w:ind w:left="720"/>
        <w:rPr>
          <w:rFonts w:ascii="Arial" w:hAnsi="Arial" w:cs="Arial"/>
          <w:sz w:val="22"/>
          <w:szCs w:val="22"/>
        </w:rPr>
      </w:pPr>
      <w:r w:rsidRPr="00254ADD">
        <w:rPr>
          <w:rFonts w:ascii="Arial" w:hAnsi="Arial" w:cs="Arial"/>
          <w:sz w:val="22"/>
          <w:szCs w:val="22"/>
        </w:rPr>
        <w:t>Office of Foreign Assets Control (OFAC)</w:t>
      </w:r>
    </w:p>
    <w:p w14:paraId="713B4B4E" w14:textId="77777777" w:rsidR="00254ADD" w:rsidRPr="00254ADD" w:rsidRDefault="00CE49DD" w:rsidP="00254ADD">
      <w:pPr>
        <w:pStyle w:val="ListParagraph"/>
        <w:numPr>
          <w:ilvl w:val="3"/>
          <w:numId w:val="1"/>
        </w:numPr>
        <w:ind w:left="720"/>
        <w:rPr>
          <w:rFonts w:ascii="Arial" w:hAnsi="Arial" w:cs="Arial"/>
          <w:sz w:val="22"/>
          <w:szCs w:val="22"/>
        </w:rPr>
      </w:pPr>
      <w:r w:rsidRPr="00254ADD">
        <w:rPr>
          <w:rFonts w:ascii="Arial" w:hAnsi="Arial"/>
          <w:sz w:val="22"/>
          <w:szCs w:val="22"/>
        </w:rPr>
        <w:t>Social Security Trace</w:t>
      </w:r>
    </w:p>
    <w:p w14:paraId="6FB77A84" w14:textId="77777777" w:rsidR="00254ADD" w:rsidRPr="00254ADD" w:rsidRDefault="00254ADD" w:rsidP="00254ADD">
      <w:pPr>
        <w:pStyle w:val="ListParagraph"/>
        <w:numPr>
          <w:ilvl w:val="3"/>
          <w:numId w:val="1"/>
        </w:numPr>
        <w:ind w:left="720"/>
        <w:rPr>
          <w:rFonts w:ascii="Arial" w:hAnsi="Arial" w:cs="Arial"/>
          <w:sz w:val="22"/>
          <w:szCs w:val="22"/>
        </w:rPr>
      </w:pPr>
      <w:r w:rsidRPr="00254ADD">
        <w:rPr>
          <w:rFonts w:ascii="Arial" w:hAnsi="Arial"/>
        </w:rPr>
        <w:t xml:space="preserve">Best Practices Criminal </w:t>
      </w:r>
      <w:r w:rsidRPr="00254ADD">
        <w:rPr>
          <w:rFonts w:ascii="Arial" w:hAnsi="Arial"/>
        </w:rPr>
        <w:t>Package</w:t>
      </w:r>
    </w:p>
    <w:p w14:paraId="5DA9052D" w14:textId="77777777" w:rsidR="00254ADD" w:rsidRPr="00254ADD" w:rsidRDefault="00254ADD" w:rsidP="00254ADD">
      <w:pPr>
        <w:pStyle w:val="ListParagraph"/>
        <w:numPr>
          <w:ilvl w:val="3"/>
          <w:numId w:val="1"/>
        </w:numPr>
        <w:ind w:left="720"/>
        <w:rPr>
          <w:rFonts w:ascii="Arial" w:hAnsi="Arial" w:cs="Arial"/>
          <w:sz w:val="22"/>
          <w:szCs w:val="22"/>
        </w:rPr>
      </w:pPr>
      <w:r w:rsidRPr="00254ADD">
        <w:rPr>
          <w:rFonts w:ascii="Arial" w:hAnsi="Arial"/>
        </w:rPr>
        <w:t>Best Practices Criminal</w:t>
      </w:r>
      <w:r w:rsidRPr="00254ADD">
        <w:rPr>
          <w:rFonts w:ascii="Arial" w:hAnsi="Arial"/>
        </w:rPr>
        <w:t xml:space="preserve"> </w:t>
      </w:r>
      <w:r w:rsidRPr="00254ADD">
        <w:rPr>
          <w:rFonts w:ascii="Arial" w:hAnsi="Arial"/>
        </w:rPr>
        <w:t>Alias</w:t>
      </w:r>
      <w:r w:rsidRPr="00254ADD">
        <w:rPr>
          <w:rFonts w:ascii="Arial" w:hAnsi="Arial"/>
        </w:rPr>
        <w:t xml:space="preserve"> Package</w:t>
      </w:r>
    </w:p>
    <w:p w14:paraId="36C939B7" w14:textId="4B718931" w:rsidR="00254ADD" w:rsidRPr="00254ADD" w:rsidRDefault="00254ADD" w:rsidP="00254ADD">
      <w:pPr>
        <w:pStyle w:val="ListParagraph"/>
        <w:numPr>
          <w:ilvl w:val="3"/>
          <w:numId w:val="1"/>
        </w:numPr>
        <w:ind w:left="720"/>
        <w:rPr>
          <w:rFonts w:ascii="Arial" w:hAnsi="Arial" w:cs="Arial"/>
          <w:sz w:val="22"/>
          <w:szCs w:val="22"/>
        </w:rPr>
      </w:pPr>
      <w:r w:rsidRPr="00254ADD">
        <w:rPr>
          <w:rFonts w:ascii="Arial" w:hAnsi="Arial"/>
        </w:rPr>
        <w:t>Best Criminal</w:t>
      </w:r>
      <w:r w:rsidRPr="00254ADD">
        <w:rPr>
          <w:rFonts w:ascii="Arial" w:hAnsi="Arial"/>
        </w:rPr>
        <w:t xml:space="preserve"> Package</w:t>
      </w:r>
    </w:p>
    <w:p w14:paraId="60A55165" w14:textId="38386A29" w:rsidR="00CE49DD" w:rsidRDefault="00CE49DD" w:rsidP="00CE49DD">
      <w:pPr>
        <w:pStyle w:val="ListParagraph"/>
        <w:ind w:left="1080"/>
        <w:jc w:val="both"/>
        <w:rPr>
          <w:rFonts w:ascii="Arial" w:hAnsi="Arial" w:cs="Arial"/>
          <w:sz w:val="22"/>
          <w:szCs w:val="22"/>
        </w:rPr>
      </w:pPr>
    </w:p>
    <w:p w14:paraId="674D866D" w14:textId="571A39A5" w:rsidR="00254ADD" w:rsidRDefault="00254ADD" w:rsidP="00CE49DD">
      <w:pPr>
        <w:pStyle w:val="ListParagraph"/>
        <w:ind w:left="1080"/>
        <w:jc w:val="both"/>
        <w:rPr>
          <w:rFonts w:ascii="Arial" w:hAnsi="Arial" w:cs="Arial"/>
          <w:sz w:val="22"/>
          <w:szCs w:val="22"/>
        </w:rPr>
      </w:pPr>
    </w:p>
    <w:p w14:paraId="24224C61" w14:textId="52D8EC1F" w:rsidR="00254ADD" w:rsidRDefault="00254ADD" w:rsidP="00CE49DD">
      <w:pPr>
        <w:pStyle w:val="ListParagraph"/>
        <w:ind w:left="1080"/>
        <w:jc w:val="both"/>
        <w:rPr>
          <w:rFonts w:ascii="Arial" w:hAnsi="Arial" w:cs="Arial"/>
          <w:sz w:val="22"/>
          <w:szCs w:val="22"/>
        </w:rPr>
      </w:pPr>
    </w:p>
    <w:p w14:paraId="66E734A8" w14:textId="77777777" w:rsidR="00254ADD" w:rsidRDefault="00254ADD" w:rsidP="00CE49DD">
      <w:pPr>
        <w:pStyle w:val="ListParagraph"/>
        <w:ind w:left="1080"/>
        <w:jc w:val="both"/>
        <w:rPr>
          <w:rFonts w:ascii="Arial" w:hAnsi="Arial" w:cs="Arial"/>
          <w:sz w:val="22"/>
          <w:szCs w:val="22"/>
        </w:rPr>
      </w:pPr>
    </w:p>
    <w:p w14:paraId="1EE4DC2D" w14:textId="4CDF6EAF" w:rsidR="00254ADD" w:rsidRDefault="00254ADD" w:rsidP="00CE49DD">
      <w:pPr>
        <w:pStyle w:val="ListParagraph"/>
        <w:ind w:left="1080"/>
        <w:jc w:val="both"/>
        <w:rPr>
          <w:rFonts w:ascii="Arial" w:hAnsi="Arial" w:cs="Arial"/>
          <w:sz w:val="22"/>
          <w:szCs w:val="22"/>
        </w:rPr>
      </w:pPr>
    </w:p>
    <w:p w14:paraId="32A5FC3A" w14:textId="24CA0FF1" w:rsidR="00254ADD" w:rsidRDefault="00254ADD" w:rsidP="00CE49DD">
      <w:pPr>
        <w:pStyle w:val="ListParagraph"/>
        <w:ind w:left="1080"/>
        <w:jc w:val="both"/>
        <w:rPr>
          <w:rFonts w:ascii="Arial" w:hAnsi="Arial" w:cs="Arial"/>
          <w:sz w:val="22"/>
          <w:szCs w:val="22"/>
        </w:rPr>
      </w:pPr>
    </w:p>
    <w:p w14:paraId="76D26657" w14:textId="00AD16FD" w:rsidR="00254ADD" w:rsidRDefault="00254ADD" w:rsidP="00CE49DD">
      <w:pPr>
        <w:pStyle w:val="ListParagraph"/>
        <w:ind w:left="1080"/>
        <w:jc w:val="both"/>
        <w:rPr>
          <w:rFonts w:ascii="Arial" w:hAnsi="Arial" w:cs="Arial"/>
          <w:sz w:val="22"/>
          <w:szCs w:val="22"/>
        </w:rPr>
      </w:pPr>
    </w:p>
    <w:p w14:paraId="64264A1F" w14:textId="77777777" w:rsidR="00254ADD" w:rsidRPr="004547C3" w:rsidRDefault="00254ADD" w:rsidP="00254ADD">
      <w:pPr>
        <w:pStyle w:val="Header"/>
        <w:tabs>
          <w:tab w:val="clear" w:pos="4320"/>
          <w:tab w:val="center" w:pos="4050"/>
        </w:tabs>
        <w:rPr>
          <w:rFonts w:ascii="Arial" w:hAnsi="Arial" w:cs="Arial"/>
          <w:sz w:val="18"/>
          <w:szCs w:val="18"/>
        </w:rPr>
      </w:pPr>
      <w:r w:rsidRPr="00B9071C">
        <w:rPr>
          <w:rFonts w:ascii="Arial" w:hAnsi="Arial" w:cs="Arial"/>
          <w:sz w:val="18"/>
          <w:szCs w:val="18"/>
        </w:rPr>
        <w:lastRenderedPageBreak/>
        <w:t>RFQ No. 21-</w:t>
      </w:r>
      <w:r>
        <w:rPr>
          <w:rFonts w:ascii="Arial" w:hAnsi="Arial" w:cs="Arial"/>
          <w:sz w:val="18"/>
          <w:szCs w:val="18"/>
        </w:rPr>
        <w:t>035</w:t>
      </w:r>
      <w:r w:rsidRPr="00B9071C">
        <w:rPr>
          <w:rFonts w:ascii="Arial" w:hAnsi="Arial" w:cs="Arial"/>
          <w:sz w:val="18"/>
          <w:szCs w:val="18"/>
        </w:rPr>
        <w:t xml:space="preserve"> </w:t>
      </w:r>
      <w:r>
        <w:rPr>
          <w:rFonts w:ascii="Arial" w:hAnsi="Arial" w:cs="Arial"/>
          <w:sz w:val="18"/>
          <w:szCs w:val="18"/>
        </w:rPr>
        <w:t>Background Screening Services</w:t>
      </w:r>
    </w:p>
    <w:p w14:paraId="2BF66081" w14:textId="77777777" w:rsidR="00254ADD" w:rsidRDefault="00254ADD" w:rsidP="00254ADD">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1</w:t>
      </w:r>
    </w:p>
    <w:p w14:paraId="25E0F527" w14:textId="77777777" w:rsidR="00254ADD" w:rsidRPr="00C6658A" w:rsidRDefault="00254ADD" w:rsidP="00254ADD">
      <w:pPr>
        <w:pStyle w:val="Header"/>
        <w:tabs>
          <w:tab w:val="clear" w:pos="4320"/>
          <w:tab w:val="center" w:pos="4050"/>
        </w:tabs>
        <w:rPr>
          <w:rFonts w:ascii="Arial" w:hAnsi="Arial" w:cs="Arial"/>
          <w:sz w:val="18"/>
          <w:szCs w:val="18"/>
        </w:rPr>
      </w:pPr>
      <w:r>
        <w:rPr>
          <w:rFonts w:ascii="Arial" w:hAnsi="Arial" w:cs="Arial"/>
          <w:sz w:val="18"/>
          <w:szCs w:val="18"/>
        </w:rPr>
        <w:t>Page 4</w:t>
      </w:r>
    </w:p>
    <w:p w14:paraId="0B57934C" w14:textId="77777777" w:rsidR="00254ADD" w:rsidRPr="002F25C9" w:rsidRDefault="00254ADD" w:rsidP="00CE49DD">
      <w:pPr>
        <w:pStyle w:val="ListParagraph"/>
        <w:ind w:left="1080"/>
        <w:jc w:val="both"/>
        <w:rPr>
          <w:rFonts w:ascii="Arial" w:hAnsi="Arial"/>
          <w:b/>
          <w:bCs/>
          <w:sz w:val="20"/>
          <w:szCs w:val="20"/>
        </w:rPr>
      </w:pPr>
    </w:p>
    <w:p w14:paraId="37D8770F" w14:textId="77777777" w:rsidR="00706555" w:rsidRPr="005A7B10" w:rsidRDefault="00706555" w:rsidP="00706555">
      <w:pPr>
        <w:widowControl w:val="0"/>
        <w:jc w:val="both"/>
        <w:rPr>
          <w:rFonts w:ascii="Arial" w:hAnsi="Arial" w:cs="Arial"/>
          <w:b/>
          <w:kern w:val="32"/>
          <w:u w:val="single"/>
        </w:rPr>
      </w:pPr>
      <w:r w:rsidRPr="005A7B10">
        <w:rPr>
          <w:rFonts w:ascii="Arial" w:hAnsi="Arial" w:cs="Arial"/>
          <w:b/>
          <w:kern w:val="32"/>
          <w:u w:val="single"/>
        </w:rPr>
        <w:t>ATTACHMENTS:</w:t>
      </w:r>
    </w:p>
    <w:p w14:paraId="21A83601" w14:textId="3746D732" w:rsidR="006D735D" w:rsidRDefault="006D735D" w:rsidP="00706555">
      <w:pPr>
        <w:pStyle w:val="ListParagraph"/>
        <w:widowControl w:val="0"/>
        <w:numPr>
          <w:ilvl w:val="0"/>
          <w:numId w:val="31"/>
        </w:numPr>
        <w:ind w:left="360"/>
        <w:jc w:val="both"/>
        <w:rPr>
          <w:rFonts w:ascii="Arial" w:hAnsi="Arial" w:cs="Arial"/>
          <w:kern w:val="32"/>
          <w:sz w:val="22"/>
          <w:szCs w:val="22"/>
        </w:rPr>
      </w:pPr>
      <w:r>
        <w:rPr>
          <w:rFonts w:ascii="Arial" w:hAnsi="Arial" w:cs="Arial"/>
          <w:kern w:val="32"/>
          <w:sz w:val="22"/>
          <w:szCs w:val="22"/>
        </w:rPr>
        <w:t>Current Checks and Packages</w:t>
      </w:r>
    </w:p>
    <w:p w14:paraId="065C4C5A" w14:textId="7CD20F77" w:rsidR="00706555" w:rsidRPr="005A7B10" w:rsidRDefault="00706555" w:rsidP="00706555">
      <w:pPr>
        <w:pStyle w:val="ListParagraph"/>
        <w:widowControl w:val="0"/>
        <w:numPr>
          <w:ilvl w:val="0"/>
          <w:numId w:val="31"/>
        </w:numPr>
        <w:ind w:left="360"/>
        <w:jc w:val="both"/>
        <w:rPr>
          <w:rFonts w:ascii="Arial" w:hAnsi="Arial" w:cs="Arial"/>
          <w:kern w:val="32"/>
          <w:sz w:val="22"/>
          <w:szCs w:val="22"/>
        </w:rPr>
      </w:pPr>
      <w:r w:rsidRPr="005A7B10">
        <w:rPr>
          <w:rFonts w:ascii="Arial" w:hAnsi="Arial" w:cs="Arial"/>
          <w:kern w:val="32"/>
          <w:sz w:val="22"/>
          <w:szCs w:val="22"/>
        </w:rPr>
        <w:t>Revised Quote Form</w:t>
      </w:r>
    </w:p>
    <w:p w14:paraId="1DE9BA44" w14:textId="77777777" w:rsidR="00706555" w:rsidRPr="000A4098" w:rsidRDefault="00706555" w:rsidP="00706555">
      <w:pPr>
        <w:pStyle w:val="ListParagraph"/>
        <w:widowControl w:val="0"/>
        <w:jc w:val="both"/>
        <w:rPr>
          <w:rFonts w:ascii="Arial" w:hAnsi="Arial" w:cs="Arial"/>
          <w:kern w:val="32"/>
          <w:sz w:val="22"/>
          <w:szCs w:val="22"/>
          <w:u w:val="single"/>
        </w:rPr>
      </w:pPr>
    </w:p>
    <w:p w14:paraId="2A9B8491" w14:textId="77777777" w:rsidR="00706555" w:rsidRPr="007E24CD" w:rsidRDefault="00706555" w:rsidP="00706555">
      <w:pPr>
        <w:widowControl w:val="0"/>
        <w:autoSpaceDE w:val="0"/>
        <w:autoSpaceDN w:val="0"/>
        <w:adjustRightInd w:val="0"/>
        <w:spacing w:after="0" w:line="240" w:lineRule="auto"/>
        <w:rPr>
          <w:rFonts w:ascii="Arial" w:eastAsia="Times New Roman" w:hAnsi="Arial" w:cs="Arial"/>
          <w:bCs w:val="0"/>
          <w:color w:val="000000"/>
          <w:u w:val="single"/>
        </w:rPr>
      </w:pPr>
      <w:r w:rsidRPr="007E24CD">
        <w:rPr>
          <w:rFonts w:ascii="Arial" w:eastAsia="Times New Roman" w:hAnsi="Arial" w:cs="Arial"/>
          <w:b/>
          <w:color w:val="000000"/>
          <w:u w:val="single"/>
        </w:rPr>
        <w:t>END OF ADDENDUM NUMBER ONE</w:t>
      </w:r>
    </w:p>
    <w:p w14:paraId="2B397B8E" w14:textId="77777777" w:rsidR="00706555" w:rsidRPr="00C14E83" w:rsidRDefault="00706555" w:rsidP="00706555">
      <w:pPr>
        <w:spacing w:after="0" w:line="240" w:lineRule="auto"/>
        <w:jc w:val="both"/>
        <w:rPr>
          <w:rFonts w:ascii="Arial" w:eastAsia="Times New Roman" w:hAnsi="Arial" w:cs="Arial"/>
        </w:rPr>
      </w:pPr>
    </w:p>
    <w:p w14:paraId="5745B7FF" w14:textId="77777777" w:rsidR="00706555" w:rsidRPr="00C14E83" w:rsidRDefault="00706555" w:rsidP="00706555">
      <w:pPr>
        <w:spacing w:after="0" w:line="240" w:lineRule="auto"/>
        <w:jc w:val="both"/>
        <w:rPr>
          <w:rFonts w:ascii="Arial" w:eastAsia="Times New Roman" w:hAnsi="Arial" w:cs="Arial"/>
        </w:rPr>
      </w:pPr>
      <w:r w:rsidRPr="00C14E83">
        <w:rPr>
          <w:rFonts w:ascii="Arial" w:eastAsia="Times New Roman" w:hAnsi="Arial" w:cs="Arial"/>
        </w:rPr>
        <w:t xml:space="preserve">All other terms and conditions of the original </w:t>
      </w:r>
      <w:r>
        <w:rPr>
          <w:rFonts w:ascii="Arial" w:eastAsia="Times New Roman" w:hAnsi="Arial" w:cs="Arial"/>
        </w:rPr>
        <w:t xml:space="preserve">RFQ </w:t>
      </w:r>
      <w:r w:rsidRPr="00C14E83">
        <w:rPr>
          <w:rFonts w:ascii="Arial" w:eastAsia="Times New Roman" w:hAnsi="Arial" w:cs="Arial"/>
        </w:rPr>
        <w:t xml:space="preserve">shall remain unchanged and the subsequent </w:t>
      </w:r>
      <w:r>
        <w:rPr>
          <w:rFonts w:ascii="Arial" w:eastAsia="Times New Roman" w:hAnsi="Arial" w:cs="Arial"/>
        </w:rPr>
        <w:t>quotes</w:t>
      </w:r>
      <w:r w:rsidRPr="00C14E83">
        <w:rPr>
          <w:rFonts w:ascii="Arial" w:eastAsia="Times New Roman" w:hAnsi="Arial" w:cs="Arial"/>
        </w:rPr>
        <w:t xml:space="preserve"> received as a result of this solicitation shall be opened and evaluated in accordance with those terms and conditions.</w:t>
      </w:r>
    </w:p>
    <w:p w14:paraId="28B0A16E" w14:textId="77777777" w:rsidR="00706555" w:rsidRPr="00C14E83" w:rsidRDefault="00706555" w:rsidP="00706555">
      <w:pPr>
        <w:spacing w:after="0" w:line="240" w:lineRule="auto"/>
        <w:jc w:val="both"/>
        <w:rPr>
          <w:rFonts w:ascii="Arial" w:eastAsia="Times New Roman" w:hAnsi="Arial" w:cs="Arial"/>
        </w:rPr>
      </w:pPr>
    </w:p>
    <w:p w14:paraId="1B2DD31A" w14:textId="77777777" w:rsidR="00706555" w:rsidRPr="00C14E83" w:rsidRDefault="00706555" w:rsidP="00706555">
      <w:pPr>
        <w:spacing w:after="0" w:line="240" w:lineRule="auto"/>
        <w:jc w:val="both"/>
        <w:rPr>
          <w:rFonts w:ascii="Arial" w:eastAsia="Times New Roman" w:hAnsi="Arial" w:cs="Arial"/>
        </w:rPr>
      </w:pPr>
      <w:r w:rsidRPr="00C14E83">
        <w:rPr>
          <w:rFonts w:ascii="Arial" w:eastAsia="Times New Roman" w:hAnsi="Arial" w:cs="Arial"/>
        </w:rPr>
        <w:t xml:space="preserve">Please sign the addendum signature page and return it with your </w:t>
      </w:r>
      <w:r>
        <w:rPr>
          <w:rFonts w:ascii="Arial" w:eastAsia="Times New Roman" w:hAnsi="Arial" w:cs="Arial"/>
        </w:rPr>
        <w:t>quote</w:t>
      </w:r>
      <w:r w:rsidRPr="00C14E83">
        <w:rPr>
          <w:rFonts w:ascii="Arial" w:eastAsia="Times New Roman" w:hAnsi="Arial" w:cs="Arial"/>
        </w:rPr>
        <w:t xml:space="preserve">. Failure to acknowledge this addendum in writing may be cause for rejection of your </w:t>
      </w:r>
      <w:r>
        <w:rPr>
          <w:rFonts w:ascii="Arial" w:eastAsia="Times New Roman" w:hAnsi="Arial" w:cs="Arial"/>
        </w:rPr>
        <w:t>quote</w:t>
      </w:r>
      <w:r w:rsidRPr="00C14E83">
        <w:rPr>
          <w:rFonts w:ascii="Arial" w:eastAsia="Times New Roman" w:hAnsi="Arial" w:cs="Arial"/>
        </w:rPr>
        <w:t xml:space="preserve">. </w:t>
      </w:r>
    </w:p>
    <w:p w14:paraId="480853A1" w14:textId="77777777" w:rsidR="00706555" w:rsidRPr="00C14E83" w:rsidRDefault="00706555" w:rsidP="00706555">
      <w:pPr>
        <w:spacing w:after="0" w:line="240" w:lineRule="auto"/>
        <w:ind w:left="-720" w:right="-1260"/>
        <w:rPr>
          <w:rFonts w:ascii="Arial" w:eastAsia="Times New Roman" w:hAnsi="Arial" w:cs="Arial"/>
        </w:rPr>
      </w:pPr>
    </w:p>
    <w:tbl>
      <w:tblPr>
        <w:tblW w:w="9343" w:type="dxa"/>
        <w:tblLayout w:type="fixed"/>
        <w:tblLook w:val="0000" w:firstRow="0" w:lastRow="0" w:firstColumn="0" w:lastColumn="0" w:noHBand="0" w:noVBand="0"/>
      </w:tblPr>
      <w:tblGrid>
        <w:gridCol w:w="4369"/>
        <w:gridCol w:w="4974"/>
      </w:tblGrid>
      <w:tr w:rsidR="00706555" w:rsidRPr="00C14E83" w14:paraId="5ED9A72E" w14:textId="77777777" w:rsidTr="00766A46">
        <w:trPr>
          <w:trHeight w:val="1186"/>
        </w:trPr>
        <w:tc>
          <w:tcPr>
            <w:tcW w:w="4369" w:type="dxa"/>
          </w:tcPr>
          <w:p w14:paraId="027D1066" w14:textId="77777777" w:rsidR="00706555" w:rsidRPr="00C14E83" w:rsidRDefault="00706555" w:rsidP="00766A46">
            <w:pPr>
              <w:spacing w:after="0" w:line="240" w:lineRule="auto"/>
              <w:ind w:left="-720" w:right="-1260"/>
              <w:jc w:val="both"/>
              <w:rPr>
                <w:rFonts w:eastAsia="Times New Roman"/>
                <w:b/>
                <w:bCs w:val="0"/>
                <w:sz w:val="20"/>
                <w:szCs w:val="20"/>
              </w:rPr>
            </w:pPr>
          </w:p>
        </w:tc>
        <w:tc>
          <w:tcPr>
            <w:tcW w:w="4974" w:type="dxa"/>
          </w:tcPr>
          <w:p w14:paraId="12EAC26B" w14:textId="77777777" w:rsidR="00706555" w:rsidRPr="00C14E83" w:rsidRDefault="00706555" w:rsidP="00766A46">
            <w:pPr>
              <w:pBdr>
                <w:bottom w:val="single" w:sz="12" w:space="1" w:color="auto"/>
              </w:pBdr>
              <w:spacing w:after="0" w:line="240" w:lineRule="auto"/>
              <w:ind w:right="-1260"/>
              <w:jc w:val="both"/>
              <w:rPr>
                <w:rFonts w:ascii="Brush Script MT" w:eastAsia="Times New Roman" w:hAnsi="Brush Script MT" w:cs="Arial"/>
                <w:b/>
                <w:bCs w:val="0"/>
                <w:color w:val="0070C0"/>
                <w:sz w:val="36"/>
                <w:szCs w:val="36"/>
              </w:rPr>
            </w:pPr>
            <w:r w:rsidRPr="00C14E83">
              <w:rPr>
                <w:rFonts w:ascii="Brush Script MT" w:eastAsia="Times New Roman" w:hAnsi="Brush Script MT" w:cs="Arial"/>
                <w:b/>
                <w:bCs w:val="0"/>
                <w:color w:val="0070C0"/>
                <w:sz w:val="36"/>
                <w:szCs w:val="36"/>
              </w:rPr>
              <w:t>David Carey</w:t>
            </w:r>
          </w:p>
          <w:p w14:paraId="5331408A" w14:textId="77777777" w:rsidR="00706555" w:rsidRPr="00C14E83" w:rsidRDefault="00706555" w:rsidP="00766A46">
            <w:pPr>
              <w:spacing w:after="0" w:line="240" w:lineRule="auto"/>
              <w:ind w:left="-18" w:right="-1260"/>
              <w:jc w:val="both"/>
              <w:rPr>
                <w:rFonts w:ascii="Arial" w:eastAsia="Times New Roman" w:hAnsi="Arial" w:cs="Arial"/>
                <w:b/>
                <w:bCs w:val="0"/>
                <w:sz w:val="20"/>
                <w:szCs w:val="20"/>
              </w:rPr>
            </w:pPr>
            <w:r w:rsidRPr="00C14E83">
              <w:rPr>
                <w:rFonts w:ascii="Arial" w:eastAsia="Times New Roman" w:hAnsi="Arial" w:cs="Arial"/>
                <w:b/>
                <w:bCs w:val="0"/>
                <w:sz w:val="20"/>
                <w:szCs w:val="20"/>
              </w:rPr>
              <w:t>David Carey, CPPB</w:t>
            </w:r>
          </w:p>
          <w:p w14:paraId="2385CB6C" w14:textId="77777777" w:rsidR="00706555" w:rsidRPr="00C14E83" w:rsidRDefault="00706555" w:rsidP="00766A46">
            <w:pPr>
              <w:widowControl w:val="0"/>
              <w:autoSpaceDE w:val="0"/>
              <w:autoSpaceDN w:val="0"/>
              <w:adjustRightInd w:val="0"/>
              <w:spacing w:after="0" w:line="240" w:lineRule="auto"/>
              <w:ind w:left="-18" w:right="-1260"/>
              <w:rPr>
                <w:rFonts w:ascii="Edwardian Script ITC" w:eastAsia="Times New Roman" w:hAnsi="Edwardian Script ITC" w:cs="Script"/>
                <w:b/>
                <w:bCs w:val="0"/>
                <w:sz w:val="20"/>
                <w:szCs w:val="20"/>
              </w:rPr>
            </w:pPr>
            <w:r w:rsidRPr="00C14E83">
              <w:rPr>
                <w:rFonts w:ascii="Arial" w:eastAsia="Times New Roman" w:hAnsi="Arial" w:cs="Arial"/>
                <w:b/>
                <w:bCs w:val="0"/>
                <w:sz w:val="20"/>
                <w:szCs w:val="20"/>
              </w:rPr>
              <w:t xml:space="preserve">Procurement Specialist </w:t>
            </w:r>
          </w:p>
        </w:tc>
      </w:tr>
    </w:tbl>
    <w:p w14:paraId="594CBE93" w14:textId="77777777" w:rsidR="00706555" w:rsidRPr="0098563D" w:rsidRDefault="00706555" w:rsidP="0098563D">
      <w:pPr>
        <w:tabs>
          <w:tab w:val="left" w:pos="3180"/>
        </w:tabs>
        <w:spacing w:after="0"/>
        <w:ind w:left="720"/>
        <w:rPr>
          <w:color w:val="FF0000"/>
        </w:rPr>
      </w:pPr>
    </w:p>
    <w:sectPr w:rsidR="00706555" w:rsidRPr="0098563D" w:rsidSect="0015525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cript">
    <w:panose1 w:val="00000000000000000000"/>
    <w:charset w:val="FF"/>
    <w:family w:val="script"/>
    <w:notTrueType/>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04A"/>
    <w:multiLevelType w:val="hybridMultilevel"/>
    <w:tmpl w:val="EE6A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82EC8"/>
    <w:multiLevelType w:val="hybridMultilevel"/>
    <w:tmpl w:val="CDF27BD0"/>
    <w:lvl w:ilvl="0" w:tplc="D5664A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A831F8"/>
    <w:multiLevelType w:val="hybridMultilevel"/>
    <w:tmpl w:val="835272A2"/>
    <w:lvl w:ilvl="0" w:tplc="3016207C">
      <w:start w:val="1"/>
      <w:numFmt w:val="decimal"/>
      <w:lvlText w:val="%1."/>
      <w:lvlJc w:val="left"/>
      <w:pPr>
        <w:tabs>
          <w:tab w:val="num" w:pos="360"/>
        </w:tabs>
        <w:ind w:left="360" w:hanging="360"/>
      </w:pPr>
      <w:rPr>
        <w:rFonts w:ascii="Arial" w:eastAsiaTheme="minorEastAsia" w:hAnsi="Arial" w:cstheme="minorBid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33BC"/>
    <w:multiLevelType w:val="hybridMultilevel"/>
    <w:tmpl w:val="25C2EC6C"/>
    <w:lvl w:ilvl="0" w:tplc="A99C539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375F18"/>
    <w:multiLevelType w:val="hybridMultilevel"/>
    <w:tmpl w:val="8258C860"/>
    <w:lvl w:ilvl="0" w:tplc="87649DC6">
      <w:start w:val="1"/>
      <w:numFmt w:val="lowerLetter"/>
      <w:lvlText w:val="%1."/>
      <w:lvlJc w:val="left"/>
      <w:pPr>
        <w:ind w:left="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AE3CA310">
      <w:start w:val="1"/>
      <w:numFmt w:val="decimal"/>
      <w:lvlText w:val="%4."/>
      <w:lvlJc w:val="left"/>
      <w:pPr>
        <w:ind w:left="2160" w:hanging="360"/>
      </w:pPr>
      <w:rPr>
        <w:b w:val="0"/>
        <w:bCs/>
      </w:r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121B51A6"/>
    <w:multiLevelType w:val="hybridMultilevel"/>
    <w:tmpl w:val="3E36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44A8"/>
    <w:multiLevelType w:val="hybridMultilevel"/>
    <w:tmpl w:val="CDF27BD0"/>
    <w:lvl w:ilvl="0" w:tplc="D5664A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563FAC"/>
    <w:multiLevelType w:val="hybridMultilevel"/>
    <w:tmpl w:val="CDE0A1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794604"/>
    <w:multiLevelType w:val="hybridMultilevel"/>
    <w:tmpl w:val="ECB231F2"/>
    <w:lvl w:ilvl="0" w:tplc="6DACE964">
      <w:start w:val="1"/>
      <w:numFmt w:val="decimal"/>
      <w:lvlText w:val="%1."/>
      <w:lvlJc w:val="left"/>
      <w:pPr>
        <w:ind w:left="1080" w:hanging="360"/>
      </w:pPr>
      <w:rPr>
        <w:rFonts w:ascii="Arial" w:eastAsia="Times New Roman" w:hAnsi="Arial" w:cs="Arial"/>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D7119"/>
    <w:multiLevelType w:val="multilevel"/>
    <w:tmpl w:val="2B7A3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0E21F4"/>
    <w:multiLevelType w:val="hybridMultilevel"/>
    <w:tmpl w:val="A4A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BD7AB2"/>
    <w:multiLevelType w:val="hybridMultilevel"/>
    <w:tmpl w:val="35660D18"/>
    <w:lvl w:ilvl="0" w:tplc="A14A11F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F140BF"/>
    <w:multiLevelType w:val="hybridMultilevel"/>
    <w:tmpl w:val="7D1E88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EA41007"/>
    <w:multiLevelType w:val="hybridMultilevel"/>
    <w:tmpl w:val="93F6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BE79FE"/>
    <w:multiLevelType w:val="hybridMultilevel"/>
    <w:tmpl w:val="51AC890E"/>
    <w:lvl w:ilvl="0" w:tplc="8A5451D0">
      <w:start w:val="1"/>
      <w:numFmt w:val="upperRoman"/>
      <w:lvlText w:val="%1."/>
      <w:lvlJc w:val="left"/>
      <w:pPr>
        <w:ind w:left="720" w:hanging="720"/>
      </w:pPr>
      <w:rPr>
        <w:rFonts w:cs="Times New Roman" w:hint="default"/>
      </w:rPr>
    </w:lvl>
    <w:lvl w:ilvl="1" w:tplc="9D0E9716">
      <w:start w:val="2"/>
      <w:numFmt w:val="upperLetter"/>
      <w:lvlText w:val="%2."/>
      <w:lvlJc w:val="left"/>
      <w:pPr>
        <w:ind w:left="1080" w:hanging="360"/>
      </w:pPr>
      <w:rPr>
        <w:rFonts w:hint="default"/>
        <w:b/>
        <w:bCs/>
        <w:caps/>
      </w:rPr>
    </w:lvl>
    <w:lvl w:ilvl="2" w:tplc="0409001B">
      <w:start w:val="1"/>
      <w:numFmt w:val="lowerRoman"/>
      <w:lvlText w:val="%3."/>
      <w:lvlJc w:val="right"/>
      <w:pPr>
        <w:ind w:left="1800" w:hanging="180"/>
      </w:pPr>
      <w:rPr>
        <w:rFonts w:cs="Times New Roman"/>
      </w:rPr>
    </w:lvl>
    <w:lvl w:ilvl="3" w:tplc="85824F62">
      <w:start w:val="1"/>
      <w:numFmt w:val="decimal"/>
      <w:lvlText w:val="%4."/>
      <w:lvlJc w:val="left"/>
      <w:pPr>
        <w:ind w:left="2520" w:hanging="360"/>
      </w:pPr>
      <w:rPr>
        <w:rFonts w:hint="default"/>
        <w:b/>
        <w:bCs/>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33705C2"/>
    <w:multiLevelType w:val="hybridMultilevel"/>
    <w:tmpl w:val="AEDCBEFA"/>
    <w:lvl w:ilvl="0" w:tplc="766EDBAE">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6E0A57"/>
    <w:multiLevelType w:val="hybridMultilevel"/>
    <w:tmpl w:val="B3FC4762"/>
    <w:lvl w:ilvl="0" w:tplc="D0562F8C">
      <w:start w:val="10"/>
      <w:numFmt w:val="decimal"/>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87448"/>
    <w:multiLevelType w:val="hybridMultilevel"/>
    <w:tmpl w:val="144CF89C"/>
    <w:lvl w:ilvl="0" w:tplc="CC186A2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F12349"/>
    <w:multiLevelType w:val="hybridMultilevel"/>
    <w:tmpl w:val="60D657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FB1835"/>
    <w:multiLevelType w:val="hybridMultilevel"/>
    <w:tmpl w:val="4BAA3920"/>
    <w:lvl w:ilvl="0" w:tplc="191E11F6">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B3BCE"/>
    <w:multiLevelType w:val="hybridMultilevel"/>
    <w:tmpl w:val="E49249BA"/>
    <w:lvl w:ilvl="0" w:tplc="EAF419CC">
      <w:start w:val="8"/>
      <w:numFmt w:val="decimal"/>
      <w:lvlText w:val="%1."/>
      <w:lvlJc w:val="left"/>
      <w:pPr>
        <w:ind w:left="108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648BF"/>
    <w:multiLevelType w:val="hybridMultilevel"/>
    <w:tmpl w:val="CDF27BD0"/>
    <w:lvl w:ilvl="0" w:tplc="D5664A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8261A7"/>
    <w:multiLevelType w:val="hybridMultilevel"/>
    <w:tmpl w:val="591C0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25735"/>
    <w:multiLevelType w:val="hybridMultilevel"/>
    <w:tmpl w:val="CC7E7A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4F0071"/>
    <w:multiLevelType w:val="hybridMultilevel"/>
    <w:tmpl w:val="165C1792"/>
    <w:lvl w:ilvl="0" w:tplc="B3B6DD2E">
      <w:start w:val="14"/>
      <w:numFmt w:val="decimal"/>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7" w15:restartNumberingAfterBreak="0">
    <w:nsid w:val="5E4A125C"/>
    <w:multiLevelType w:val="hybridMultilevel"/>
    <w:tmpl w:val="E6B2FAF2"/>
    <w:lvl w:ilvl="0" w:tplc="CA0A9266">
      <w:start w:val="1"/>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387586"/>
    <w:multiLevelType w:val="hybridMultilevel"/>
    <w:tmpl w:val="9ACCEF52"/>
    <w:lvl w:ilvl="0" w:tplc="8DB4D7E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674D4282"/>
    <w:multiLevelType w:val="hybridMultilevel"/>
    <w:tmpl w:val="6D747C0C"/>
    <w:lvl w:ilvl="0" w:tplc="1CAAF9A4">
      <w:start w:val="1"/>
      <w:numFmt w:val="upperLetter"/>
      <w:lvlText w:val="%1."/>
      <w:lvlJc w:val="left"/>
      <w:pPr>
        <w:ind w:left="720" w:hanging="720"/>
      </w:pPr>
      <w:rPr>
        <w:rFonts w:hint="default"/>
        <w:b w:val="0"/>
        <w:caps/>
      </w:rPr>
    </w:lvl>
    <w:lvl w:ilvl="1" w:tplc="687264B6">
      <w:start w:val="1"/>
      <w:numFmt w:val="upperLetter"/>
      <w:lvlText w:val="%2."/>
      <w:lvlJc w:val="left"/>
      <w:pPr>
        <w:ind w:left="1080" w:hanging="360"/>
      </w:pPr>
      <w:rPr>
        <w:rFonts w:hint="default"/>
        <w:b/>
        <w:bCs w:val="0"/>
        <w:caps/>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7E32F95"/>
    <w:multiLevelType w:val="hybridMultilevel"/>
    <w:tmpl w:val="87C414D8"/>
    <w:lvl w:ilvl="0" w:tplc="E8AA8424">
      <w:start w:val="1"/>
      <w:numFmt w:val="decimal"/>
      <w:lvlText w:val="%1."/>
      <w:lvlJc w:val="left"/>
      <w:pPr>
        <w:ind w:left="720" w:hanging="360"/>
      </w:pPr>
      <w:rPr>
        <w:rFonts w:ascii="Arial" w:eastAsiaTheme="minorHAnsi" w:hAnsi="Arial" w:cs="Arial"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AF87DCB"/>
    <w:multiLevelType w:val="multilevel"/>
    <w:tmpl w:val="5DBA0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DF64DD1"/>
    <w:multiLevelType w:val="hybridMultilevel"/>
    <w:tmpl w:val="CDE0A1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2A02D52"/>
    <w:multiLevelType w:val="hybridMultilevel"/>
    <w:tmpl w:val="2D406DCE"/>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4413A8"/>
    <w:multiLevelType w:val="hybridMultilevel"/>
    <w:tmpl w:val="718EE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6" w15:restartNumberingAfterBreak="0">
    <w:nsid w:val="77AE1FB6"/>
    <w:multiLevelType w:val="hybridMultilevel"/>
    <w:tmpl w:val="76D2F938"/>
    <w:lvl w:ilvl="0" w:tplc="1E46E85E">
      <w:start w:val="6"/>
      <w:numFmt w:val="decimal"/>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147E4"/>
    <w:multiLevelType w:val="hybridMultilevel"/>
    <w:tmpl w:val="7E621806"/>
    <w:lvl w:ilvl="0" w:tplc="ECA88022">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26"/>
  </w:num>
  <w:num w:numId="4">
    <w:abstractNumId w:val="17"/>
  </w:num>
  <w:num w:numId="5">
    <w:abstractNumId w:val="27"/>
  </w:num>
  <w:num w:numId="6">
    <w:abstractNumId w:val="28"/>
  </w:num>
  <w:num w:numId="7">
    <w:abstractNumId w:val="3"/>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2"/>
  </w:num>
  <w:num w:numId="15">
    <w:abstractNumId w:val="34"/>
  </w:num>
  <w:num w:numId="16">
    <w:abstractNumId w:val="0"/>
  </w:num>
  <w:num w:numId="17">
    <w:abstractNumId w:val="5"/>
  </w:num>
  <w:num w:numId="18">
    <w:abstractNumId w:val="11"/>
  </w:num>
  <w:num w:numId="19">
    <w:abstractNumId w:val="15"/>
  </w:num>
  <w:num w:numId="20">
    <w:abstractNumId w:val="21"/>
  </w:num>
  <w:num w:numId="21">
    <w:abstractNumId w:val="33"/>
  </w:num>
  <w:num w:numId="22">
    <w:abstractNumId w:val="8"/>
  </w:num>
  <w:num w:numId="23">
    <w:abstractNumId w:val="36"/>
  </w:num>
  <w:num w:numId="24">
    <w:abstractNumId w:val="16"/>
  </w:num>
  <w:num w:numId="25">
    <w:abstractNumId w:val="2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9"/>
  </w:num>
  <w:num w:numId="31">
    <w:abstractNumId w:val="2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0"/>
  </w:num>
  <w:num w:numId="36">
    <w:abstractNumId w:val="1"/>
  </w:num>
  <w:num w:numId="37">
    <w:abstractNumId w:val="22"/>
  </w:num>
  <w:num w:numId="38">
    <w:abstractNumId w:val="10"/>
    <w:lvlOverride w:ilvl="0"/>
    <w:lvlOverride w:ilvl="1"/>
    <w:lvlOverride w:ilvl="2"/>
    <w:lvlOverride w:ilvl="3"/>
    <w:lvlOverride w:ilvl="4"/>
    <w:lvlOverride w:ilvl="5"/>
    <w:lvlOverride w:ilvl="6"/>
    <w:lvlOverride w:ilvl="7"/>
    <w:lvlOverride w:ilvl="8"/>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6"/>
  </w:num>
  <w:num w:numId="41">
    <w:abstractNumId w:val="7"/>
  </w:num>
  <w:num w:numId="42">
    <w:abstractNumId w:val="2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541B"/>
    <w:rsid w:val="0005497F"/>
    <w:rsid w:val="000743D1"/>
    <w:rsid w:val="000A4098"/>
    <w:rsid w:val="000A5E2D"/>
    <w:rsid w:val="0015525A"/>
    <w:rsid w:val="0017239C"/>
    <w:rsid w:val="0018028B"/>
    <w:rsid w:val="001902CB"/>
    <w:rsid w:val="001917C8"/>
    <w:rsid w:val="001C7AE2"/>
    <w:rsid w:val="001D2D89"/>
    <w:rsid w:val="001E040A"/>
    <w:rsid w:val="00206B7B"/>
    <w:rsid w:val="0021176E"/>
    <w:rsid w:val="00222D02"/>
    <w:rsid w:val="00254ADD"/>
    <w:rsid w:val="00260CDE"/>
    <w:rsid w:val="00273B58"/>
    <w:rsid w:val="00280F43"/>
    <w:rsid w:val="002C536D"/>
    <w:rsid w:val="002D571C"/>
    <w:rsid w:val="002F0317"/>
    <w:rsid w:val="00397CC1"/>
    <w:rsid w:val="003B5FC7"/>
    <w:rsid w:val="00402001"/>
    <w:rsid w:val="00417EE3"/>
    <w:rsid w:val="004547C3"/>
    <w:rsid w:val="004B28FD"/>
    <w:rsid w:val="004E19E9"/>
    <w:rsid w:val="005049A1"/>
    <w:rsid w:val="00554AFC"/>
    <w:rsid w:val="00563A6C"/>
    <w:rsid w:val="00595BD5"/>
    <w:rsid w:val="005A532A"/>
    <w:rsid w:val="005A7B10"/>
    <w:rsid w:val="005B298F"/>
    <w:rsid w:val="005E20D4"/>
    <w:rsid w:val="005F14C1"/>
    <w:rsid w:val="006004D6"/>
    <w:rsid w:val="00603FBE"/>
    <w:rsid w:val="006178C0"/>
    <w:rsid w:val="006178E5"/>
    <w:rsid w:val="006273EA"/>
    <w:rsid w:val="00642EBA"/>
    <w:rsid w:val="0069108A"/>
    <w:rsid w:val="006D735D"/>
    <w:rsid w:val="00706555"/>
    <w:rsid w:val="00713128"/>
    <w:rsid w:val="0072497F"/>
    <w:rsid w:val="00736353"/>
    <w:rsid w:val="00763F36"/>
    <w:rsid w:val="007A3A33"/>
    <w:rsid w:val="007D22C5"/>
    <w:rsid w:val="007D4319"/>
    <w:rsid w:val="007E24CD"/>
    <w:rsid w:val="0080075F"/>
    <w:rsid w:val="00803564"/>
    <w:rsid w:val="00825E33"/>
    <w:rsid w:val="00881436"/>
    <w:rsid w:val="008B7BA8"/>
    <w:rsid w:val="008D7737"/>
    <w:rsid w:val="009322CE"/>
    <w:rsid w:val="00941BC2"/>
    <w:rsid w:val="0098563D"/>
    <w:rsid w:val="009F0811"/>
    <w:rsid w:val="009F7D7A"/>
    <w:rsid w:val="00A71E25"/>
    <w:rsid w:val="00A80C48"/>
    <w:rsid w:val="00A905BB"/>
    <w:rsid w:val="00A946CB"/>
    <w:rsid w:val="00AB40EB"/>
    <w:rsid w:val="00AC4643"/>
    <w:rsid w:val="00AF0A69"/>
    <w:rsid w:val="00B33964"/>
    <w:rsid w:val="00B5582C"/>
    <w:rsid w:val="00B65E29"/>
    <w:rsid w:val="00B9071C"/>
    <w:rsid w:val="00BC4ABC"/>
    <w:rsid w:val="00BC55AA"/>
    <w:rsid w:val="00BF101E"/>
    <w:rsid w:val="00C14E83"/>
    <w:rsid w:val="00C17D1E"/>
    <w:rsid w:val="00C3554E"/>
    <w:rsid w:val="00C36255"/>
    <w:rsid w:val="00C43DD2"/>
    <w:rsid w:val="00C4563C"/>
    <w:rsid w:val="00CA1306"/>
    <w:rsid w:val="00CA5218"/>
    <w:rsid w:val="00CC46D6"/>
    <w:rsid w:val="00CE49DD"/>
    <w:rsid w:val="00D16BC1"/>
    <w:rsid w:val="00D20203"/>
    <w:rsid w:val="00D67CD1"/>
    <w:rsid w:val="00DA0E44"/>
    <w:rsid w:val="00DA5765"/>
    <w:rsid w:val="00E26D84"/>
    <w:rsid w:val="00E571D0"/>
    <w:rsid w:val="00E62F83"/>
    <w:rsid w:val="00EB3510"/>
    <w:rsid w:val="00EF05B7"/>
    <w:rsid w:val="00EF4FD6"/>
    <w:rsid w:val="00F13208"/>
    <w:rsid w:val="00F1799E"/>
    <w:rsid w:val="00F245B4"/>
    <w:rsid w:val="00F307F4"/>
    <w:rsid w:val="00F30CE4"/>
    <w:rsid w:val="00F71F67"/>
    <w:rsid w:val="00FA7544"/>
    <w:rsid w:val="00FC0C2A"/>
    <w:rsid w:val="00FE1CB0"/>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Header">
    <w:name w:val="header"/>
    <w:basedOn w:val="Normal"/>
    <w:link w:val="HeaderChar"/>
    <w:rsid w:val="00C14E83"/>
    <w:pPr>
      <w:tabs>
        <w:tab w:val="center" w:pos="4320"/>
        <w:tab w:val="right" w:pos="8640"/>
      </w:tabs>
      <w:spacing w:after="0" w:line="240" w:lineRule="auto"/>
    </w:pPr>
    <w:rPr>
      <w:rFonts w:eastAsia="Times New Roman"/>
      <w:bCs w:val="0"/>
      <w:sz w:val="24"/>
      <w:szCs w:val="24"/>
    </w:rPr>
  </w:style>
  <w:style w:type="character" w:customStyle="1" w:styleId="HeaderChar">
    <w:name w:val="Header Char"/>
    <w:basedOn w:val="DefaultParagraphFont"/>
    <w:link w:val="Header"/>
    <w:rsid w:val="00C14E83"/>
    <w:rPr>
      <w:rFonts w:eastAsia="Times New Roman"/>
      <w:bCs w:val="0"/>
      <w:sz w:val="24"/>
      <w:szCs w:val="24"/>
    </w:rPr>
  </w:style>
  <w:style w:type="paragraph" w:styleId="Footer">
    <w:name w:val="footer"/>
    <w:basedOn w:val="Normal"/>
    <w:link w:val="FooterChar"/>
    <w:uiPriority w:val="99"/>
    <w:semiHidden/>
    <w:unhideWhenUsed/>
    <w:rsid w:val="00C14E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E83"/>
  </w:style>
  <w:style w:type="character" w:styleId="UnresolvedMention">
    <w:name w:val="Unresolved Mention"/>
    <w:basedOn w:val="DefaultParagraphFont"/>
    <w:uiPriority w:val="99"/>
    <w:semiHidden/>
    <w:unhideWhenUsed/>
    <w:rsid w:val="00417EE3"/>
    <w:rPr>
      <w:color w:val="605E5C"/>
      <w:shd w:val="clear" w:color="auto" w:fill="E1DFDD"/>
    </w:rPr>
  </w:style>
  <w:style w:type="paragraph" w:styleId="BalloonText">
    <w:name w:val="Balloon Text"/>
    <w:basedOn w:val="Normal"/>
    <w:link w:val="BalloonTextChar"/>
    <w:uiPriority w:val="99"/>
    <w:semiHidden/>
    <w:unhideWhenUsed/>
    <w:rsid w:val="00F3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E4"/>
    <w:rPr>
      <w:rFonts w:ascii="Segoe UI" w:hAnsi="Segoe UI" w:cs="Segoe UI"/>
      <w:sz w:val="18"/>
      <w:szCs w:val="18"/>
    </w:rPr>
  </w:style>
  <w:style w:type="character" w:styleId="PageNumber">
    <w:name w:val="page number"/>
    <w:basedOn w:val="DefaultParagraphFont"/>
    <w:rsid w:val="00222D02"/>
  </w:style>
  <w:style w:type="paragraph" w:customStyle="1" w:styleId="gmail-msolistparagraph">
    <w:name w:val="gmail-msolistparagraph"/>
    <w:basedOn w:val="Normal"/>
    <w:rsid w:val="00BF101E"/>
    <w:pPr>
      <w:spacing w:before="100" w:beforeAutospacing="1" w:after="100" w:afterAutospacing="1" w:line="240" w:lineRule="auto"/>
    </w:pPr>
    <w:rPr>
      <w:rFonts w:ascii="Calibri" w:hAnsi="Calibri" w:cs="Calibri"/>
      <w:bCs w:val="0"/>
    </w:rPr>
  </w:style>
  <w:style w:type="paragraph" w:styleId="NormalWeb">
    <w:name w:val="Normal (Web)"/>
    <w:basedOn w:val="Normal"/>
    <w:uiPriority w:val="99"/>
    <w:unhideWhenUsed/>
    <w:rsid w:val="00B9071C"/>
    <w:pPr>
      <w:spacing w:before="100" w:beforeAutospacing="1" w:after="100" w:afterAutospacing="1" w:line="240" w:lineRule="auto"/>
    </w:pPr>
    <w:rPr>
      <w:rFonts w:ascii="Calibri" w:hAnsi="Calibri" w:cs="Calibri"/>
      <w:bCs w:val="0"/>
    </w:rPr>
  </w:style>
  <w:style w:type="character" w:styleId="Strong">
    <w:name w:val="Strong"/>
    <w:basedOn w:val="DefaultParagraphFont"/>
    <w:uiPriority w:val="22"/>
    <w:qFormat/>
    <w:rsid w:val="00EF4FD6"/>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565819">
      <w:bodyDiv w:val="1"/>
      <w:marLeft w:val="0"/>
      <w:marRight w:val="0"/>
      <w:marTop w:val="0"/>
      <w:marBottom w:val="0"/>
      <w:divBdr>
        <w:top w:val="none" w:sz="0" w:space="0" w:color="auto"/>
        <w:left w:val="none" w:sz="0" w:space="0" w:color="auto"/>
        <w:bottom w:val="none" w:sz="0" w:space="0" w:color="auto"/>
        <w:right w:val="none" w:sz="0" w:space="0" w:color="auto"/>
      </w:divBdr>
    </w:div>
    <w:div w:id="440993419">
      <w:bodyDiv w:val="1"/>
      <w:marLeft w:val="0"/>
      <w:marRight w:val="0"/>
      <w:marTop w:val="0"/>
      <w:marBottom w:val="0"/>
      <w:divBdr>
        <w:top w:val="none" w:sz="0" w:space="0" w:color="auto"/>
        <w:left w:val="none" w:sz="0" w:space="0" w:color="auto"/>
        <w:bottom w:val="none" w:sz="0" w:space="0" w:color="auto"/>
        <w:right w:val="none" w:sz="0" w:space="0" w:color="auto"/>
      </w:divBdr>
    </w:div>
    <w:div w:id="479077882">
      <w:bodyDiv w:val="1"/>
      <w:marLeft w:val="0"/>
      <w:marRight w:val="0"/>
      <w:marTop w:val="0"/>
      <w:marBottom w:val="0"/>
      <w:divBdr>
        <w:top w:val="none" w:sz="0" w:space="0" w:color="auto"/>
        <w:left w:val="none" w:sz="0" w:space="0" w:color="auto"/>
        <w:bottom w:val="none" w:sz="0" w:space="0" w:color="auto"/>
        <w:right w:val="none" w:sz="0" w:space="0" w:color="auto"/>
      </w:divBdr>
    </w:div>
    <w:div w:id="508758159">
      <w:bodyDiv w:val="1"/>
      <w:marLeft w:val="0"/>
      <w:marRight w:val="0"/>
      <w:marTop w:val="0"/>
      <w:marBottom w:val="0"/>
      <w:divBdr>
        <w:top w:val="none" w:sz="0" w:space="0" w:color="auto"/>
        <w:left w:val="none" w:sz="0" w:space="0" w:color="auto"/>
        <w:bottom w:val="none" w:sz="0" w:space="0" w:color="auto"/>
        <w:right w:val="none" w:sz="0" w:space="0" w:color="auto"/>
      </w:divBdr>
    </w:div>
    <w:div w:id="573275311">
      <w:bodyDiv w:val="1"/>
      <w:marLeft w:val="0"/>
      <w:marRight w:val="0"/>
      <w:marTop w:val="0"/>
      <w:marBottom w:val="0"/>
      <w:divBdr>
        <w:top w:val="none" w:sz="0" w:space="0" w:color="auto"/>
        <w:left w:val="none" w:sz="0" w:space="0" w:color="auto"/>
        <w:bottom w:val="none" w:sz="0" w:space="0" w:color="auto"/>
        <w:right w:val="none" w:sz="0" w:space="0" w:color="auto"/>
      </w:divBdr>
    </w:div>
    <w:div w:id="703603375">
      <w:bodyDiv w:val="1"/>
      <w:marLeft w:val="0"/>
      <w:marRight w:val="0"/>
      <w:marTop w:val="0"/>
      <w:marBottom w:val="0"/>
      <w:divBdr>
        <w:top w:val="none" w:sz="0" w:space="0" w:color="auto"/>
        <w:left w:val="none" w:sz="0" w:space="0" w:color="auto"/>
        <w:bottom w:val="none" w:sz="0" w:space="0" w:color="auto"/>
        <w:right w:val="none" w:sz="0" w:space="0" w:color="auto"/>
      </w:divBdr>
    </w:div>
    <w:div w:id="755245340">
      <w:bodyDiv w:val="1"/>
      <w:marLeft w:val="0"/>
      <w:marRight w:val="0"/>
      <w:marTop w:val="0"/>
      <w:marBottom w:val="0"/>
      <w:divBdr>
        <w:top w:val="none" w:sz="0" w:space="0" w:color="auto"/>
        <w:left w:val="none" w:sz="0" w:space="0" w:color="auto"/>
        <w:bottom w:val="none" w:sz="0" w:space="0" w:color="auto"/>
        <w:right w:val="none" w:sz="0" w:space="0" w:color="auto"/>
      </w:divBdr>
    </w:div>
    <w:div w:id="846602673">
      <w:bodyDiv w:val="1"/>
      <w:marLeft w:val="0"/>
      <w:marRight w:val="0"/>
      <w:marTop w:val="0"/>
      <w:marBottom w:val="0"/>
      <w:divBdr>
        <w:top w:val="none" w:sz="0" w:space="0" w:color="auto"/>
        <w:left w:val="none" w:sz="0" w:space="0" w:color="auto"/>
        <w:bottom w:val="none" w:sz="0" w:space="0" w:color="auto"/>
        <w:right w:val="none" w:sz="0" w:space="0" w:color="auto"/>
      </w:divBdr>
    </w:div>
    <w:div w:id="959843786">
      <w:bodyDiv w:val="1"/>
      <w:marLeft w:val="0"/>
      <w:marRight w:val="0"/>
      <w:marTop w:val="0"/>
      <w:marBottom w:val="0"/>
      <w:divBdr>
        <w:top w:val="none" w:sz="0" w:space="0" w:color="auto"/>
        <w:left w:val="none" w:sz="0" w:space="0" w:color="auto"/>
        <w:bottom w:val="none" w:sz="0" w:space="0" w:color="auto"/>
        <w:right w:val="none" w:sz="0" w:space="0" w:color="auto"/>
      </w:divBdr>
    </w:div>
    <w:div w:id="984092788">
      <w:bodyDiv w:val="1"/>
      <w:marLeft w:val="0"/>
      <w:marRight w:val="0"/>
      <w:marTop w:val="0"/>
      <w:marBottom w:val="0"/>
      <w:divBdr>
        <w:top w:val="none" w:sz="0" w:space="0" w:color="auto"/>
        <w:left w:val="none" w:sz="0" w:space="0" w:color="auto"/>
        <w:bottom w:val="none" w:sz="0" w:space="0" w:color="auto"/>
        <w:right w:val="none" w:sz="0" w:space="0" w:color="auto"/>
      </w:divBdr>
    </w:div>
    <w:div w:id="1050038013">
      <w:bodyDiv w:val="1"/>
      <w:marLeft w:val="0"/>
      <w:marRight w:val="0"/>
      <w:marTop w:val="0"/>
      <w:marBottom w:val="0"/>
      <w:divBdr>
        <w:top w:val="none" w:sz="0" w:space="0" w:color="auto"/>
        <w:left w:val="none" w:sz="0" w:space="0" w:color="auto"/>
        <w:bottom w:val="none" w:sz="0" w:space="0" w:color="auto"/>
        <w:right w:val="none" w:sz="0" w:space="0" w:color="auto"/>
      </w:divBdr>
    </w:div>
    <w:div w:id="1176068307">
      <w:bodyDiv w:val="1"/>
      <w:marLeft w:val="0"/>
      <w:marRight w:val="0"/>
      <w:marTop w:val="0"/>
      <w:marBottom w:val="0"/>
      <w:divBdr>
        <w:top w:val="none" w:sz="0" w:space="0" w:color="auto"/>
        <w:left w:val="none" w:sz="0" w:space="0" w:color="auto"/>
        <w:bottom w:val="none" w:sz="0" w:space="0" w:color="auto"/>
        <w:right w:val="none" w:sz="0" w:space="0" w:color="auto"/>
      </w:divBdr>
    </w:div>
    <w:div w:id="1271280918">
      <w:bodyDiv w:val="1"/>
      <w:marLeft w:val="0"/>
      <w:marRight w:val="0"/>
      <w:marTop w:val="0"/>
      <w:marBottom w:val="0"/>
      <w:divBdr>
        <w:top w:val="none" w:sz="0" w:space="0" w:color="auto"/>
        <w:left w:val="none" w:sz="0" w:space="0" w:color="auto"/>
        <w:bottom w:val="none" w:sz="0" w:space="0" w:color="auto"/>
        <w:right w:val="none" w:sz="0" w:space="0" w:color="auto"/>
      </w:divBdr>
    </w:div>
    <w:div w:id="1280989411">
      <w:bodyDiv w:val="1"/>
      <w:marLeft w:val="0"/>
      <w:marRight w:val="0"/>
      <w:marTop w:val="0"/>
      <w:marBottom w:val="0"/>
      <w:divBdr>
        <w:top w:val="none" w:sz="0" w:space="0" w:color="auto"/>
        <w:left w:val="none" w:sz="0" w:space="0" w:color="auto"/>
        <w:bottom w:val="none" w:sz="0" w:space="0" w:color="auto"/>
        <w:right w:val="none" w:sz="0" w:space="0" w:color="auto"/>
      </w:divBdr>
    </w:div>
    <w:div w:id="1302729358">
      <w:bodyDiv w:val="1"/>
      <w:marLeft w:val="0"/>
      <w:marRight w:val="0"/>
      <w:marTop w:val="0"/>
      <w:marBottom w:val="0"/>
      <w:divBdr>
        <w:top w:val="none" w:sz="0" w:space="0" w:color="auto"/>
        <w:left w:val="none" w:sz="0" w:space="0" w:color="auto"/>
        <w:bottom w:val="none" w:sz="0" w:space="0" w:color="auto"/>
        <w:right w:val="none" w:sz="0" w:space="0" w:color="auto"/>
      </w:divBdr>
    </w:div>
    <w:div w:id="1315790919">
      <w:bodyDiv w:val="1"/>
      <w:marLeft w:val="0"/>
      <w:marRight w:val="0"/>
      <w:marTop w:val="0"/>
      <w:marBottom w:val="0"/>
      <w:divBdr>
        <w:top w:val="none" w:sz="0" w:space="0" w:color="auto"/>
        <w:left w:val="none" w:sz="0" w:space="0" w:color="auto"/>
        <w:bottom w:val="none" w:sz="0" w:space="0" w:color="auto"/>
        <w:right w:val="none" w:sz="0" w:space="0" w:color="auto"/>
      </w:divBdr>
    </w:div>
    <w:div w:id="1318266101">
      <w:bodyDiv w:val="1"/>
      <w:marLeft w:val="0"/>
      <w:marRight w:val="0"/>
      <w:marTop w:val="0"/>
      <w:marBottom w:val="0"/>
      <w:divBdr>
        <w:top w:val="none" w:sz="0" w:space="0" w:color="auto"/>
        <w:left w:val="none" w:sz="0" w:space="0" w:color="auto"/>
        <w:bottom w:val="none" w:sz="0" w:space="0" w:color="auto"/>
        <w:right w:val="none" w:sz="0" w:space="0" w:color="auto"/>
      </w:divBdr>
    </w:div>
    <w:div w:id="1342049934">
      <w:bodyDiv w:val="1"/>
      <w:marLeft w:val="0"/>
      <w:marRight w:val="0"/>
      <w:marTop w:val="0"/>
      <w:marBottom w:val="0"/>
      <w:divBdr>
        <w:top w:val="none" w:sz="0" w:space="0" w:color="auto"/>
        <w:left w:val="none" w:sz="0" w:space="0" w:color="auto"/>
        <w:bottom w:val="none" w:sz="0" w:space="0" w:color="auto"/>
        <w:right w:val="none" w:sz="0" w:space="0" w:color="auto"/>
      </w:divBdr>
    </w:div>
    <w:div w:id="1378240945">
      <w:bodyDiv w:val="1"/>
      <w:marLeft w:val="0"/>
      <w:marRight w:val="0"/>
      <w:marTop w:val="0"/>
      <w:marBottom w:val="0"/>
      <w:divBdr>
        <w:top w:val="none" w:sz="0" w:space="0" w:color="auto"/>
        <w:left w:val="none" w:sz="0" w:space="0" w:color="auto"/>
        <w:bottom w:val="none" w:sz="0" w:space="0" w:color="auto"/>
        <w:right w:val="none" w:sz="0" w:space="0" w:color="auto"/>
      </w:divBdr>
    </w:div>
    <w:div w:id="1494955482">
      <w:bodyDiv w:val="1"/>
      <w:marLeft w:val="0"/>
      <w:marRight w:val="0"/>
      <w:marTop w:val="0"/>
      <w:marBottom w:val="0"/>
      <w:divBdr>
        <w:top w:val="none" w:sz="0" w:space="0" w:color="auto"/>
        <w:left w:val="none" w:sz="0" w:space="0" w:color="auto"/>
        <w:bottom w:val="none" w:sz="0" w:space="0" w:color="auto"/>
        <w:right w:val="none" w:sz="0" w:space="0" w:color="auto"/>
      </w:divBdr>
    </w:div>
    <w:div w:id="1523014679">
      <w:bodyDiv w:val="1"/>
      <w:marLeft w:val="0"/>
      <w:marRight w:val="0"/>
      <w:marTop w:val="0"/>
      <w:marBottom w:val="0"/>
      <w:divBdr>
        <w:top w:val="none" w:sz="0" w:space="0" w:color="auto"/>
        <w:left w:val="none" w:sz="0" w:space="0" w:color="auto"/>
        <w:bottom w:val="none" w:sz="0" w:space="0" w:color="auto"/>
        <w:right w:val="none" w:sz="0" w:space="0" w:color="auto"/>
      </w:divBdr>
    </w:div>
    <w:div w:id="1531651936">
      <w:bodyDiv w:val="1"/>
      <w:marLeft w:val="0"/>
      <w:marRight w:val="0"/>
      <w:marTop w:val="0"/>
      <w:marBottom w:val="0"/>
      <w:divBdr>
        <w:top w:val="none" w:sz="0" w:space="0" w:color="auto"/>
        <w:left w:val="none" w:sz="0" w:space="0" w:color="auto"/>
        <w:bottom w:val="none" w:sz="0" w:space="0" w:color="auto"/>
        <w:right w:val="none" w:sz="0" w:space="0" w:color="auto"/>
      </w:divBdr>
    </w:div>
    <w:div w:id="1543517023">
      <w:bodyDiv w:val="1"/>
      <w:marLeft w:val="0"/>
      <w:marRight w:val="0"/>
      <w:marTop w:val="0"/>
      <w:marBottom w:val="0"/>
      <w:divBdr>
        <w:top w:val="none" w:sz="0" w:space="0" w:color="auto"/>
        <w:left w:val="none" w:sz="0" w:space="0" w:color="auto"/>
        <w:bottom w:val="none" w:sz="0" w:space="0" w:color="auto"/>
        <w:right w:val="none" w:sz="0" w:space="0" w:color="auto"/>
      </w:divBdr>
    </w:div>
    <w:div w:id="1671836718">
      <w:bodyDiv w:val="1"/>
      <w:marLeft w:val="0"/>
      <w:marRight w:val="0"/>
      <w:marTop w:val="0"/>
      <w:marBottom w:val="0"/>
      <w:divBdr>
        <w:top w:val="none" w:sz="0" w:space="0" w:color="auto"/>
        <w:left w:val="none" w:sz="0" w:space="0" w:color="auto"/>
        <w:bottom w:val="none" w:sz="0" w:space="0" w:color="auto"/>
        <w:right w:val="none" w:sz="0" w:space="0" w:color="auto"/>
      </w:divBdr>
    </w:div>
    <w:div w:id="1711687235">
      <w:bodyDiv w:val="1"/>
      <w:marLeft w:val="0"/>
      <w:marRight w:val="0"/>
      <w:marTop w:val="0"/>
      <w:marBottom w:val="0"/>
      <w:divBdr>
        <w:top w:val="none" w:sz="0" w:space="0" w:color="auto"/>
        <w:left w:val="none" w:sz="0" w:space="0" w:color="auto"/>
        <w:bottom w:val="none" w:sz="0" w:space="0" w:color="auto"/>
        <w:right w:val="none" w:sz="0" w:space="0" w:color="auto"/>
      </w:divBdr>
    </w:div>
    <w:div w:id="1732657655">
      <w:bodyDiv w:val="1"/>
      <w:marLeft w:val="0"/>
      <w:marRight w:val="0"/>
      <w:marTop w:val="0"/>
      <w:marBottom w:val="0"/>
      <w:divBdr>
        <w:top w:val="none" w:sz="0" w:space="0" w:color="auto"/>
        <w:left w:val="none" w:sz="0" w:space="0" w:color="auto"/>
        <w:bottom w:val="none" w:sz="0" w:space="0" w:color="auto"/>
        <w:right w:val="none" w:sz="0" w:space="0" w:color="auto"/>
      </w:divBdr>
    </w:div>
    <w:div w:id="1767114486">
      <w:bodyDiv w:val="1"/>
      <w:marLeft w:val="0"/>
      <w:marRight w:val="0"/>
      <w:marTop w:val="0"/>
      <w:marBottom w:val="0"/>
      <w:divBdr>
        <w:top w:val="none" w:sz="0" w:space="0" w:color="auto"/>
        <w:left w:val="none" w:sz="0" w:space="0" w:color="auto"/>
        <w:bottom w:val="none" w:sz="0" w:space="0" w:color="auto"/>
        <w:right w:val="none" w:sz="0" w:space="0" w:color="auto"/>
      </w:divBdr>
    </w:div>
    <w:div w:id="19682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David Carey</cp:lastModifiedBy>
  <cp:revision>2</cp:revision>
  <cp:lastPrinted>2020-11-24T20:28:00Z</cp:lastPrinted>
  <dcterms:created xsi:type="dcterms:W3CDTF">2021-03-18T21:36:00Z</dcterms:created>
  <dcterms:modified xsi:type="dcterms:W3CDTF">2021-03-18T21:36:00Z</dcterms:modified>
</cp:coreProperties>
</file>