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4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93"/>
        <w:gridCol w:w="2947"/>
        <w:gridCol w:w="5005"/>
      </w:tblGrid>
      <w:tr w:rsidR="004273F6" w14:paraId="597A2091" w14:textId="77777777" w:rsidTr="004273F6">
        <w:trPr>
          <w:trHeight w:val="198"/>
        </w:trPr>
        <w:tc>
          <w:tcPr>
            <w:tcW w:w="3192" w:type="dxa"/>
            <w:hideMark/>
          </w:tcPr>
          <w:p w14:paraId="03F19E68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</w:p>
          <w:p w14:paraId="0326CD4F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  <w:p w14:paraId="2874F098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  <w:p w14:paraId="62BDAA9A" w14:textId="136C4761" w:rsidR="004273F6" w:rsidRPr="000E4116" w:rsidRDefault="004273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6733E5">
              <w:rPr>
                <w:rFonts w:ascii="Arial" w:hAnsi="Arial" w:cs="Arial"/>
                <w:b/>
                <w:bCs/>
                <w:sz w:val="20"/>
                <w:szCs w:val="20"/>
              </w:rPr>
              <w:t>RFP</w:t>
            </w:r>
            <w:r w:rsidR="00C32A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NO. 21-</w:t>
            </w:r>
            <w:r w:rsidR="00035ACB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6733E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6" w:type="dxa"/>
          </w:tcPr>
          <w:p w14:paraId="2146B3FC" w14:textId="77777777" w:rsidR="004273F6" w:rsidRDefault="004273F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04" w:type="dxa"/>
            <w:hideMark/>
          </w:tcPr>
          <w:p w14:paraId="673D8EC3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</w:p>
          <w:p w14:paraId="308FCFF9" w14:textId="77777777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</w:p>
          <w:p w14:paraId="28CC0681" w14:textId="77777777" w:rsidR="004273F6" w:rsidRPr="000E4116" w:rsidRDefault="004273F6" w:rsidP="004273F6">
            <w:pPr>
              <w:ind w:right="7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737C73" w14:textId="24E6A505" w:rsidR="004273F6" w:rsidRDefault="004273F6" w:rsidP="004273F6">
            <w:pPr>
              <w:ind w:right="75"/>
              <w:rPr>
                <w:rFonts w:ascii="Arial" w:hAnsi="Arial" w:cs="Arial"/>
                <w:b/>
                <w:bCs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DUE DATE: </w:t>
            </w:r>
            <w:r w:rsidR="00035A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September </w:t>
            </w:r>
            <w:r w:rsidR="006733E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F6C8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35AC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2021</w:t>
            </w:r>
          </w:p>
        </w:tc>
      </w:tr>
    </w:tbl>
    <w:p w14:paraId="3D403DE2" w14:textId="77777777" w:rsidR="004273F6" w:rsidRDefault="004273F6" w:rsidP="004273F6">
      <w:pPr>
        <w:tabs>
          <w:tab w:val="left" w:pos="1740"/>
        </w:tabs>
        <w:rPr>
          <w:rFonts w:ascii="Arial" w:hAnsi="Arial" w:cs="Arial"/>
          <w:b/>
          <w:bCs/>
          <w:sz w:val="22"/>
          <w:szCs w:val="22"/>
        </w:rPr>
      </w:pPr>
    </w:p>
    <w:p w14:paraId="6492CD75" w14:textId="77777777" w:rsidR="004273F6" w:rsidRPr="000E4116" w:rsidRDefault="004273F6" w:rsidP="004273F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>ADDENDUM NO. 1</w:t>
      </w:r>
    </w:p>
    <w:p w14:paraId="6EE0F0D8" w14:textId="77777777" w:rsidR="004273F6" w:rsidRPr="000E4116" w:rsidRDefault="004273F6" w:rsidP="004273F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>For</w:t>
      </w:r>
    </w:p>
    <w:p w14:paraId="1FB27BEA" w14:textId="704E117F" w:rsidR="006733E5" w:rsidRDefault="006733E5" w:rsidP="006733E5">
      <w:pPr>
        <w:ind w:right="-1260"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C</w:t>
      </w:r>
      <w:r>
        <w:rPr>
          <w:rFonts w:ascii="Arial" w:hAnsi="Arial" w:cs="Arial"/>
          <w:b/>
          <w:color w:val="000000" w:themeColor="text1"/>
          <w:sz w:val="20"/>
          <w:szCs w:val="20"/>
        </w:rPr>
        <w:t>IVIL ENGINEERING DESIGN SERVICES FOR</w:t>
      </w:r>
    </w:p>
    <w:p w14:paraId="5B4C2083" w14:textId="5FAB7305" w:rsidR="003651B9" w:rsidRDefault="006733E5" w:rsidP="006733E5">
      <w:pPr>
        <w:ind w:right="-126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EASTONVILLE ROAD CORRIDOR</w:t>
      </w:r>
    </w:p>
    <w:p w14:paraId="6DE66B6A" w14:textId="77777777" w:rsidR="00C32A34" w:rsidRPr="000E4116" w:rsidRDefault="00C32A34" w:rsidP="00C32A34">
      <w:pPr>
        <w:ind w:right="-12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BFA655" w14:textId="2444AC40" w:rsidR="004273F6" w:rsidRDefault="004273F6" w:rsidP="004273F6">
      <w:pPr>
        <w:rPr>
          <w:rFonts w:ascii="Arial" w:hAnsi="Arial" w:cs="Arial"/>
          <w:b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 xml:space="preserve">DATE OF ADDENDUM: </w:t>
      </w:r>
      <w:r w:rsidR="006733E5">
        <w:rPr>
          <w:rFonts w:ascii="Arial" w:hAnsi="Arial" w:cs="Arial"/>
          <w:b/>
          <w:bCs/>
          <w:sz w:val="20"/>
          <w:szCs w:val="20"/>
        </w:rPr>
        <w:t>August 30</w:t>
      </w:r>
      <w:r w:rsidR="006A1785">
        <w:rPr>
          <w:rFonts w:ascii="Arial" w:hAnsi="Arial" w:cs="Arial"/>
          <w:b/>
          <w:bCs/>
          <w:sz w:val="20"/>
          <w:szCs w:val="20"/>
        </w:rPr>
        <w:t>, 2021</w:t>
      </w:r>
    </w:p>
    <w:p w14:paraId="23396045" w14:textId="77777777" w:rsidR="006A1785" w:rsidRPr="000E4116" w:rsidRDefault="006A1785" w:rsidP="004273F6">
      <w:pPr>
        <w:rPr>
          <w:rFonts w:ascii="Arial" w:hAnsi="Arial" w:cs="Arial"/>
          <w:b/>
          <w:bCs/>
          <w:sz w:val="20"/>
          <w:szCs w:val="20"/>
        </w:rPr>
      </w:pPr>
    </w:p>
    <w:p w14:paraId="405CF7D3" w14:textId="74FC7581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 xml:space="preserve">THE ATTACHED </w:t>
      </w:r>
      <w:r w:rsidRPr="000E4116">
        <w:rPr>
          <w:rFonts w:ascii="Arial" w:hAnsi="Arial" w:cs="Arial"/>
          <w:bCs/>
          <w:sz w:val="20"/>
          <w:szCs w:val="20"/>
        </w:rPr>
        <w:t xml:space="preserve">addendum shall become as fully a part of the </w:t>
      </w:r>
      <w:r w:rsidR="000E4116" w:rsidRPr="000E4116">
        <w:rPr>
          <w:rFonts w:ascii="Arial" w:hAnsi="Arial" w:cs="Arial"/>
          <w:bCs/>
          <w:sz w:val="20"/>
          <w:szCs w:val="20"/>
        </w:rPr>
        <w:t>above-named</w:t>
      </w:r>
      <w:r w:rsidRPr="000E4116">
        <w:rPr>
          <w:rFonts w:ascii="Arial" w:hAnsi="Arial" w:cs="Arial"/>
          <w:bCs/>
          <w:sz w:val="20"/>
          <w:szCs w:val="20"/>
        </w:rPr>
        <w:t xml:space="preserve"> </w:t>
      </w:r>
      <w:r w:rsidR="006733E5">
        <w:rPr>
          <w:rFonts w:ascii="Arial" w:hAnsi="Arial" w:cs="Arial"/>
          <w:bCs/>
          <w:sz w:val="20"/>
          <w:szCs w:val="20"/>
        </w:rPr>
        <w:t>Request for Proposal (RFP</w:t>
      </w:r>
      <w:r w:rsidR="00BE0402">
        <w:rPr>
          <w:rFonts w:ascii="Arial" w:hAnsi="Arial" w:cs="Arial"/>
          <w:bCs/>
          <w:sz w:val="20"/>
          <w:szCs w:val="20"/>
        </w:rPr>
        <w:t>)</w:t>
      </w:r>
      <w:r w:rsidRPr="000E4116">
        <w:rPr>
          <w:rFonts w:ascii="Arial" w:hAnsi="Arial" w:cs="Arial"/>
          <w:bCs/>
          <w:sz w:val="20"/>
          <w:szCs w:val="20"/>
        </w:rPr>
        <w:t xml:space="preserve"> as if therein included and shall take full and complete precedence over anything contained to the contrary.</w:t>
      </w:r>
    </w:p>
    <w:p w14:paraId="499C378A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090B7377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/>
          <w:bCs/>
          <w:sz w:val="20"/>
          <w:szCs w:val="20"/>
        </w:rPr>
        <w:t>ACKNOWLEDGMENT:</w:t>
      </w:r>
      <w:r w:rsidRPr="000E4116">
        <w:rPr>
          <w:rFonts w:ascii="Arial" w:hAnsi="Arial" w:cs="Arial"/>
          <w:bCs/>
          <w:sz w:val="20"/>
          <w:szCs w:val="20"/>
        </w:rPr>
        <w:t xml:space="preserve"> Each proposer shall indicate acknowledgment of receipt of this addendum by signing below and submitting this addendum (this page only) with the proposal.</w:t>
      </w:r>
    </w:p>
    <w:p w14:paraId="175956E7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59679802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Cs/>
          <w:sz w:val="20"/>
          <w:szCs w:val="20"/>
        </w:rPr>
        <w:t>Each proposer shall be responsible for reading every item on the attached addendum to ascertain to what extent and in what manner it affects the work being proposed.</w:t>
      </w:r>
    </w:p>
    <w:p w14:paraId="763F787D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7BFE4599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Cs/>
          <w:sz w:val="20"/>
          <w:szCs w:val="20"/>
        </w:rPr>
        <w:t>No attempt is made to list Addendum items in chronological order or in conformity with the Drawings to which they refer or which they affect.</w:t>
      </w:r>
    </w:p>
    <w:p w14:paraId="64C0F7E4" w14:textId="77777777" w:rsidR="004273F6" w:rsidRPr="000E4116" w:rsidRDefault="004273F6" w:rsidP="004273F6">
      <w:pPr>
        <w:ind w:left="-720" w:right="-81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816"/>
        <w:gridCol w:w="7490"/>
      </w:tblGrid>
      <w:tr w:rsidR="004273F6" w:rsidRPr="000E4116" w14:paraId="3F83D4C3" w14:textId="77777777" w:rsidTr="004273F6">
        <w:trPr>
          <w:trHeight w:val="143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F2C2AA" w14:textId="4192270B" w:rsidR="004273F6" w:rsidRPr="000E4116" w:rsidRDefault="004273F6">
            <w:pPr>
              <w:tabs>
                <w:tab w:val="left" w:pos="72"/>
              </w:tabs>
              <w:ind w:left="-18"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22CF9F" w14:textId="77777777" w:rsidR="004273F6" w:rsidRPr="000E4116" w:rsidRDefault="004273F6">
            <w:pPr>
              <w:ind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NO CHANGE TO DUE DATE</w:t>
            </w:r>
          </w:p>
        </w:tc>
      </w:tr>
      <w:tr w:rsidR="004273F6" w:rsidRPr="000E4116" w14:paraId="690D6E92" w14:textId="77777777" w:rsidTr="004273F6">
        <w:trPr>
          <w:trHeight w:val="14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61A0D" w14:textId="1EF0ABA9" w:rsidR="004273F6" w:rsidRPr="000E4116" w:rsidRDefault="004273F6">
            <w:pPr>
              <w:ind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EF6C8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49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6A23D11" w14:textId="6A88D17B" w:rsidR="004273F6" w:rsidRPr="00EF6C8C" w:rsidRDefault="004273F6">
            <w:pPr>
              <w:ind w:right="-81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C8C">
              <w:rPr>
                <w:rFonts w:ascii="Arial" w:hAnsi="Arial" w:cs="Arial"/>
                <w:b/>
                <w:bCs/>
                <w:sz w:val="20"/>
                <w:szCs w:val="20"/>
              </w:rPr>
              <w:t>CHANGE DUE DATE TO:</w:t>
            </w:r>
            <w:r w:rsidR="00EF6C8C" w:rsidRPr="00EF6C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F6C8C" w:rsidRPr="00EF6C8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Wednesday, September 15, 2021 at 12:00 PM (MT)</w:t>
            </w:r>
          </w:p>
        </w:tc>
      </w:tr>
    </w:tbl>
    <w:p w14:paraId="4357B620" w14:textId="77777777" w:rsidR="004273F6" w:rsidRPr="000E4116" w:rsidRDefault="004273F6" w:rsidP="004273F6">
      <w:pPr>
        <w:tabs>
          <w:tab w:val="left" w:pos="1740"/>
        </w:tabs>
        <w:ind w:right="-810"/>
        <w:rPr>
          <w:rFonts w:ascii="Arial" w:hAnsi="Arial" w:cs="Arial"/>
          <w:b/>
          <w:bCs/>
          <w:sz w:val="20"/>
          <w:szCs w:val="20"/>
        </w:rPr>
      </w:pPr>
    </w:p>
    <w:p w14:paraId="16F2B05C" w14:textId="77777777" w:rsidR="004273F6" w:rsidRPr="000E4116" w:rsidRDefault="004273F6" w:rsidP="004273F6">
      <w:pPr>
        <w:rPr>
          <w:rFonts w:ascii="Arial" w:hAnsi="Arial" w:cs="Arial"/>
          <w:bCs/>
          <w:sz w:val="20"/>
          <w:szCs w:val="20"/>
        </w:rPr>
      </w:pPr>
      <w:r w:rsidRPr="000E4116">
        <w:rPr>
          <w:rFonts w:ascii="Arial" w:hAnsi="Arial" w:cs="Arial"/>
          <w:bCs/>
          <w:sz w:val="20"/>
          <w:szCs w:val="20"/>
        </w:rPr>
        <w:t>I acknowledge receipt of this addendum which shall become a part of the submitted proposal.</w:t>
      </w:r>
    </w:p>
    <w:tbl>
      <w:tblPr>
        <w:tblpPr w:leftFromText="180" w:rightFromText="180" w:bottomFromText="200" w:vertAnchor="text" w:horzAnchor="page" w:tblpX="1795" w:tblpY="351"/>
        <w:tblW w:w="8745" w:type="dxa"/>
        <w:tblLayout w:type="fixed"/>
        <w:tblLook w:val="04A0" w:firstRow="1" w:lastRow="0" w:firstColumn="1" w:lastColumn="0" w:noHBand="0" w:noVBand="1"/>
      </w:tblPr>
      <w:tblGrid>
        <w:gridCol w:w="5398"/>
        <w:gridCol w:w="720"/>
        <w:gridCol w:w="2627"/>
      </w:tblGrid>
      <w:tr w:rsidR="004273F6" w:rsidRPr="000E4116" w14:paraId="4159FC7F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647EE1" w14:textId="77777777" w:rsidR="004273F6" w:rsidRPr="000E4116" w:rsidRDefault="004273F6">
            <w:pPr>
              <w:ind w:left="-720" w:right="-12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65646630" w14:textId="77777777" w:rsidR="004273F6" w:rsidRPr="000E4116" w:rsidRDefault="004273F6">
            <w:pPr>
              <w:ind w:left="-720" w:right="-12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B1215E" w14:textId="77777777" w:rsidR="004273F6" w:rsidRPr="000E4116" w:rsidRDefault="004273F6">
            <w:pPr>
              <w:ind w:left="-720" w:right="-12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73F6" w:rsidRPr="000E4116" w14:paraId="5B46B9B4" w14:textId="77777777" w:rsidTr="004273F6">
        <w:tc>
          <w:tcPr>
            <w:tcW w:w="5400" w:type="dxa"/>
            <w:hideMark/>
          </w:tcPr>
          <w:p w14:paraId="34387CD0" w14:textId="77777777" w:rsidR="004273F6" w:rsidRPr="000E4116" w:rsidRDefault="004273F6">
            <w:pPr>
              <w:ind w:left="-18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720" w:type="dxa"/>
          </w:tcPr>
          <w:p w14:paraId="761907E2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hideMark/>
          </w:tcPr>
          <w:p w14:paraId="39505E84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</w:tr>
      <w:tr w:rsidR="004273F6" w:rsidRPr="000E4116" w14:paraId="4DA786D1" w14:textId="77777777" w:rsidTr="004273F6">
        <w:tc>
          <w:tcPr>
            <w:tcW w:w="8748" w:type="dxa"/>
            <w:gridSpan w:val="3"/>
          </w:tcPr>
          <w:p w14:paraId="434F20BB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454B5E08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EEBD472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2841EF0F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7CDD88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702670D0" w14:textId="77777777" w:rsidTr="004273F6">
        <w:tc>
          <w:tcPr>
            <w:tcW w:w="5400" w:type="dxa"/>
            <w:hideMark/>
          </w:tcPr>
          <w:p w14:paraId="77633883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AUTHORIZED REPRESENTATIVE</w:t>
            </w:r>
          </w:p>
        </w:tc>
        <w:tc>
          <w:tcPr>
            <w:tcW w:w="720" w:type="dxa"/>
          </w:tcPr>
          <w:p w14:paraId="347BF11A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hideMark/>
          </w:tcPr>
          <w:p w14:paraId="11DD417F" w14:textId="77777777" w:rsidR="004273F6" w:rsidRPr="000E4116" w:rsidRDefault="004273F6">
            <w:pPr>
              <w:ind w:left="-18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</w:tr>
      <w:tr w:rsidR="004273F6" w:rsidRPr="000E4116" w14:paraId="0456A3E8" w14:textId="77777777" w:rsidTr="004273F6">
        <w:tc>
          <w:tcPr>
            <w:tcW w:w="8748" w:type="dxa"/>
            <w:gridSpan w:val="3"/>
          </w:tcPr>
          <w:p w14:paraId="0DC2C6F0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3EF188D7" w14:textId="77777777" w:rsidTr="004273F6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DAB009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029FF7F4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F80556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73F6" w:rsidRPr="000E4116" w14:paraId="1D5D0B44" w14:textId="77777777" w:rsidTr="004273F6">
        <w:trPr>
          <w:trHeight w:val="237"/>
        </w:trPr>
        <w:tc>
          <w:tcPr>
            <w:tcW w:w="5400" w:type="dxa"/>
            <w:hideMark/>
          </w:tcPr>
          <w:p w14:paraId="531B6D5B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720" w:type="dxa"/>
          </w:tcPr>
          <w:p w14:paraId="5E3F2050" w14:textId="77777777" w:rsidR="004273F6" w:rsidRPr="000E4116" w:rsidRDefault="004273F6">
            <w:pPr>
              <w:ind w:left="-720"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8" w:type="dxa"/>
            <w:hideMark/>
          </w:tcPr>
          <w:p w14:paraId="36C77840" w14:textId="77777777" w:rsidR="004273F6" w:rsidRPr="000E4116" w:rsidRDefault="004273F6">
            <w:pPr>
              <w:ind w:right="-12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1585E548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4CB9A9C3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09B276EF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1E89612E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ind w:left="-720"/>
        <w:rPr>
          <w:rFonts w:ascii="Arial" w:hAnsi="Arial" w:cs="Arial"/>
          <w:sz w:val="20"/>
          <w:szCs w:val="20"/>
        </w:rPr>
      </w:pPr>
    </w:p>
    <w:p w14:paraId="1761D796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F985FF9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33A69C10" w14:textId="77777777" w:rsidR="004273F6" w:rsidRPr="000E4116" w:rsidRDefault="004273F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C432712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AC344C9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3F55912D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7014E790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5E21795B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485D5005" w14:textId="680318DC" w:rsidR="006A370B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59DD9141" w14:textId="241A4295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E790B0C" w14:textId="24A998B0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19535CCD" w14:textId="2E1BD52D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7CCDFBBB" w14:textId="053F33B7" w:rsid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64AFB3D8" w14:textId="77777777" w:rsidR="000E4116" w:rsidRPr="000E4116" w:rsidRDefault="000E4116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58292ED3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06AFDA73" w14:textId="77777777" w:rsidR="006A370B" w:rsidRPr="000E4116" w:rsidRDefault="006A370B" w:rsidP="004273F6">
      <w:pPr>
        <w:pStyle w:val="Header"/>
        <w:tabs>
          <w:tab w:val="clear" w:pos="4320"/>
          <w:tab w:val="center" w:pos="4050"/>
        </w:tabs>
        <w:rPr>
          <w:rFonts w:ascii="Arial" w:hAnsi="Arial" w:cs="Arial"/>
          <w:sz w:val="20"/>
          <w:szCs w:val="20"/>
        </w:rPr>
      </w:pPr>
    </w:p>
    <w:p w14:paraId="08280FAA" w14:textId="4F0DFA02" w:rsidR="00BE0402" w:rsidRDefault="00035ACB" w:rsidP="00035ACB">
      <w:pPr>
        <w:pStyle w:val="ListParagraph"/>
        <w:ind w:right="-1080"/>
        <w:rPr>
          <w:rFonts w:ascii="Arial" w:eastAsiaTheme="minorEastAsia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T</w:t>
      </w:r>
      <w:r w:rsidR="004273F6" w:rsidRPr="00BE0402">
        <w:rPr>
          <w:rFonts w:ascii="Arial" w:eastAsiaTheme="minorEastAsia" w:hAnsi="Arial" w:cs="Arial"/>
          <w:b/>
          <w:sz w:val="20"/>
          <w:szCs w:val="20"/>
        </w:rPr>
        <w:t>he following is hereby made a part of this solicitation</w:t>
      </w:r>
      <w:r w:rsidR="00BE0402" w:rsidRPr="00BE0402">
        <w:rPr>
          <w:rFonts w:ascii="Arial" w:eastAsiaTheme="minorEastAsia" w:hAnsi="Arial" w:cs="Arial"/>
          <w:b/>
          <w:sz w:val="20"/>
          <w:szCs w:val="20"/>
        </w:rPr>
        <w:t xml:space="preserve">: </w:t>
      </w:r>
    </w:p>
    <w:p w14:paraId="663D029B" w14:textId="4D99D304" w:rsidR="00BB2202" w:rsidRDefault="00BB2202" w:rsidP="00035ACB">
      <w:pPr>
        <w:pStyle w:val="ListParagraph"/>
        <w:ind w:right="-1080"/>
        <w:rPr>
          <w:rFonts w:ascii="Arial" w:eastAsiaTheme="minorEastAsia" w:hAnsi="Arial" w:cs="Arial"/>
          <w:b/>
          <w:sz w:val="20"/>
          <w:szCs w:val="20"/>
        </w:rPr>
      </w:pPr>
    </w:p>
    <w:p w14:paraId="21413113" w14:textId="3283D8AE" w:rsidR="00BB2202" w:rsidRPr="00BE0402" w:rsidRDefault="00BB2202" w:rsidP="00035ACB">
      <w:pPr>
        <w:pStyle w:val="ListParagraph"/>
        <w:ind w:right="-1080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b/>
          <w:sz w:val="20"/>
          <w:szCs w:val="20"/>
        </w:rPr>
        <w:t>Attached Sign-In Sheet.</w:t>
      </w:r>
    </w:p>
    <w:p w14:paraId="1F9A4512" w14:textId="77777777" w:rsidR="00BE0402" w:rsidRPr="00BE0402" w:rsidRDefault="00BE0402" w:rsidP="00BE0402">
      <w:pPr>
        <w:pStyle w:val="ListParagraph"/>
        <w:ind w:right="-1080"/>
        <w:rPr>
          <w:rFonts w:ascii="Arial" w:eastAsiaTheme="minorEastAsia" w:hAnsi="Arial" w:cs="Arial"/>
          <w:b/>
          <w:sz w:val="20"/>
          <w:szCs w:val="20"/>
        </w:rPr>
      </w:pPr>
    </w:p>
    <w:p w14:paraId="09452CC4" w14:textId="27915299" w:rsidR="004273F6" w:rsidRDefault="00BE0402" w:rsidP="00BE0402">
      <w:pPr>
        <w:pStyle w:val="ListParagraph"/>
        <w:ind w:right="-1080"/>
        <w:rPr>
          <w:rFonts w:ascii="Arial" w:hAnsi="Arial" w:cs="Arial"/>
          <w:b/>
          <w:sz w:val="20"/>
          <w:szCs w:val="20"/>
        </w:rPr>
      </w:pPr>
      <w:r w:rsidRPr="00BE0402">
        <w:rPr>
          <w:rFonts w:ascii="Arial" w:eastAsiaTheme="minorEastAsia" w:hAnsi="Arial" w:cs="Arial"/>
          <w:b/>
          <w:sz w:val="20"/>
          <w:szCs w:val="20"/>
        </w:rPr>
        <w:t>Vendor Questions/Clarifications</w:t>
      </w:r>
      <w:r w:rsidR="004273F6" w:rsidRPr="00BE0402">
        <w:rPr>
          <w:rFonts w:ascii="Arial" w:hAnsi="Arial" w:cs="Arial"/>
          <w:b/>
          <w:sz w:val="20"/>
          <w:szCs w:val="20"/>
        </w:rPr>
        <w:t xml:space="preserve">: </w:t>
      </w:r>
    </w:p>
    <w:p w14:paraId="0D1A897B" w14:textId="77777777" w:rsidR="00BB2202" w:rsidRPr="00BE0402" w:rsidRDefault="00BB2202" w:rsidP="00FB5E98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86E4EC2" w14:textId="124967A2" w:rsidR="00BB2202" w:rsidRDefault="00BB2202" w:rsidP="00FB5E9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sz w:val="20"/>
          <w:szCs w:val="20"/>
        </w:rPr>
        <w:t xml:space="preserve">Q: The RFP indicates that there will be no Federal or State (CDOT) oversight of this project. However, the environmental scope denotes that a Categorical Exclusion should be assumed. A Categorical Exclusion is typically needed with CDOT/FHWA nexus. Please confirm that the scope of work presented under the Environmental Clearances/Permitting task includes CDOT coordination, as the fee would be impacted if so. </w:t>
      </w:r>
    </w:p>
    <w:p w14:paraId="2519633B" w14:textId="72BAEE87" w:rsidR="00FA14AE" w:rsidRPr="00FB5E98" w:rsidRDefault="00FB5E98" w:rsidP="00FB5E98">
      <w:pPr>
        <w:ind w:left="720"/>
        <w:rPr>
          <w:rFonts w:ascii="Arial" w:hAnsi="Arial" w:cs="Arial"/>
          <w:color w:val="4F81BD" w:themeColor="accent1"/>
          <w:sz w:val="20"/>
          <w:szCs w:val="20"/>
        </w:rPr>
      </w:pPr>
      <w:r w:rsidRPr="00FB5E98">
        <w:rPr>
          <w:rFonts w:ascii="Arial" w:hAnsi="Arial" w:cs="Arial"/>
          <w:color w:val="4F81BD" w:themeColor="accent1"/>
          <w:sz w:val="20"/>
          <w:szCs w:val="20"/>
        </w:rPr>
        <w:t>A:</w:t>
      </w:r>
      <w:r>
        <w:rPr>
          <w:rFonts w:ascii="Arial" w:hAnsi="Arial" w:cs="Arial"/>
          <w:color w:val="4F81BD" w:themeColor="accent1"/>
          <w:sz w:val="20"/>
          <w:szCs w:val="20"/>
        </w:rPr>
        <w:t xml:space="preserve"> 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3625D8" w:rsidRPr="00FB5E98">
        <w:rPr>
          <w:rFonts w:ascii="Arial" w:hAnsi="Arial" w:cs="Arial"/>
          <w:color w:val="4F81BD" w:themeColor="accent1"/>
          <w:sz w:val="20"/>
          <w:szCs w:val="20"/>
        </w:rPr>
        <w:t xml:space="preserve">The scope of work presented does NOT include or require CDOT/FHWA coordination.  The statement in the RFP, </w:t>
      </w:r>
      <w:r w:rsidR="00EF6C8C" w:rsidRPr="00FB5E98">
        <w:rPr>
          <w:rFonts w:ascii="Arial" w:hAnsi="Arial" w:cs="Arial"/>
          <w:color w:val="4F81BD" w:themeColor="accent1"/>
          <w:sz w:val="20"/>
          <w:szCs w:val="20"/>
        </w:rPr>
        <w:t>pg.</w:t>
      </w:r>
      <w:r w:rsidR="003625D8" w:rsidRPr="00FB5E98">
        <w:rPr>
          <w:rFonts w:ascii="Arial" w:hAnsi="Arial" w:cs="Arial"/>
          <w:color w:val="4F81BD" w:themeColor="accent1"/>
          <w:sz w:val="20"/>
          <w:szCs w:val="20"/>
        </w:rPr>
        <w:t xml:space="preserve"> 8, para II.C.6 states to assume a level of effort </w:t>
      </w:r>
      <w:proofErr w:type="gramStart"/>
      <w:r w:rsidR="003625D8" w:rsidRPr="00FB5E98"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  <w:t>similar to</w:t>
      </w:r>
      <w:proofErr w:type="gramEnd"/>
      <w:r w:rsidR="003625D8" w:rsidRPr="00FB5E98">
        <w:rPr>
          <w:rFonts w:ascii="Arial" w:hAnsi="Arial" w:cs="Arial"/>
          <w:color w:val="4F81BD" w:themeColor="accent1"/>
          <w:sz w:val="20"/>
          <w:szCs w:val="20"/>
        </w:rPr>
        <w:t xml:space="preserve"> a Cat-Ex and is intended to be inclusive of any environmental requirement anticipated or that arises.  Again, there is no federal nexus. </w:t>
      </w:r>
    </w:p>
    <w:p w14:paraId="048261DD" w14:textId="77777777" w:rsidR="00BB2202" w:rsidRPr="00BB2202" w:rsidRDefault="00BB2202" w:rsidP="00FB5E98">
      <w:pPr>
        <w:ind w:left="720"/>
        <w:rPr>
          <w:rFonts w:ascii="Arial" w:hAnsi="Arial" w:cs="Arial"/>
          <w:sz w:val="20"/>
          <w:szCs w:val="20"/>
        </w:rPr>
      </w:pPr>
    </w:p>
    <w:p w14:paraId="4AD1950B" w14:textId="32B6E25B" w:rsidR="00BB2202" w:rsidRDefault="00BB2202" w:rsidP="00FB5E9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sz w:val="20"/>
          <w:szCs w:val="20"/>
        </w:rPr>
        <w:t xml:space="preserve">Q: Are separate fees required for each sub-consultant in submittal? </w:t>
      </w:r>
    </w:p>
    <w:p w14:paraId="2D168A0D" w14:textId="5EA216D9" w:rsidR="00FA14AE" w:rsidRPr="00FB5E98" w:rsidRDefault="00FA14AE" w:rsidP="00FB5E98">
      <w:pPr>
        <w:pStyle w:val="ListParagraph"/>
        <w:rPr>
          <w:rFonts w:ascii="Arial" w:hAnsi="Arial" w:cs="Arial"/>
          <w:color w:val="4F81BD" w:themeColor="accent1"/>
          <w:sz w:val="20"/>
          <w:szCs w:val="20"/>
        </w:rPr>
      </w:pPr>
      <w:r w:rsidRPr="00FB5E98">
        <w:rPr>
          <w:rFonts w:ascii="Arial" w:hAnsi="Arial" w:cs="Arial"/>
          <w:color w:val="4F81BD" w:themeColor="accent1"/>
          <w:sz w:val="20"/>
          <w:szCs w:val="20"/>
        </w:rPr>
        <w:t>A:</w:t>
      </w:r>
      <w:r w:rsidR="003625D8" w:rsidRPr="00FB5E98">
        <w:rPr>
          <w:rFonts w:ascii="Arial" w:hAnsi="Arial" w:cs="Arial"/>
          <w:color w:val="4F81BD" w:themeColor="accent1"/>
          <w:sz w:val="20"/>
          <w:szCs w:val="20"/>
        </w:rPr>
        <w:t xml:space="preserve"> 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3625D8" w:rsidRPr="00FB5E98">
        <w:rPr>
          <w:rFonts w:ascii="Arial" w:hAnsi="Arial" w:cs="Arial"/>
          <w:color w:val="4F81BD" w:themeColor="accent1"/>
          <w:sz w:val="20"/>
          <w:szCs w:val="20"/>
        </w:rPr>
        <w:t xml:space="preserve">Any sub-consultant fees should be included in the fee proposal.  See additional info in </w:t>
      </w:r>
      <w:r w:rsidR="00FB5E98" w:rsidRPr="00FB5E98">
        <w:rPr>
          <w:rFonts w:ascii="Arial" w:hAnsi="Arial" w:cs="Arial"/>
          <w:color w:val="4F81BD" w:themeColor="accent1"/>
          <w:sz w:val="20"/>
          <w:szCs w:val="20"/>
        </w:rPr>
        <w:t>question 3.</w:t>
      </w:r>
    </w:p>
    <w:p w14:paraId="3468994C" w14:textId="77777777" w:rsidR="00BB2202" w:rsidRPr="00BB2202" w:rsidRDefault="00BB2202" w:rsidP="00FB5E98">
      <w:pPr>
        <w:ind w:left="720"/>
        <w:rPr>
          <w:rFonts w:ascii="Arial" w:hAnsi="Arial" w:cs="Arial"/>
          <w:sz w:val="20"/>
          <w:szCs w:val="20"/>
        </w:rPr>
      </w:pPr>
    </w:p>
    <w:p w14:paraId="4EFFFEFF" w14:textId="0F742349" w:rsidR="00BB2202" w:rsidRDefault="00BB2202" w:rsidP="00FB5E98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sz w:val="20"/>
          <w:szCs w:val="20"/>
        </w:rPr>
        <w:t>Q: Proposal / scope of work required for each sub (do we need formal proposal from each sub)?</w:t>
      </w:r>
    </w:p>
    <w:p w14:paraId="757A52C0" w14:textId="7D0CF9B2" w:rsidR="00FA14AE" w:rsidRPr="00FB5E98" w:rsidRDefault="00FA14AE" w:rsidP="00FB5E98">
      <w:pPr>
        <w:ind w:left="720"/>
        <w:rPr>
          <w:rFonts w:ascii="Arial" w:hAnsi="Arial" w:cs="Arial"/>
          <w:color w:val="4F81BD" w:themeColor="accent1"/>
          <w:sz w:val="20"/>
          <w:szCs w:val="20"/>
        </w:rPr>
      </w:pPr>
      <w:r w:rsidRPr="00FB5E98">
        <w:rPr>
          <w:rFonts w:ascii="Arial" w:hAnsi="Arial" w:cs="Arial"/>
          <w:color w:val="4F81BD" w:themeColor="accent1"/>
          <w:sz w:val="20"/>
          <w:szCs w:val="20"/>
        </w:rPr>
        <w:t xml:space="preserve">A: </w:t>
      </w:r>
      <w:r w:rsidR="00FB5E98" w:rsidRPr="00FB5E98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FB5E98" w:rsidRPr="00FB5E98">
        <w:rPr>
          <w:rFonts w:ascii="Arial" w:hAnsi="Arial" w:cs="Arial"/>
          <w:color w:val="4F81BD" w:themeColor="accent1"/>
          <w:sz w:val="20"/>
          <w:szCs w:val="20"/>
        </w:rPr>
        <w:t xml:space="preserve">Yes, reference the RFP </w:t>
      </w:r>
      <w:r w:rsidR="00EF6C8C" w:rsidRPr="00FB5E98">
        <w:rPr>
          <w:rFonts w:ascii="Arial" w:hAnsi="Arial" w:cs="Arial"/>
          <w:color w:val="4F81BD" w:themeColor="accent1"/>
          <w:sz w:val="20"/>
          <w:szCs w:val="20"/>
        </w:rPr>
        <w:t>pg.</w:t>
      </w:r>
      <w:r w:rsidR="00FB5E98" w:rsidRPr="00FB5E98">
        <w:rPr>
          <w:rFonts w:ascii="Arial" w:hAnsi="Arial" w:cs="Arial"/>
          <w:color w:val="4F81BD" w:themeColor="accent1"/>
          <w:sz w:val="20"/>
          <w:szCs w:val="20"/>
        </w:rPr>
        <w:t xml:space="preserve"> 21, para IV.C.6.i.</w:t>
      </w:r>
    </w:p>
    <w:p w14:paraId="2F109BDD" w14:textId="77777777" w:rsidR="00BB2202" w:rsidRPr="00BB2202" w:rsidRDefault="00BB2202" w:rsidP="00FB5E98">
      <w:pPr>
        <w:pStyle w:val="ListParagraph"/>
        <w:rPr>
          <w:rFonts w:ascii="Arial" w:hAnsi="Arial" w:cs="Arial"/>
          <w:sz w:val="20"/>
          <w:szCs w:val="20"/>
        </w:rPr>
      </w:pPr>
    </w:p>
    <w:p w14:paraId="3AD34013" w14:textId="321B872A" w:rsidR="00BB2202" w:rsidRDefault="00BB2202" w:rsidP="00FB5E98">
      <w:pPr>
        <w:pStyle w:val="ListParagraph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sz w:val="20"/>
          <w:szCs w:val="20"/>
        </w:rPr>
        <w:t>Q: Phase 1: please clarify the scope extend of Meridian Ranch’s work. </w:t>
      </w:r>
    </w:p>
    <w:p w14:paraId="651D2142" w14:textId="06400F51" w:rsidR="00FA14AE" w:rsidRPr="00FB5E98" w:rsidRDefault="00FA14AE" w:rsidP="00FB5E98">
      <w:pPr>
        <w:pStyle w:val="ListParagraph"/>
        <w:rPr>
          <w:rFonts w:ascii="Arial" w:hAnsi="Arial" w:cs="Arial"/>
          <w:color w:val="4F81BD" w:themeColor="accent1"/>
          <w:sz w:val="20"/>
          <w:szCs w:val="20"/>
        </w:rPr>
      </w:pPr>
      <w:r w:rsidRPr="00FB5E98">
        <w:rPr>
          <w:rFonts w:ascii="Arial" w:hAnsi="Arial" w:cs="Arial"/>
          <w:color w:val="4F81BD" w:themeColor="accent1"/>
          <w:sz w:val="20"/>
          <w:szCs w:val="20"/>
        </w:rPr>
        <w:t xml:space="preserve">A: </w:t>
      </w:r>
      <w:r w:rsidR="00FB5E98" w:rsidRPr="00FB5E98">
        <w:rPr>
          <w:rFonts w:ascii="Arial" w:hAnsi="Arial" w:cs="Arial"/>
          <w:color w:val="4F81BD" w:themeColor="accent1"/>
          <w:sz w:val="20"/>
          <w:szCs w:val="20"/>
        </w:rPr>
        <w:t xml:space="preserve"> 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FB5E98" w:rsidRPr="00FB5E98">
        <w:rPr>
          <w:rFonts w:ascii="Arial" w:hAnsi="Arial" w:cs="Arial"/>
          <w:color w:val="4F81BD" w:themeColor="accent1"/>
          <w:sz w:val="20"/>
          <w:szCs w:val="20"/>
        </w:rPr>
        <w:t xml:space="preserve">As mentioned in the Pre-Proposal Conference, the extent of Meridian Ranch/GTL </w:t>
      </w:r>
      <w:r w:rsidR="00FB5E98">
        <w:rPr>
          <w:rFonts w:ascii="Arial" w:hAnsi="Arial" w:cs="Arial"/>
          <w:color w:val="4F81BD" w:themeColor="accent1"/>
          <w:sz w:val="20"/>
          <w:szCs w:val="20"/>
        </w:rPr>
        <w:t xml:space="preserve">scope </w:t>
      </w:r>
      <w:r w:rsidR="00FB5E98" w:rsidRPr="00FB5E98">
        <w:rPr>
          <w:rFonts w:ascii="Arial" w:hAnsi="Arial" w:cs="Arial"/>
          <w:color w:val="4F81BD" w:themeColor="accent1"/>
          <w:sz w:val="20"/>
          <w:szCs w:val="20"/>
        </w:rPr>
        <w:t xml:space="preserve">is </w:t>
      </w:r>
      <w:r w:rsidR="00FB5E98">
        <w:rPr>
          <w:rFonts w:ascii="Arial" w:hAnsi="Arial" w:cs="Arial"/>
          <w:color w:val="4F81BD" w:themeColor="accent1"/>
          <w:sz w:val="20"/>
          <w:szCs w:val="20"/>
        </w:rPr>
        <w:t xml:space="preserve">a </w:t>
      </w:r>
      <w:r w:rsidR="00FB5E98" w:rsidRPr="00FB5E98">
        <w:rPr>
          <w:rFonts w:ascii="Arial" w:hAnsi="Arial" w:cs="Arial"/>
          <w:color w:val="4F81BD" w:themeColor="accent1"/>
          <w:sz w:val="20"/>
          <w:szCs w:val="20"/>
        </w:rPr>
        <w:t xml:space="preserve">design-only </w:t>
      </w:r>
      <w:r w:rsidR="00FB5E98">
        <w:rPr>
          <w:rFonts w:ascii="Arial" w:hAnsi="Arial" w:cs="Arial"/>
          <w:color w:val="4F81BD" w:themeColor="accent1"/>
          <w:sz w:val="20"/>
          <w:szCs w:val="20"/>
        </w:rPr>
        <w:t xml:space="preserve">effort </w:t>
      </w:r>
      <w:r w:rsidR="00FB5E98" w:rsidRPr="00FB5E98">
        <w:rPr>
          <w:rFonts w:ascii="Arial" w:hAnsi="Arial" w:cs="Arial"/>
          <w:color w:val="4F81BD" w:themeColor="accent1"/>
          <w:sz w:val="20"/>
          <w:szCs w:val="20"/>
        </w:rPr>
        <w:t>fr</w:t>
      </w:r>
      <w:r w:rsidR="00FB5E98">
        <w:rPr>
          <w:rFonts w:ascii="Arial" w:hAnsi="Arial" w:cs="Arial"/>
          <w:color w:val="4F81BD" w:themeColor="accent1"/>
          <w:sz w:val="20"/>
          <w:szCs w:val="20"/>
        </w:rPr>
        <w:t>om</w:t>
      </w:r>
      <w:r w:rsidR="00FB5E98" w:rsidRPr="00FB5E98">
        <w:rPr>
          <w:rFonts w:ascii="Arial" w:hAnsi="Arial" w:cs="Arial"/>
          <w:color w:val="4F81BD" w:themeColor="accent1"/>
          <w:sz w:val="20"/>
          <w:szCs w:val="20"/>
        </w:rPr>
        <w:t xml:space="preserve"> Stapleton Drive to future Rex Road, including the intersections of Stapleton Dr-Eastonville Rd and Londonderry Dr-Eastonville Rd.</w:t>
      </w:r>
    </w:p>
    <w:p w14:paraId="386C2EB3" w14:textId="77777777" w:rsidR="00BB2202" w:rsidRPr="00BB2202" w:rsidRDefault="00BB2202" w:rsidP="00BB2202">
      <w:pPr>
        <w:pStyle w:val="ListParagraph"/>
        <w:rPr>
          <w:rFonts w:ascii="Arial" w:hAnsi="Arial" w:cs="Arial"/>
          <w:sz w:val="20"/>
          <w:szCs w:val="20"/>
        </w:rPr>
      </w:pPr>
    </w:p>
    <w:p w14:paraId="6718AB30" w14:textId="32BC0F0C" w:rsidR="00BB2202" w:rsidRPr="00FA14AE" w:rsidRDefault="00BB2202" w:rsidP="00BB2202">
      <w:pPr>
        <w:pStyle w:val="ListParagraph"/>
        <w:numPr>
          <w:ilvl w:val="0"/>
          <w:numId w:val="20"/>
        </w:numPr>
        <w:ind w:right="-1080"/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sz w:val="20"/>
          <w:szCs w:val="20"/>
        </w:rPr>
        <w:t xml:space="preserve">Q: </w:t>
      </w:r>
      <w:r w:rsidRPr="00BB2202">
        <w:rPr>
          <w:rFonts w:ascii="Arial" w:hAnsi="Arial" w:cs="Arial"/>
          <w:color w:val="000000"/>
          <w:sz w:val="20"/>
          <w:szCs w:val="20"/>
          <w:shd w:val="clear" w:color="auto" w:fill="FFFFFF"/>
        </w:rPr>
        <w:t>Understanding and Approach Is there a page limit? Are 11x17 pages allowed, if yes, how many?</w:t>
      </w:r>
    </w:p>
    <w:p w14:paraId="739A18AC" w14:textId="62983DB0" w:rsidR="00FA14AE" w:rsidRPr="00BB2202" w:rsidRDefault="00FA14AE" w:rsidP="00FB5E98">
      <w:pPr>
        <w:pStyle w:val="ListParagraph"/>
        <w:rPr>
          <w:rFonts w:ascii="Arial" w:hAnsi="Arial" w:cs="Arial"/>
          <w:sz w:val="20"/>
          <w:szCs w:val="20"/>
        </w:rPr>
      </w:pPr>
      <w:r w:rsidRPr="00D72486">
        <w:rPr>
          <w:rFonts w:ascii="Arial" w:hAnsi="Arial" w:cs="Arial"/>
          <w:color w:val="4F81BD" w:themeColor="accent1"/>
          <w:sz w:val="20"/>
          <w:szCs w:val="20"/>
        </w:rPr>
        <w:t>A:</w:t>
      </w:r>
      <w:r w:rsidR="00FB5E98" w:rsidRPr="00D72486">
        <w:rPr>
          <w:rFonts w:ascii="Arial" w:hAnsi="Arial" w:cs="Arial"/>
          <w:color w:val="4F81BD" w:themeColor="accent1"/>
          <w:sz w:val="20"/>
          <w:szCs w:val="20"/>
        </w:rPr>
        <w:t xml:space="preserve"> 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FB5E98" w:rsidRPr="00D72486">
        <w:rPr>
          <w:rFonts w:ascii="Arial" w:hAnsi="Arial" w:cs="Arial"/>
          <w:color w:val="4F81BD" w:themeColor="accent1"/>
          <w:sz w:val="20"/>
          <w:szCs w:val="20"/>
        </w:rPr>
        <w:t>There is no page limit to the Understanding &amp; Approach.  There is no size specificity</w:t>
      </w:r>
      <w:r w:rsidR="00D72486" w:rsidRPr="00D72486">
        <w:rPr>
          <w:rFonts w:ascii="Arial" w:hAnsi="Arial" w:cs="Arial"/>
          <w:color w:val="4F81BD" w:themeColor="accent1"/>
          <w:sz w:val="20"/>
          <w:szCs w:val="20"/>
        </w:rPr>
        <w:t>.</w:t>
      </w:r>
    </w:p>
    <w:p w14:paraId="554E160E" w14:textId="6E686F24" w:rsidR="00035ACB" w:rsidRPr="00BB2202" w:rsidRDefault="00BB2202" w:rsidP="00BB2202">
      <w:pPr>
        <w:pStyle w:val="ListParagraph"/>
        <w:ind w:right="-1080"/>
        <w:rPr>
          <w:rFonts w:ascii="Arial" w:hAnsi="Arial" w:cs="Arial"/>
          <w:color w:val="000000"/>
          <w:sz w:val="20"/>
          <w:szCs w:val="20"/>
          <w:u w:val="single"/>
        </w:rPr>
      </w:pPr>
      <w:r w:rsidRPr="00BB2202">
        <w:rPr>
          <w:rFonts w:ascii="Arial" w:hAnsi="Arial" w:cs="Arial"/>
          <w:sz w:val="20"/>
          <w:szCs w:val="20"/>
        </w:rPr>
        <w:t xml:space="preserve"> </w:t>
      </w:r>
    </w:p>
    <w:p w14:paraId="380024B8" w14:textId="0DD54020" w:rsidR="00BB2202" w:rsidRPr="00FA14AE" w:rsidRDefault="00BB2202" w:rsidP="00BB220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sz w:val="20"/>
          <w:szCs w:val="20"/>
        </w:rPr>
        <w:t xml:space="preserve">Q: </w:t>
      </w:r>
      <w:r w:rsidRPr="00BB2202">
        <w:rPr>
          <w:rFonts w:ascii="Arial" w:hAnsi="Arial" w:cs="Arial"/>
          <w:color w:val="000000"/>
          <w:sz w:val="20"/>
          <w:szCs w:val="20"/>
          <w:shd w:val="clear" w:color="auto" w:fill="FFFFFF"/>
        </w:rPr>
        <w:t>Section ii bullet points, please clarify “each project” “Falcon Project” “both projects” and “federal funding”.</w:t>
      </w:r>
    </w:p>
    <w:p w14:paraId="4909CC83" w14:textId="75ADC296" w:rsidR="00FA14AE" w:rsidRPr="00D72486" w:rsidRDefault="00FA14AE" w:rsidP="00FA14AE">
      <w:pPr>
        <w:ind w:left="720"/>
        <w:rPr>
          <w:rFonts w:ascii="Arial" w:hAnsi="Arial" w:cs="Arial"/>
          <w:color w:val="4F81BD" w:themeColor="accent1"/>
          <w:sz w:val="20"/>
          <w:szCs w:val="20"/>
        </w:rPr>
      </w:pPr>
      <w:r w:rsidRPr="00D72486">
        <w:rPr>
          <w:rFonts w:ascii="Arial" w:hAnsi="Arial" w:cs="Arial"/>
          <w:color w:val="4F81BD" w:themeColor="accent1"/>
          <w:sz w:val="20"/>
          <w:szCs w:val="20"/>
        </w:rPr>
        <w:t xml:space="preserve">A: </w:t>
      </w:r>
      <w:r w:rsidR="00D72486" w:rsidRPr="00D72486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D72486" w:rsidRPr="00D72486">
        <w:rPr>
          <w:rFonts w:ascii="Arial" w:hAnsi="Arial" w:cs="Arial"/>
          <w:color w:val="4F81BD" w:themeColor="accent1"/>
          <w:sz w:val="20"/>
          <w:szCs w:val="20"/>
        </w:rPr>
        <w:t xml:space="preserve">Please replace bullets 3 &amp; 4 as noted below and delete bullet 5 on </w:t>
      </w:r>
      <w:r w:rsidR="00EF6C8C" w:rsidRPr="00D72486">
        <w:rPr>
          <w:rFonts w:ascii="Arial" w:hAnsi="Arial" w:cs="Arial"/>
          <w:color w:val="4F81BD" w:themeColor="accent1"/>
          <w:sz w:val="20"/>
          <w:szCs w:val="20"/>
        </w:rPr>
        <w:t>pg.</w:t>
      </w:r>
      <w:r w:rsidR="00D72486" w:rsidRPr="00D72486">
        <w:rPr>
          <w:rFonts w:ascii="Arial" w:hAnsi="Arial" w:cs="Arial"/>
          <w:color w:val="4F81BD" w:themeColor="accent1"/>
          <w:sz w:val="20"/>
          <w:szCs w:val="20"/>
        </w:rPr>
        <w:t xml:space="preserve"> 21, para IV.C.5.e.ii:</w:t>
      </w:r>
    </w:p>
    <w:p w14:paraId="404CDDA2" w14:textId="2F10AFC3" w:rsidR="00D72486" w:rsidRPr="00D72486" w:rsidRDefault="00D72486" w:rsidP="00D72486">
      <w:pPr>
        <w:numPr>
          <w:ilvl w:val="2"/>
          <w:numId w:val="25"/>
        </w:numPr>
        <w:tabs>
          <w:tab w:val="clear" w:pos="2160"/>
        </w:tabs>
        <w:spacing w:after="120" w:line="276" w:lineRule="auto"/>
        <w:ind w:hanging="360"/>
        <w:contextualSpacing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D72486">
        <w:rPr>
          <w:rFonts w:ascii="Arial" w:hAnsi="Arial" w:cs="Arial"/>
          <w:color w:val="4F81BD" w:themeColor="accent1"/>
          <w:sz w:val="20"/>
          <w:szCs w:val="20"/>
        </w:rPr>
        <w:t xml:space="preserve">Clearly identify the Company’s and Key Personnel’s responsibilities for </w:t>
      </w:r>
      <w:r w:rsidRPr="00D72486"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  <w:t>the</w:t>
      </w:r>
      <w:r w:rsidRPr="00D72486">
        <w:rPr>
          <w:rFonts w:ascii="Arial" w:hAnsi="Arial" w:cs="Arial"/>
          <w:color w:val="4F81BD" w:themeColor="accent1"/>
          <w:sz w:val="20"/>
          <w:szCs w:val="20"/>
        </w:rPr>
        <w:t xml:space="preserve"> project</w:t>
      </w:r>
    </w:p>
    <w:p w14:paraId="5FDF6E42" w14:textId="1EAA6209" w:rsidR="00D72486" w:rsidRPr="00D72486" w:rsidRDefault="00D72486" w:rsidP="00D72486">
      <w:pPr>
        <w:numPr>
          <w:ilvl w:val="2"/>
          <w:numId w:val="25"/>
        </w:numPr>
        <w:tabs>
          <w:tab w:val="clear" w:pos="2160"/>
        </w:tabs>
        <w:spacing w:after="120" w:line="276" w:lineRule="auto"/>
        <w:ind w:hanging="360"/>
        <w:contextualSpacing/>
        <w:jc w:val="both"/>
        <w:rPr>
          <w:rFonts w:ascii="Arial" w:hAnsi="Arial" w:cs="Arial"/>
          <w:color w:val="4F81BD" w:themeColor="accent1"/>
          <w:sz w:val="20"/>
          <w:szCs w:val="20"/>
        </w:rPr>
      </w:pPr>
      <w:r w:rsidRPr="00D72486">
        <w:rPr>
          <w:rFonts w:ascii="Arial" w:hAnsi="Arial" w:cs="Arial"/>
          <w:color w:val="4F81BD" w:themeColor="accent1"/>
          <w:sz w:val="20"/>
          <w:szCs w:val="20"/>
        </w:rPr>
        <w:t xml:space="preserve">Provide a clear understanding of </w:t>
      </w:r>
      <w:r w:rsidRPr="00D72486"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  <w:t>the</w:t>
      </w:r>
      <w:r w:rsidRPr="00D72486">
        <w:rPr>
          <w:rFonts w:ascii="Arial" w:hAnsi="Arial" w:cs="Arial"/>
          <w:color w:val="4F81BD" w:themeColor="accent1"/>
          <w:sz w:val="20"/>
          <w:szCs w:val="20"/>
        </w:rPr>
        <w:t xml:space="preserve"> project and how </w:t>
      </w:r>
      <w:r w:rsidRPr="00D72486"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  <w:t>it</w:t>
      </w:r>
      <w:r w:rsidRPr="00D72486">
        <w:rPr>
          <w:rFonts w:ascii="Arial" w:hAnsi="Arial" w:cs="Arial"/>
          <w:color w:val="4F81BD" w:themeColor="accent1"/>
          <w:sz w:val="20"/>
          <w:szCs w:val="20"/>
        </w:rPr>
        <w:t xml:space="preserve"> will be managed</w:t>
      </w:r>
    </w:p>
    <w:p w14:paraId="1995D516" w14:textId="6B03FF9E" w:rsidR="00D72486" w:rsidRPr="00D72486" w:rsidRDefault="00D72486" w:rsidP="00D72486">
      <w:pPr>
        <w:numPr>
          <w:ilvl w:val="2"/>
          <w:numId w:val="25"/>
        </w:numPr>
        <w:tabs>
          <w:tab w:val="clear" w:pos="2160"/>
        </w:tabs>
        <w:spacing w:after="120" w:line="276" w:lineRule="auto"/>
        <w:ind w:hanging="360"/>
        <w:contextualSpacing/>
        <w:jc w:val="both"/>
        <w:rPr>
          <w:rFonts w:ascii="Arial" w:hAnsi="Arial" w:cs="Arial"/>
          <w:strike/>
          <w:color w:val="4F81BD" w:themeColor="accent1"/>
          <w:sz w:val="20"/>
          <w:szCs w:val="20"/>
        </w:rPr>
      </w:pPr>
      <w:r w:rsidRPr="00D72486">
        <w:rPr>
          <w:rFonts w:ascii="Arial" w:hAnsi="Arial" w:cs="Arial"/>
          <w:strike/>
          <w:color w:val="4F81BD" w:themeColor="accent1"/>
          <w:sz w:val="20"/>
          <w:szCs w:val="20"/>
        </w:rPr>
        <w:t>Provide a clear understanding of the Falcon Project requirements with respect to federal funding</w:t>
      </w:r>
    </w:p>
    <w:p w14:paraId="13B00670" w14:textId="77777777" w:rsidR="00BB2202" w:rsidRPr="00BB2202" w:rsidRDefault="00BB2202" w:rsidP="00BB2202">
      <w:pPr>
        <w:pStyle w:val="ListParagraph"/>
        <w:rPr>
          <w:rFonts w:ascii="Arial" w:hAnsi="Arial" w:cs="Arial"/>
          <w:sz w:val="20"/>
          <w:szCs w:val="20"/>
        </w:rPr>
      </w:pPr>
    </w:p>
    <w:p w14:paraId="788D8B3F" w14:textId="2FE35FFA" w:rsidR="00BB2202" w:rsidRDefault="00BB2202" w:rsidP="00BB220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sz w:val="20"/>
          <w:szCs w:val="20"/>
        </w:rPr>
        <w:t xml:space="preserve">Q: Please clarify the extend of GTL’s scope of work. </w:t>
      </w:r>
    </w:p>
    <w:p w14:paraId="40E5C054" w14:textId="1D79B212" w:rsidR="00FA14AE" w:rsidRPr="00BB2202" w:rsidRDefault="00FA14AE" w:rsidP="00FA14AE">
      <w:pPr>
        <w:ind w:left="720"/>
        <w:rPr>
          <w:rFonts w:ascii="Arial" w:hAnsi="Arial" w:cs="Arial"/>
          <w:sz w:val="20"/>
          <w:szCs w:val="20"/>
        </w:rPr>
      </w:pPr>
      <w:r w:rsidRPr="00D72486">
        <w:rPr>
          <w:rFonts w:ascii="Arial" w:hAnsi="Arial" w:cs="Arial"/>
          <w:color w:val="4F81BD" w:themeColor="accent1"/>
          <w:sz w:val="20"/>
          <w:szCs w:val="20"/>
        </w:rPr>
        <w:t xml:space="preserve">A: </w:t>
      </w:r>
      <w:r w:rsidR="00D72486" w:rsidRPr="00D72486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D72486" w:rsidRPr="00D72486">
        <w:rPr>
          <w:rFonts w:ascii="Arial" w:hAnsi="Arial" w:cs="Arial"/>
          <w:color w:val="4F81BD" w:themeColor="accent1"/>
          <w:sz w:val="20"/>
          <w:szCs w:val="20"/>
        </w:rPr>
        <w:t>See answer to question 4.</w:t>
      </w:r>
    </w:p>
    <w:p w14:paraId="3D1B1299" w14:textId="77777777" w:rsidR="00BB2202" w:rsidRPr="00BB2202" w:rsidRDefault="00BB2202" w:rsidP="00BB2202">
      <w:pPr>
        <w:pStyle w:val="ListParagraph"/>
        <w:rPr>
          <w:rFonts w:ascii="Arial" w:hAnsi="Arial" w:cs="Arial"/>
          <w:sz w:val="20"/>
          <w:szCs w:val="20"/>
        </w:rPr>
      </w:pPr>
    </w:p>
    <w:p w14:paraId="37EDE947" w14:textId="07A60D79" w:rsidR="00BB2202" w:rsidRPr="00FA14AE" w:rsidRDefault="00BB2202" w:rsidP="00BB220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sz w:val="20"/>
          <w:szCs w:val="20"/>
        </w:rPr>
        <w:t xml:space="preserve">Q: </w:t>
      </w:r>
      <w:r w:rsidRPr="00BB2202">
        <w:rPr>
          <w:rFonts w:ascii="Arial" w:hAnsi="Arial" w:cs="Arial"/>
          <w:color w:val="000000"/>
          <w:sz w:val="20"/>
          <w:szCs w:val="20"/>
          <w:shd w:val="clear" w:color="auto" w:fill="FFFFFF"/>
        </w:rPr>
        <w:t>Section v - how does this differ from what will be provided in the fee proposal?</w:t>
      </w:r>
    </w:p>
    <w:p w14:paraId="085F969B" w14:textId="6AE5B3C3" w:rsidR="00FA14AE" w:rsidRPr="00DC6CB9" w:rsidRDefault="00FA14AE" w:rsidP="00FA14AE">
      <w:pPr>
        <w:ind w:left="720"/>
        <w:rPr>
          <w:rFonts w:ascii="Arial" w:hAnsi="Arial" w:cs="Arial"/>
          <w:color w:val="4F81BD" w:themeColor="accent1"/>
          <w:sz w:val="20"/>
          <w:szCs w:val="20"/>
        </w:rPr>
      </w:pPr>
      <w:r w:rsidRPr="00DC6CB9">
        <w:rPr>
          <w:rFonts w:ascii="Arial" w:hAnsi="Arial" w:cs="Arial"/>
          <w:color w:val="4F81BD" w:themeColor="accent1"/>
          <w:sz w:val="20"/>
          <w:szCs w:val="20"/>
        </w:rPr>
        <w:t xml:space="preserve">A: </w:t>
      </w:r>
      <w:r w:rsidR="00D72486" w:rsidRPr="00DC6CB9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623E82" w:rsidRPr="00DC6CB9">
        <w:rPr>
          <w:rFonts w:ascii="Arial" w:hAnsi="Arial" w:cs="Arial"/>
          <w:color w:val="4F81BD" w:themeColor="accent1"/>
          <w:sz w:val="20"/>
          <w:szCs w:val="20"/>
        </w:rPr>
        <w:t xml:space="preserve">In reference to </w:t>
      </w:r>
      <w:r w:rsidR="00EF6C8C" w:rsidRPr="00DC6CB9">
        <w:rPr>
          <w:rFonts w:ascii="Arial" w:hAnsi="Arial" w:cs="Arial"/>
          <w:color w:val="4F81BD" w:themeColor="accent1"/>
          <w:sz w:val="20"/>
          <w:szCs w:val="20"/>
        </w:rPr>
        <w:t>pg.</w:t>
      </w:r>
      <w:r w:rsidR="00623E82" w:rsidRPr="00DC6CB9">
        <w:rPr>
          <w:rFonts w:ascii="Arial" w:hAnsi="Arial" w:cs="Arial"/>
          <w:color w:val="4F81BD" w:themeColor="accent1"/>
          <w:sz w:val="20"/>
          <w:szCs w:val="20"/>
        </w:rPr>
        <w:t xml:space="preserve"> 21, para IV.C.5.e.v, the County is requesting </w:t>
      </w:r>
      <w:r w:rsidR="00DC6CB9" w:rsidRPr="00DC6CB9">
        <w:rPr>
          <w:rFonts w:ascii="Arial" w:hAnsi="Arial" w:cs="Arial"/>
          <w:color w:val="4F81BD" w:themeColor="accent1"/>
          <w:sz w:val="20"/>
          <w:szCs w:val="20"/>
        </w:rPr>
        <w:t>proposers provide supporting information on determination of the level of effort for tasks and personnel.  The fee proposal provides a breakdown of hours by task, by personnel.  Information provided here will define/describe/support this breakdown.</w:t>
      </w:r>
    </w:p>
    <w:p w14:paraId="47E7DDF8" w14:textId="77777777" w:rsidR="00BB2202" w:rsidRPr="00BB2202" w:rsidRDefault="00BB2202" w:rsidP="00BB2202">
      <w:pPr>
        <w:pStyle w:val="ListParagraph"/>
        <w:rPr>
          <w:rFonts w:ascii="Arial" w:hAnsi="Arial" w:cs="Arial"/>
          <w:sz w:val="20"/>
          <w:szCs w:val="20"/>
        </w:rPr>
      </w:pPr>
    </w:p>
    <w:p w14:paraId="2FA7800A" w14:textId="2881F38B" w:rsidR="00BB2202" w:rsidRPr="00FA14AE" w:rsidRDefault="00BB2202" w:rsidP="00BB220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sz w:val="20"/>
          <w:szCs w:val="20"/>
        </w:rPr>
        <w:t xml:space="preserve">Q: </w:t>
      </w:r>
      <w:r w:rsidRPr="00BB2202">
        <w:rPr>
          <w:rFonts w:ascii="Arial" w:hAnsi="Arial" w:cs="Arial"/>
          <w:color w:val="000000"/>
          <w:sz w:val="20"/>
          <w:szCs w:val="20"/>
          <w:shd w:val="clear" w:color="auto" w:fill="FFFFFF"/>
        </w:rPr>
        <w:t>Please confirm Meridian Ranch design limits and can a copy of the IGA be provided?</w:t>
      </w:r>
    </w:p>
    <w:p w14:paraId="1C68D292" w14:textId="045B7425" w:rsidR="00FA14AE" w:rsidRPr="00C10D43" w:rsidRDefault="00FA14AE" w:rsidP="00FA14AE">
      <w:pPr>
        <w:ind w:left="720"/>
        <w:rPr>
          <w:rFonts w:ascii="Arial" w:hAnsi="Arial" w:cs="Arial"/>
          <w:color w:val="4F81BD" w:themeColor="accent1"/>
          <w:sz w:val="20"/>
          <w:szCs w:val="20"/>
        </w:rPr>
      </w:pPr>
      <w:r w:rsidRPr="00C10D43">
        <w:rPr>
          <w:rFonts w:ascii="Arial" w:hAnsi="Arial" w:cs="Arial"/>
          <w:color w:val="4F81BD" w:themeColor="accent1"/>
          <w:sz w:val="20"/>
          <w:szCs w:val="20"/>
        </w:rPr>
        <w:t xml:space="preserve">A: </w:t>
      </w:r>
      <w:r w:rsidR="00D72486" w:rsidRPr="00C10D43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D72486" w:rsidRPr="00C10D43">
        <w:rPr>
          <w:rFonts w:ascii="Arial" w:hAnsi="Arial" w:cs="Arial"/>
          <w:color w:val="4F81BD" w:themeColor="accent1"/>
          <w:sz w:val="20"/>
          <w:szCs w:val="20"/>
        </w:rPr>
        <w:t xml:space="preserve">See answer to question 4.  See attached </w:t>
      </w:r>
      <w:r w:rsidR="00C10D43" w:rsidRPr="00C10D43">
        <w:rPr>
          <w:rFonts w:ascii="Arial" w:hAnsi="Arial" w:cs="Arial"/>
          <w:color w:val="4F81BD" w:themeColor="accent1"/>
          <w:sz w:val="20"/>
          <w:szCs w:val="20"/>
        </w:rPr>
        <w:t>Subdivision Improvements Agreement (SIA).</w:t>
      </w:r>
    </w:p>
    <w:p w14:paraId="0143A277" w14:textId="77777777" w:rsidR="00BB2202" w:rsidRPr="00BB2202" w:rsidRDefault="00BB2202" w:rsidP="00BB2202">
      <w:pPr>
        <w:pStyle w:val="ListParagraph"/>
        <w:rPr>
          <w:rFonts w:ascii="Arial" w:hAnsi="Arial" w:cs="Arial"/>
          <w:sz w:val="20"/>
          <w:szCs w:val="20"/>
        </w:rPr>
      </w:pPr>
    </w:p>
    <w:p w14:paraId="52E39E7A" w14:textId="6EF6B8A3" w:rsidR="00BB2202" w:rsidRPr="00FA14AE" w:rsidRDefault="00BB2202" w:rsidP="00BB220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sz w:val="20"/>
          <w:szCs w:val="20"/>
        </w:rPr>
        <w:t xml:space="preserve">Q: </w:t>
      </w:r>
      <w:r w:rsidRPr="00BB2202">
        <w:rPr>
          <w:rFonts w:ascii="Arial" w:hAnsi="Arial" w:cs="Arial"/>
          <w:color w:val="000000"/>
          <w:sz w:val="20"/>
          <w:szCs w:val="20"/>
          <w:shd w:val="clear" w:color="auto" w:fill="FFFFFF"/>
        </w:rPr>
        <w:t>Pre-proposal Conference - Will a copy of the sign in sheet be provided?</w:t>
      </w:r>
    </w:p>
    <w:p w14:paraId="0A1642CC" w14:textId="238A96A1" w:rsidR="00FA14AE" w:rsidRPr="00C10D43" w:rsidRDefault="00FA14AE" w:rsidP="00FA14AE">
      <w:pPr>
        <w:ind w:left="720"/>
        <w:rPr>
          <w:rFonts w:ascii="Arial" w:hAnsi="Arial" w:cs="Arial"/>
          <w:color w:val="4F81BD" w:themeColor="accent1"/>
          <w:sz w:val="20"/>
          <w:szCs w:val="20"/>
        </w:rPr>
      </w:pPr>
      <w:r w:rsidRPr="00C10D43">
        <w:rPr>
          <w:rFonts w:ascii="Arial" w:hAnsi="Arial" w:cs="Arial"/>
          <w:color w:val="4F81BD" w:themeColor="accent1"/>
          <w:sz w:val="20"/>
          <w:szCs w:val="20"/>
        </w:rPr>
        <w:t xml:space="preserve">A: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 County Response – </w:t>
      </w:r>
      <w:r w:rsidRPr="00C10D43">
        <w:rPr>
          <w:rFonts w:ascii="Arial" w:hAnsi="Arial" w:cs="Arial"/>
          <w:color w:val="4F81BD" w:themeColor="accent1"/>
          <w:sz w:val="20"/>
          <w:szCs w:val="20"/>
        </w:rPr>
        <w:t>Sign-in sheet is attached.</w:t>
      </w:r>
    </w:p>
    <w:p w14:paraId="13D5C781" w14:textId="77777777" w:rsidR="00BB2202" w:rsidRPr="00BB2202" w:rsidRDefault="00BB2202" w:rsidP="00BB2202">
      <w:pPr>
        <w:pStyle w:val="ListParagraph"/>
        <w:rPr>
          <w:rFonts w:ascii="Arial" w:hAnsi="Arial" w:cs="Arial"/>
          <w:sz w:val="20"/>
          <w:szCs w:val="20"/>
        </w:rPr>
      </w:pPr>
    </w:p>
    <w:p w14:paraId="0A44FE20" w14:textId="151691B1" w:rsidR="00BB2202" w:rsidRPr="00FA14AE" w:rsidRDefault="00BB2202" w:rsidP="00BB220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sz w:val="20"/>
          <w:szCs w:val="20"/>
        </w:rPr>
        <w:t xml:space="preserve">Q: </w:t>
      </w:r>
      <w:r w:rsidRPr="00BB2202">
        <w:rPr>
          <w:rFonts w:ascii="Arial" w:hAnsi="Arial" w:cs="Arial"/>
          <w:color w:val="000000"/>
          <w:sz w:val="20"/>
          <w:szCs w:val="20"/>
          <w:shd w:val="clear" w:color="auto" w:fill="FFFFFF"/>
        </w:rPr>
        <w:t>Section 5 Project Plan, d.vii - Is there a maximum number of resumes allowed?</w:t>
      </w:r>
    </w:p>
    <w:p w14:paraId="1DDFF83D" w14:textId="1554D5A9" w:rsidR="00FA14AE" w:rsidRPr="00C10D43" w:rsidRDefault="00FA14AE" w:rsidP="00FA14AE">
      <w:pPr>
        <w:ind w:left="720"/>
        <w:rPr>
          <w:rFonts w:ascii="Arial" w:hAnsi="Arial" w:cs="Arial"/>
          <w:color w:val="4F81BD" w:themeColor="accent1"/>
          <w:sz w:val="20"/>
          <w:szCs w:val="20"/>
        </w:rPr>
      </w:pPr>
      <w:r w:rsidRPr="00C10D43">
        <w:rPr>
          <w:rFonts w:ascii="Arial" w:hAnsi="Arial" w:cs="Arial"/>
          <w:color w:val="4F81BD" w:themeColor="accent1"/>
          <w:sz w:val="20"/>
          <w:szCs w:val="20"/>
        </w:rPr>
        <w:t>A: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Pr="00C10D43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C10D43" w:rsidRPr="00C10D43">
        <w:rPr>
          <w:rFonts w:ascii="Arial" w:hAnsi="Arial" w:cs="Arial"/>
          <w:color w:val="4F81BD" w:themeColor="accent1"/>
          <w:sz w:val="20"/>
          <w:szCs w:val="20"/>
        </w:rPr>
        <w:t>No maximum.</w:t>
      </w:r>
    </w:p>
    <w:p w14:paraId="0EAF7E28" w14:textId="4F033092" w:rsidR="00BB2202" w:rsidRDefault="00BB2202" w:rsidP="00BB2202">
      <w:pPr>
        <w:pStyle w:val="ListParagraph"/>
        <w:rPr>
          <w:rFonts w:ascii="Arial" w:hAnsi="Arial" w:cs="Arial"/>
          <w:sz w:val="20"/>
          <w:szCs w:val="20"/>
        </w:rPr>
      </w:pPr>
    </w:p>
    <w:p w14:paraId="486B32E5" w14:textId="77777777" w:rsidR="00EF6C8C" w:rsidRPr="00BB2202" w:rsidRDefault="00EF6C8C" w:rsidP="00BB2202">
      <w:pPr>
        <w:pStyle w:val="ListParagraph"/>
        <w:rPr>
          <w:rFonts w:ascii="Arial" w:hAnsi="Arial" w:cs="Arial"/>
          <w:sz w:val="20"/>
          <w:szCs w:val="20"/>
        </w:rPr>
      </w:pPr>
    </w:p>
    <w:p w14:paraId="25B78042" w14:textId="06BDCD24" w:rsidR="00BB2202" w:rsidRPr="00FA14AE" w:rsidRDefault="00BB2202" w:rsidP="003D18CE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A14AE">
        <w:rPr>
          <w:rFonts w:ascii="Arial" w:hAnsi="Arial" w:cs="Arial"/>
          <w:sz w:val="20"/>
          <w:szCs w:val="20"/>
        </w:rPr>
        <w:lastRenderedPageBreak/>
        <w:t xml:space="preserve">Q: </w:t>
      </w:r>
      <w:r w:rsidRPr="00FA14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Qualifications Statement Form, Question 5, is there a page limit for this section? </w:t>
      </w:r>
      <w:proofErr w:type="gramStart"/>
      <w:r w:rsidRPr="00FA14AE"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regard to</w:t>
      </w:r>
      <w:proofErr w:type="gramEnd"/>
      <w:r w:rsidRPr="00FA14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resumes for Key Personnel – can these be placed in the Appendix to meet criteria for this and Section 5.d.vii? </w:t>
      </w:r>
    </w:p>
    <w:p w14:paraId="3A73A470" w14:textId="19FE590A" w:rsidR="00FA14AE" w:rsidRPr="00623E82" w:rsidRDefault="00FA14AE" w:rsidP="00FA14AE">
      <w:pPr>
        <w:ind w:left="720"/>
        <w:rPr>
          <w:rFonts w:ascii="Arial" w:hAnsi="Arial" w:cs="Arial"/>
          <w:color w:val="4F81BD" w:themeColor="accent1"/>
          <w:sz w:val="20"/>
          <w:szCs w:val="20"/>
        </w:rPr>
      </w:pPr>
      <w:r w:rsidRPr="00623E82">
        <w:rPr>
          <w:rFonts w:ascii="Arial" w:hAnsi="Arial" w:cs="Arial"/>
          <w:color w:val="4F81BD" w:themeColor="accent1"/>
          <w:sz w:val="20"/>
          <w:szCs w:val="20"/>
        </w:rPr>
        <w:t xml:space="preserve">A: </w:t>
      </w:r>
      <w:r w:rsidR="00C10D43" w:rsidRPr="00623E82">
        <w:rPr>
          <w:rFonts w:ascii="Arial" w:hAnsi="Arial" w:cs="Arial"/>
          <w:color w:val="4F81BD" w:themeColor="accent1"/>
          <w:sz w:val="20"/>
          <w:szCs w:val="20"/>
        </w:rPr>
        <w:t xml:space="preserve">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C10D43" w:rsidRPr="00623E82">
        <w:rPr>
          <w:rFonts w:ascii="Arial" w:hAnsi="Arial" w:cs="Arial"/>
          <w:color w:val="4F81BD" w:themeColor="accent1"/>
          <w:sz w:val="20"/>
          <w:szCs w:val="20"/>
        </w:rPr>
        <w:t xml:space="preserve">Qualification Statement Form </w:t>
      </w:r>
      <w:r w:rsidR="00623E82" w:rsidRPr="00623E82">
        <w:rPr>
          <w:rFonts w:ascii="Arial" w:hAnsi="Arial" w:cs="Arial"/>
          <w:color w:val="4F81BD" w:themeColor="accent1"/>
          <w:sz w:val="20"/>
          <w:szCs w:val="20"/>
        </w:rPr>
        <w:t>i</w:t>
      </w:r>
      <w:r w:rsidR="00C10D43" w:rsidRPr="00623E82">
        <w:rPr>
          <w:rFonts w:ascii="Arial" w:hAnsi="Arial" w:cs="Arial"/>
          <w:color w:val="4F81BD" w:themeColor="accent1"/>
          <w:sz w:val="20"/>
          <w:szCs w:val="20"/>
        </w:rPr>
        <w:t>s provided as attachment 8, included with the RFP file.  Please use this form.  This form is sufficient.  There is opportunity</w:t>
      </w:r>
      <w:r w:rsidR="00623E82" w:rsidRPr="00623E82">
        <w:rPr>
          <w:rFonts w:ascii="Arial" w:hAnsi="Arial" w:cs="Arial"/>
          <w:color w:val="4F81BD" w:themeColor="accent1"/>
          <w:sz w:val="20"/>
          <w:szCs w:val="20"/>
        </w:rPr>
        <w:t xml:space="preserve"> to expound on relevant experience/projects in the Project Plan.  As for the Key Personnel section of the Project Plan, resume requirements are specifically spelled out in th</w:t>
      </w:r>
      <w:r w:rsidR="00DC6CB9">
        <w:rPr>
          <w:rFonts w:ascii="Arial" w:hAnsi="Arial" w:cs="Arial"/>
          <w:color w:val="4F81BD" w:themeColor="accent1"/>
          <w:sz w:val="20"/>
          <w:szCs w:val="20"/>
        </w:rPr>
        <w:t>at</w:t>
      </w:r>
      <w:r w:rsidR="00623E82" w:rsidRPr="00623E82">
        <w:rPr>
          <w:rFonts w:ascii="Arial" w:hAnsi="Arial" w:cs="Arial"/>
          <w:color w:val="4F81BD" w:themeColor="accent1"/>
          <w:sz w:val="20"/>
          <w:szCs w:val="20"/>
        </w:rPr>
        <w:t xml:space="preserve"> same reference – </w:t>
      </w:r>
      <w:r w:rsidR="00EF6C8C" w:rsidRPr="00623E82">
        <w:rPr>
          <w:rFonts w:ascii="Arial" w:hAnsi="Arial" w:cs="Arial"/>
          <w:color w:val="4F81BD" w:themeColor="accent1"/>
          <w:sz w:val="20"/>
          <w:szCs w:val="20"/>
        </w:rPr>
        <w:t>pg.</w:t>
      </w:r>
      <w:r w:rsidR="00623E82" w:rsidRPr="00623E82">
        <w:rPr>
          <w:rFonts w:ascii="Arial" w:hAnsi="Arial" w:cs="Arial"/>
          <w:color w:val="4F81BD" w:themeColor="accent1"/>
          <w:sz w:val="20"/>
          <w:szCs w:val="20"/>
        </w:rPr>
        <w:t xml:space="preserve"> 21, para IV.C.5.d.vii, “If included, resumes shall be located in an appendix…”</w:t>
      </w:r>
    </w:p>
    <w:p w14:paraId="0BC01B6D" w14:textId="77777777" w:rsidR="00BB2202" w:rsidRPr="00BB2202" w:rsidRDefault="00BB2202" w:rsidP="00BB2202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37A030C" w14:textId="0CEE7934" w:rsidR="00BB2202" w:rsidRPr="00FA14AE" w:rsidRDefault="00BB2202" w:rsidP="00BB220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color w:val="000000"/>
          <w:sz w:val="20"/>
          <w:szCs w:val="20"/>
          <w:shd w:val="clear" w:color="auto" w:fill="FFFFFF"/>
        </w:rPr>
        <w:t>Q:  Are Cover and divider pages allowed? If yes, will they be excluded from the page counts?</w:t>
      </w:r>
    </w:p>
    <w:p w14:paraId="33AC67E7" w14:textId="53E5B02C" w:rsidR="00FA14AE" w:rsidRPr="00C10D43" w:rsidRDefault="00FA14AE" w:rsidP="00FA14AE">
      <w:pPr>
        <w:ind w:left="720"/>
        <w:rPr>
          <w:rFonts w:ascii="Arial" w:hAnsi="Arial" w:cs="Arial"/>
          <w:color w:val="4F81BD" w:themeColor="accent1"/>
          <w:sz w:val="20"/>
          <w:szCs w:val="20"/>
        </w:rPr>
      </w:pPr>
      <w:r w:rsidRPr="00C10D43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A: </w:t>
      </w:r>
      <w:r w:rsidR="00D57471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C10D43" w:rsidRPr="00C10D43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>Yes. Yes.</w:t>
      </w:r>
    </w:p>
    <w:p w14:paraId="2AD3CF2F" w14:textId="77777777" w:rsidR="00BB2202" w:rsidRPr="00BB2202" w:rsidRDefault="00BB2202" w:rsidP="00BB2202">
      <w:pPr>
        <w:pStyle w:val="ListParagrap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DAE544C" w14:textId="6C6423D0" w:rsidR="00035ACB" w:rsidRPr="00FA14AE" w:rsidRDefault="00BB2202" w:rsidP="00BB2202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BB2202">
        <w:rPr>
          <w:rFonts w:ascii="Arial" w:hAnsi="Arial" w:cs="Arial"/>
          <w:color w:val="000000"/>
          <w:sz w:val="20"/>
          <w:szCs w:val="20"/>
          <w:shd w:val="clear" w:color="auto" w:fill="FFFFFF"/>
        </w:rPr>
        <w:t>Q: Depending on how quickly these questions are responded to, it might be prudent to extend the due date by a few days or week if possible.</w:t>
      </w:r>
    </w:p>
    <w:p w14:paraId="58BED80D" w14:textId="0F971D70" w:rsidR="00FA14AE" w:rsidRPr="00EF6C8C" w:rsidRDefault="00FA14AE" w:rsidP="00FA14AE">
      <w:pPr>
        <w:ind w:left="720"/>
        <w:rPr>
          <w:rFonts w:ascii="Arial" w:hAnsi="Arial" w:cs="Arial"/>
          <w:color w:val="4F81BD" w:themeColor="accent1"/>
          <w:sz w:val="20"/>
          <w:szCs w:val="20"/>
          <w:u w:val="single"/>
        </w:rPr>
      </w:pPr>
      <w:r w:rsidRPr="00623E82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A: </w:t>
      </w:r>
      <w:r w:rsidR="00D57471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 </w:t>
      </w:r>
      <w:r w:rsidR="00D57471">
        <w:rPr>
          <w:rFonts w:ascii="Arial" w:hAnsi="Arial" w:cs="Arial"/>
          <w:color w:val="4F81BD" w:themeColor="accent1"/>
          <w:sz w:val="20"/>
          <w:szCs w:val="20"/>
        </w:rPr>
        <w:t xml:space="preserve">County Response – </w:t>
      </w:r>
      <w:r w:rsidR="00623E82" w:rsidRPr="00623E82">
        <w:rPr>
          <w:rFonts w:ascii="Arial" w:hAnsi="Arial" w:cs="Arial"/>
          <w:color w:val="4F81BD" w:themeColor="accent1"/>
          <w:sz w:val="20"/>
          <w:szCs w:val="20"/>
          <w:shd w:val="clear" w:color="auto" w:fill="FFFFFF"/>
        </w:rPr>
        <w:t xml:space="preserve">The County will extend the Due Date to </w:t>
      </w:r>
      <w:r w:rsidR="00EF6C8C" w:rsidRPr="00EF6C8C">
        <w:rPr>
          <w:rFonts w:ascii="Arial" w:hAnsi="Arial" w:cs="Arial"/>
          <w:color w:val="4F81BD" w:themeColor="accent1"/>
          <w:sz w:val="20"/>
          <w:szCs w:val="20"/>
          <w:u w:val="single"/>
          <w:shd w:val="clear" w:color="auto" w:fill="FFFFFF"/>
        </w:rPr>
        <w:t>Wednesday, September</w:t>
      </w:r>
      <w:r w:rsidR="00623E82" w:rsidRPr="00EF6C8C">
        <w:rPr>
          <w:rFonts w:ascii="Arial" w:hAnsi="Arial" w:cs="Arial"/>
          <w:color w:val="4F81BD" w:themeColor="accent1"/>
          <w:sz w:val="20"/>
          <w:szCs w:val="20"/>
          <w:u w:val="single"/>
          <w:shd w:val="clear" w:color="auto" w:fill="FFFFFF"/>
        </w:rPr>
        <w:t xml:space="preserve"> 15</w:t>
      </w:r>
      <w:r w:rsidR="00623E82" w:rsidRPr="00EF6C8C">
        <w:rPr>
          <w:rFonts w:ascii="Arial" w:hAnsi="Arial" w:cs="Arial"/>
          <w:color w:val="4F81BD" w:themeColor="accent1"/>
          <w:sz w:val="20"/>
          <w:szCs w:val="20"/>
          <w:u w:val="single"/>
          <w:shd w:val="clear" w:color="auto" w:fill="FFFFFF"/>
          <w:vertAlign w:val="superscript"/>
        </w:rPr>
        <w:t>th</w:t>
      </w:r>
      <w:r w:rsidR="00623E82" w:rsidRPr="00EF6C8C">
        <w:rPr>
          <w:rFonts w:ascii="Arial" w:hAnsi="Arial" w:cs="Arial"/>
          <w:color w:val="4F81BD" w:themeColor="accent1"/>
          <w:sz w:val="20"/>
          <w:szCs w:val="20"/>
          <w:u w:val="single"/>
          <w:shd w:val="clear" w:color="auto" w:fill="FFFFFF"/>
        </w:rPr>
        <w:t>, 2021</w:t>
      </w:r>
      <w:r w:rsidR="00EF6C8C">
        <w:rPr>
          <w:rFonts w:ascii="Arial" w:hAnsi="Arial" w:cs="Arial"/>
          <w:color w:val="4F81BD" w:themeColor="accent1"/>
          <w:sz w:val="20"/>
          <w:szCs w:val="20"/>
          <w:u w:val="single"/>
          <w:shd w:val="clear" w:color="auto" w:fill="FFFFFF"/>
        </w:rPr>
        <w:t xml:space="preserve"> at 12:00 PM (MT)</w:t>
      </w:r>
      <w:r w:rsidR="00623E82" w:rsidRPr="00EF6C8C">
        <w:rPr>
          <w:rFonts w:ascii="Arial" w:hAnsi="Arial" w:cs="Arial"/>
          <w:color w:val="4F81BD" w:themeColor="accent1"/>
          <w:sz w:val="20"/>
          <w:szCs w:val="20"/>
          <w:u w:val="single"/>
          <w:shd w:val="clear" w:color="auto" w:fill="FFFFFF"/>
        </w:rPr>
        <w:t>.</w:t>
      </w:r>
    </w:p>
    <w:p w14:paraId="1EB7F2A8" w14:textId="11E4E7CF" w:rsidR="00035ACB" w:rsidRPr="00EF6C8C" w:rsidRDefault="00035ACB" w:rsidP="004273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159D9C56" w14:textId="5A834231" w:rsidR="00035ACB" w:rsidRPr="00BB2202" w:rsidRDefault="00035ACB" w:rsidP="004273F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54A36EAC" w14:textId="77777777" w:rsidR="004273F6" w:rsidRPr="000E4116" w:rsidRDefault="004273F6" w:rsidP="004273F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0E41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END OF ADDENDUM NUMBER ONE</w:t>
      </w:r>
    </w:p>
    <w:p w14:paraId="1CD99307" w14:textId="77777777" w:rsidR="004273F6" w:rsidRPr="000E4116" w:rsidRDefault="004273F6" w:rsidP="004273F6">
      <w:pPr>
        <w:jc w:val="both"/>
        <w:rPr>
          <w:rFonts w:ascii="Arial" w:hAnsi="Arial" w:cs="Arial"/>
          <w:bCs/>
          <w:sz w:val="20"/>
          <w:szCs w:val="20"/>
        </w:rPr>
      </w:pPr>
    </w:p>
    <w:p w14:paraId="61EA4583" w14:textId="2DF3174D" w:rsidR="004273F6" w:rsidRPr="000E4116" w:rsidRDefault="004273F6" w:rsidP="004273F6">
      <w:pPr>
        <w:jc w:val="both"/>
        <w:rPr>
          <w:rFonts w:ascii="Arial" w:hAnsi="Arial" w:cs="Arial"/>
          <w:sz w:val="20"/>
          <w:szCs w:val="20"/>
        </w:rPr>
      </w:pPr>
      <w:r w:rsidRPr="000E4116">
        <w:rPr>
          <w:rFonts w:ascii="Arial" w:hAnsi="Arial" w:cs="Arial"/>
          <w:sz w:val="20"/>
          <w:szCs w:val="20"/>
        </w:rPr>
        <w:t xml:space="preserve">All other terms and conditions of the original </w:t>
      </w:r>
      <w:r w:rsidR="006733E5">
        <w:rPr>
          <w:rFonts w:ascii="Arial" w:hAnsi="Arial" w:cs="Arial"/>
          <w:sz w:val="20"/>
          <w:szCs w:val="20"/>
        </w:rPr>
        <w:t>RFP</w:t>
      </w:r>
      <w:r w:rsidR="009376CC" w:rsidRPr="000E4116">
        <w:rPr>
          <w:rFonts w:ascii="Arial" w:hAnsi="Arial" w:cs="Arial"/>
          <w:sz w:val="20"/>
          <w:szCs w:val="20"/>
        </w:rPr>
        <w:t xml:space="preserve"> </w:t>
      </w:r>
      <w:r w:rsidRPr="000E4116">
        <w:rPr>
          <w:rFonts w:ascii="Arial" w:hAnsi="Arial" w:cs="Arial"/>
          <w:sz w:val="20"/>
          <w:szCs w:val="20"/>
        </w:rPr>
        <w:t xml:space="preserve">shall remain </w:t>
      </w:r>
      <w:r w:rsidR="00FA14AE" w:rsidRPr="000E4116">
        <w:rPr>
          <w:rFonts w:ascii="Arial" w:hAnsi="Arial" w:cs="Arial"/>
          <w:sz w:val="20"/>
          <w:szCs w:val="20"/>
        </w:rPr>
        <w:t>unchanged,</w:t>
      </w:r>
      <w:r w:rsidRPr="000E4116">
        <w:rPr>
          <w:rFonts w:ascii="Arial" w:hAnsi="Arial" w:cs="Arial"/>
          <w:sz w:val="20"/>
          <w:szCs w:val="20"/>
        </w:rPr>
        <w:t xml:space="preserve"> and the subsequent proposals received </w:t>
      </w:r>
      <w:proofErr w:type="gramStart"/>
      <w:r w:rsidRPr="000E4116">
        <w:rPr>
          <w:rFonts w:ascii="Arial" w:hAnsi="Arial" w:cs="Arial"/>
          <w:sz w:val="20"/>
          <w:szCs w:val="20"/>
        </w:rPr>
        <w:t>as a result of</w:t>
      </w:r>
      <w:proofErr w:type="gramEnd"/>
      <w:r w:rsidRPr="000E4116">
        <w:rPr>
          <w:rFonts w:ascii="Arial" w:hAnsi="Arial" w:cs="Arial"/>
          <w:sz w:val="20"/>
          <w:szCs w:val="20"/>
        </w:rPr>
        <w:t xml:space="preserve"> this solicitation shall be opened and evaluated in accordance with those terms and conditions.</w:t>
      </w:r>
    </w:p>
    <w:p w14:paraId="7379A7DA" w14:textId="77777777" w:rsidR="004273F6" w:rsidRPr="000E4116" w:rsidRDefault="004273F6" w:rsidP="004273F6">
      <w:pPr>
        <w:jc w:val="both"/>
        <w:rPr>
          <w:rFonts w:ascii="Arial" w:hAnsi="Arial" w:cs="Arial"/>
          <w:sz w:val="20"/>
          <w:szCs w:val="20"/>
        </w:rPr>
      </w:pPr>
    </w:p>
    <w:p w14:paraId="1D293A4D" w14:textId="77777777" w:rsidR="004273F6" w:rsidRPr="000E4116" w:rsidRDefault="004273F6" w:rsidP="004273F6">
      <w:pPr>
        <w:jc w:val="both"/>
        <w:rPr>
          <w:rFonts w:ascii="Arial" w:hAnsi="Arial" w:cs="Arial"/>
          <w:sz w:val="20"/>
          <w:szCs w:val="20"/>
        </w:rPr>
      </w:pPr>
      <w:r w:rsidRPr="000E4116">
        <w:rPr>
          <w:rFonts w:ascii="Arial" w:hAnsi="Arial" w:cs="Arial"/>
          <w:sz w:val="20"/>
          <w:szCs w:val="20"/>
        </w:rPr>
        <w:t xml:space="preserve">Please sign the addendum signature page and return it with your proposal. Failure to acknowledge this addendum in writing may be cause for rejection of your proposal. </w:t>
      </w:r>
    </w:p>
    <w:p w14:paraId="51AE6939" w14:textId="77777777" w:rsidR="004273F6" w:rsidRPr="000E4116" w:rsidRDefault="004273F6" w:rsidP="004273F6">
      <w:pPr>
        <w:ind w:left="-720" w:right="-1260"/>
        <w:rPr>
          <w:rFonts w:ascii="Arial" w:hAnsi="Arial" w:cs="Arial"/>
          <w:sz w:val="20"/>
          <w:szCs w:val="20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70"/>
        <w:gridCol w:w="4975"/>
      </w:tblGrid>
      <w:tr w:rsidR="004273F6" w:rsidRPr="000E4116" w14:paraId="7AA7DE5B" w14:textId="77777777" w:rsidTr="004273F6">
        <w:trPr>
          <w:trHeight w:val="1186"/>
        </w:trPr>
        <w:tc>
          <w:tcPr>
            <w:tcW w:w="4369" w:type="dxa"/>
          </w:tcPr>
          <w:p w14:paraId="2B0793F6" w14:textId="77777777" w:rsidR="004273F6" w:rsidRPr="000E4116" w:rsidRDefault="004273F6">
            <w:pPr>
              <w:ind w:left="-720" w:right="-12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4" w:type="dxa"/>
            <w:hideMark/>
          </w:tcPr>
          <w:p w14:paraId="5CC41F8E" w14:textId="7A5B78D9" w:rsidR="004273F6" w:rsidRPr="000E4116" w:rsidRDefault="000E4116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Becky Schaffstein</w:t>
            </w:r>
          </w:p>
          <w:p w14:paraId="6AFB6698" w14:textId="4823B9F8" w:rsidR="004273F6" w:rsidRPr="000E4116" w:rsidRDefault="000E4116">
            <w:pPr>
              <w:ind w:left="-18" w:right="-12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Becky Schaffstein, CPPB</w:t>
            </w:r>
          </w:p>
          <w:p w14:paraId="499BD785" w14:textId="71BCEE06" w:rsidR="004273F6" w:rsidRPr="000E4116" w:rsidRDefault="004273F6">
            <w:pPr>
              <w:ind w:left="-18" w:right="-12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Procurement Specialist </w:t>
            </w:r>
            <w:r w:rsidR="000E4116" w:rsidRPr="000E4116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</w:tr>
    </w:tbl>
    <w:p w14:paraId="30B8AE9B" w14:textId="6CF4789B" w:rsidR="00E358AE" w:rsidRPr="00AE2F06" w:rsidRDefault="00E358AE" w:rsidP="00577C95">
      <w:pPr>
        <w:rPr>
          <w:sz w:val="20"/>
          <w:szCs w:val="20"/>
        </w:rPr>
      </w:pPr>
    </w:p>
    <w:sectPr w:rsidR="00E358AE" w:rsidRPr="00AE2F06" w:rsidSect="004273F6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15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17027" w14:textId="77777777" w:rsidR="00A157F4" w:rsidRDefault="00A157F4">
      <w:r>
        <w:separator/>
      </w:r>
    </w:p>
  </w:endnote>
  <w:endnote w:type="continuationSeparator" w:id="0">
    <w:p w14:paraId="344AC929" w14:textId="77777777" w:rsidR="00A157F4" w:rsidRDefault="00A1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F121B" w14:textId="29CE1A32" w:rsidR="005409C0" w:rsidRDefault="00375C67">
    <w:pPr>
      <w:pStyle w:val="Footer"/>
    </w:pPr>
    <w:r w:rsidRPr="00375C6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8D1174" wp14:editId="0BEB17B0">
              <wp:simplePos x="0" y="0"/>
              <wp:positionH relativeFrom="column">
                <wp:posOffset>4189095</wp:posOffset>
              </wp:positionH>
              <wp:positionV relativeFrom="paragraph">
                <wp:posOffset>149225</wp:posOffset>
              </wp:positionV>
              <wp:extent cx="3535103" cy="339090"/>
              <wp:effectExtent l="0" t="0" r="0" b="381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103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69F53" w14:textId="4AB27CA0" w:rsidR="00375C67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Colorado Springs, CO 80903</w:t>
                          </w:r>
                        </w:p>
                        <w:p w14:paraId="3C63D433" w14:textId="79880F2E" w:rsidR="00375C67" w:rsidRPr="00241D8D" w:rsidRDefault="00375C67" w:rsidP="00375C67">
                          <w:pPr>
                            <w:pStyle w:val="Header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Fax: (719) 520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-6730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D117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9.85pt;margin-top:11.75pt;width:278.35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" filled="f" stroked="f">
              <v:textbox>
                <w:txbxContent>
                  <w:p w14:paraId="00B69F53" w14:textId="4AB27CA0" w:rsidR="00375C67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Colorado Springs, CO 80903</w:t>
                    </w:r>
                  </w:p>
                  <w:p w14:paraId="3C63D433" w14:textId="79880F2E" w:rsidR="00375C67" w:rsidRPr="00241D8D" w:rsidRDefault="00375C67" w:rsidP="00375C67">
                    <w:pPr>
                      <w:pStyle w:val="Header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Fax: (719) 520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-6730</w:t>
                    </w:r>
                  </w:p>
                </w:txbxContent>
              </v:textbox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A0BE4C" wp14:editId="08C33A9E">
              <wp:simplePos x="0" y="0"/>
              <wp:positionH relativeFrom="margin">
                <wp:align>left</wp:align>
              </wp:positionH>
              <wp:positionV relativeFrom="paragraph">
                <wp:posOffset>135428</wp:posOffset>
              </wp:positionV>
              <wp:extent cx="2757055" cy="353060"/>
              <wp:effectExtent l="0" t="0" r="0" b="889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05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2D79F" w14:textId="20E10876" w:rsidR="00375C67" w:rsidRDefault="00F002E3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15 eAST vERMIJO</w:t>
                          </w:r>
                        </w:p>
                        <w:p w14:paraId="4B30F885" w14:textId="2E574FC8" w:rsidR="00375C67" w:rsidRDefault="00375C67" w:rsidP="00375C67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Office: (719) 520 – </w:t>
                          </w:r>
                          <w:r w:rsidR="00F002E3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6390</w:t>
                          </w:r>
                        </w:p>
                        <w:p w14:paraId="3170BDA3" w14:textId="77777777" w:rsidR="00375C67" w:rsidRPr="00241D8D" w:rsidRDefault="00375C67" w:rsidP="00375C67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A0BE4C" id="_x0000_s1029" type="#_x0000_t202" style="position:absolute;margin-left:0;margin-top:10.65pt;width:217.1pt;height:2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" filled="f" stroked="f">
              <v:textbox>
                <w:txbxContent>
                  <w:p w14:paraId="5E72D79F" w14:textId="20E10876" w:rsidR="00375C67" w:rsidRDefault="00F002E3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15 eAST vERMIJO</w:t>
                    </w:r>
                  </w:p>
                  <w:p w14:paraId="4B30F885" w14:textId="2E574FC8" w:rsidR="00375C67" w:rsidRDefault="00375C67" w:rsidP="00375C67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Office: (719) 520 – </w:t>
                    </w:r>
                    <w:r w:rsidR="00F002E3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6390</w:t>
                    </w:r>
                  </w:p>
                  <w:p w14:paraId="3170BDA3" w14:textId="77777777" w:rsidR="00375C67" w:rsidRPr="00241D8D" w:rsidRDefault="00375C67" w:rsidP="00375C67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375C6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E6D188" wp14:editId="2C7FC394">
              <wp:simplePos x="0" y="0"/>
              <wp:positionH relativeFrom="margin">
                <wp:align>center</wp:align>
              </wp:positionH>
              <wp:positionV relativeFrom="paragraph">
                <wp:posOffset>689264</wp:posOffset>
              </wp:positionV>
              <wp:extent cx="2171700" cy="242455"/>
              <wp:effectExtent l="0" t="0" r="0" b="571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4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03AF5" w14:textId="2047A0EF" w:rsidR="00375C67" w:rsidRPr="00375C67" w:rsidRDefault="00A157F4" w:rsidP="00375C67">
                          <w:pPr>
                            <w:pStyle w:val="Header"/>
                            <w:jc w:val="cent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75C67" w:rsidRPr="00375C67">
                              <w:rPr>
                                <w:rStyle w:val="Hyperlink"/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  <w:u w:val="none"/>
                              </w:rPr>
                              <w:t>www.elpasoco.com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6D188" id="_x0000_s1030" type="#_x0000_t202" style="position:absolute;margin-left:0;margin-top:54.25pt;width:171pt;height:19.1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" filled="f" stroked="f">
              <v:textbox>
                <w:txbxContent>
                  <w:p w14:paraId="42503AF5" w14:textId="2047A0EF" w:rsidR="00375C67" w:rsidRPr="00375C67" w:rsidRDefault="00A157F4" w:rsidP="00375C67">
                    <w:pPr>
                      <w:pStyle w:val="Header"/>
                      <w:jc w:val="cent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hyperlink r:id="rId2" w:history="1">
                      <w:r w:rsidR="00375C67" w:rsidRPr="00375C67">
                        <w:rPr>
                          <w:rStyle w:val="Hyperlink"/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  <w:u w:val="none"/>
                        </w:rPr>
                        <w:t>www.elpasoco.com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="00241D8D">
      <w:rPr>
        <w:noProof/>
      </w:rPr>
      <w:drawing>
        <wp:anchor distT="0" distB="0" distL="114300" distR="114300" simplePos="0" relativeHeight="251660288" behindDoc="1" locked="0" layoutInCell="1" allowOverlap="1" wp14:anchorId="57CA4801" wp14:editId="49F0FFBE">
          <wp:simplePos x="0" y="0"/>
          <wp:positionH relativeFrom="page">
            <wp:align>center</wp:align>
          </wp:positionH>
          <wp:positionV relativeFrom="paragraph">
            <wp:posOffset>3810</wp:posOffset>
          </wp:positionV>
          <wp:extent cx="640080" cy="640080"/>
          <wp:effectExtent l="0" t="0" r="762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ue_seal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D8030" w14:textId="77777777" w:rsidR="00A157F4" w:rsidRDefault="00A157F4">
      <w:r>
        <w:separator/>
      </w:r>
    </w:p>
  </w:footnote>
  <w:footnote w:type="continuationSeparator" w:id="0">
    <w:p w14:paraId="2A2E8261" w14:textId="77777777" w:rsidR="00A157F4" w:rsidRDefault="00A1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204D" w14:textId="77777777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</w:p>
  <w:p w14:paraId="0C081069" w14:textId="2E7104AF" w:rsidR="003651B9" w:rsidRDefault="006733E5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</w:t>
    </w:r>
    <w:r w:rsidR="00035ACB">
      <w:rPr>
        <w:rFonts w:ascii="Arial" w:hAnsi="Arial" w:cs="Arial"/>
        <w:sz w:val="18"/>
        <w:szCs w:val="18"/>
      </w:rPr>
      <w:t xml:space="preserve"> </w:t>
    </w:r>
    <w:r w:rsidR="00A3534E">
      <w:rPr>
        <w:rFonts w:ascii="Arial" w:hAnsi="Arial" w:cs="Arial"/>
        <w:sz w:val="18"/>
        <w:szCs w:val="18"/>
      </w:rPr>
      <w:t>No. 21-</w:t>
    </w:r>
    <w:r w:rsidR="00BE0402">
      <w:rPr>
        <w:rFonts w:ascii="Arial" w:hAnsi="Arial" w:cs="Arial"/>
        <w:sz w:val="18"/>
        <w:szCs w:val="18"/>
      </w:rPr>
      <w:t>1</w:t>
    </w:r>
    <w:r w:rsidR="00035ACB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1</w:t>
    </w:r>
  </w:p>
  <w:p w14:paraId="713DCA9B" w14:textId="17254656" w:rsidR="00A3534E" w:rsidRDefault="000E4116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="00A3534E">
      <w:rPr>
        <w:rFonts w:ascii="Arial" w:hAnsi="Arial" w:cs="Arial"/>
        <w:sz w:val="18"/>
        <w:szCs w:val="18"/>
      </w:rPr>
      <w:t>ddendum No. 1</w:t>
    </w:r>
  </w:p>
  <w:p w14:paraId="6A928C19" w14:textId="27308D74" w:rsidR="00A3534E" w:rsidRDefault="00A3534E" w:rsidP="00A3534E">
    <w:pPr>
      <w:pStyle w:val="Header"/>
      <w:tabs>
        <w:tab w:val="clear" w:pos="4320"/>
        <w:tab w:val="center" w:pos="405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A3534E">
      <w:rPr>
        <w:rFonts w:ascii="Arial" w:hAnsi="Arial" w:cs="Arial"/>
        <w:sz w:val="18"/>
        <w:szCs w:val="18"/>
      </w:rPr>
      <w:fldChar w:fldCharType="begin"/>
    </w:r>
    <w:r w:rsidRPr="00A3534E">
      <w:rPr>
        <w:rFonts w:ascii="Arial" w:hAnsi="Arial" w:cs="Arial"/>
        <w:sz w:val="18"/>
        <w:szCs w:val="18"/>
      </w:rPr>
      <w:instrText xml:space="preserve"> PAGE   \* MERGEFORMAT </w:instrText>
    </w:r>
    <w:r w:rsidRPr="00A3534E">
      <w:rPr>
        <w:rFonts w:ascii="Arial" w:hAnsi="Arial" w:cs="Arial"/>
        <w:sz w:val="18"/>
        <w:szCs w:val="18"/>
      </w:rPr>
      <w:fldChar w:fldCharType="separate"/>
    </w:r>
    <w:r w:rsidRPr="00A3534E">
      <w:rPr>
        <w:rFonts w:ascii="Arial" w:hAnsi="Arial" w:cs="Arial"/>
        <w:noProof/>
        <w:sz w:val="18"/>
        <w:szCs w:val="18"/>
      </w:rPr>
      <w:t>1</w:t>
    </w:r>
    <w:r w:rsidRPr="00A3534E">
      <w:rPr>
        <w:rFonts w:ascii="Arial" w:hAnsi="Arial" w:cs="Arial"/>
        <w:noProof/>
        <w:sz w:val="18"/>
        <w:szCs w:val="18"/>
      </w:rPr>
      <w:fldChar w:fldCharType="end"/>
    </w:r>
  </w:p>
  <w:p w14:paraId="0165C71D" w14:textId="77777777" w:rsidR="00A3534E" w:rsidRPr="00A3534E" w:rsidRDefault="00A3534E" w:rsidP="00A35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392CA" w14:textId="77777777" w:rsidR="005409C0" w:rsidRDefault="005409C0" w:rsidP="00567510">
    <w:pPr>
      <w:pStyle w:val="Header"/>
    </w:pPr>
    <w:r w:rsidRPr="00B7700E">
      <w:rPr>
        <w:noProof/>
      </w:rPr>
      <w:drawing>
        <wp:anchor distT="0" distB="0" distL="114300" distR="114300" simplePos="0" relativeHeight="251655167" behindDoc="0" locked="0" layoutInCell="1" allowOverlap="1" wp14:anchorId="3A5447DC" wp14:editId="2584A745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3887721" cy="1298448"/>
          <wp:effectExtent l="0" t="0" r="0" b="0"/>
          <wp:wrapThrough wrapText="bothSides">
            <wp:wrapPolygon edited="0">
              <wp:start x="10056" y="1268"/>
              <wp:lineTo x="423" y="6023"/>
              <wp:lineTo x="423" y="11730"/>
              <wp:lineTo x="8468" y="12681"/>
              <wp:lineTo x="10479" y="17119"/>
              <wp:lineTo x="7939" y="17119"/>
              <wp:lineTo x="7409" y="17436"/>
              <wp:lineTo x="7621" y="20290"/>
              <wp:lineTo x="13866" y="20290"/>
              <wp:lineTo x="14184" y="17753"/>
              <wp:lineTo x="13549" y="17119"/>
              <wp:lineTo x="11114" y="17119"/>
              <wp:lineTo x="13019" y="12681"/>
              <wp:lineTo x="20005" y="12047"/>
              <wp:lineTo x="21275" y="11413"/>
              <wp:lineTo x="21170" y="6975"/>
              <wp:lineTo x="11432" y="1268"/>
              <wp:lineTo x="10056" y="1268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EPC Log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7721" cy="129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329D3" w14:textId="77777777" w:rsidR="005409C0" w:rsidRDefault="005409C0" w:rsidP="00567510">
    <w:pPr>
      <w:pStyle w:val="Header"/>
    </w:pPr>
  </w:p>
  <w:p w14:paraId="1BE84059" w14:textId="396CF164" w:rsidR="005409C0" w:rsidRDefault="00241D8D" w:rsidP="005675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9592C" wp14:editId="5B287066">
              <wp:simplePos x="0" y="0"/>
              <wp:positionH relativeFrom="column">
                <wp:posOffset>123825</wp:posOffset>
              </wp:positionH>
              <wp:positionV relativeFrom="paragraph">
                <wp:posOffset>74930</wp:posOffset>
              </wp:positionV>
              <wp:extent cx="2171700" cy="5715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6987A" w14:textId="55891521" w:rsidR="005409C0" w:rsidRPr="00241D8D" w:rsidRDefault="005409C0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Commissioners</w:t>
                          </w:r>
                          <w:r w:rsidR="00E359D6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3094822C" w14:textId="298E8B26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Stan VanderWerf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(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C52A395" w14:textId="51191159" w:rsidR="005409C0" w:rsidRPr="00241D8D" w:rsidRDefault="00241D8D" w:rsidP="00B8239C">
                          <w:pPr>
                            <w:pStyle w:val="Header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Cami Bremer </w:t>
                          </w:r>
                          <w:r w:rsidR="00E358AE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 (Vice-Chair</w:t>
                          </w:r>
                          <w:r w:rsidR="00E4616B"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959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.75pt;margin-top:5.9pt;width:171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" filled="f" stroked="f">
              <v:textbox>
                <w:txbxContent>
                  <w:p w14:paraId="7286987A" w14:textId="55891521" w:rsidR="005409C0" w:rsidRPr="00241D8D" w:rsidRDefault="005409C0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Commissioners</w:t>
                    </w:r>
                    <w:r w:rsidR="00E359D6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:</w:t>
                    </w:r>
                  </w:p>
                  <w:p w14:paraId="3094822C" w14:textId="298E8B26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Stan VanderWerf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(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  <w:p w14:paraId="4C52A395" w14:textId="51191159" w:rsidR="005409C0" w:rsidRPr="00241D8D" w:rsidRDefault="00241D8D" w:rsidP="00B8239C">
                    <w:pPr>
                      <w:pStyle w:val="Header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Cami Bremer </w:t>
                    </w:r>
                    <w:r w:rsidR="00E358AE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 (Vice-Chair</w:t>
                    </w:r>
                    <w:r w:rsidR="00E4616B"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EBE48" wp14:editId="65615864">
              <wp:simplePos x="0" y="0"/>
              <wp:positionH relativeFrom="column">
                <wp:posOffset>4591050</wp:posOffset>
              </wp:positionH>
              <wp:positionV relativeFrom="paragraph">
                <wp:posOffset>87630</wp:posOffset>
              </wp:positionV>
              <wp:extent cx="146685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3BC92" w14:textId="4A2C0FA5" w:rsidR="005409C0" w:rsidRPr="00241D8D" w:rsidRDefault="00E358AE" w:rsidP="005718D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Holly Williams</w:t>
                          </w:r>
                        </w:p>
                        <w:p w14:paraId="0225F86C" w14:textId="1F12450B" w:rsidR="005409C0" w:rsidRPr="00241D8D" w:rsidRDefault="00241D8D" w:rsidP="00621C73">
                          <w:pPr>
                            <w:pStyle w:val="Header"/>
                            <w:jc w:val="right"/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 xml:space="preserve">Carrie Geitner </w:t>
                          </w:r>
                        </w:p>
                        <w:p w14:paraId="05B7F060" w14:textId="7EC1B4EF" w:rsidR="005718D3" w:rsidRPr="00241D8D" w:rsidRDefault="00241D8D" w:rsidP="00621C73">
                          <w:pPr>
                            <w:pStyle w:val="Header"/>
                            <w:jc w:val="right"/>
                            <w:rPr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</w:pPr>
                          <w:r w:rsidRPr="00241D8D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Longinos Gonzalez</w:t>
                          </w:r>
                          <w:r w:rsidR="002B602C">
                            <w:rPr>
                              <w:b/>
                              <w:smallCaps/>
                              <w:noProof/>
                              <w:color w:val="002D5D"/>
                              <w:sz w:val="16"/>
                              <w:szCs w:val="16"/>
                            </w:rPr>
                            <w:t>, Jr.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8EBE48" id="Text Box 3" o:spid="_x0000_s1027" type="#_x0000_t202" style="position:absolute;margin-left:361.5pt;margin-top:6.9pt;width:115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" filled="f" stroked="f">
              <v:textbox>
                <w:txbxContent>
                  <w:p w14:paraId="3AC3BC92" w14:textId="4A2C0FA5" w:rsidR="005409C0" w:rsidRPr="00241D8D" w:rsidRDefault="00E358AE" w:rsidP="005718D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Holly Williams</w:t>
                    </w:r>
                  </w:p>
                  <w:p w14:paraId="0225F86C" w14:textId="1F12450B" w:rsidR="005409C0" w:rsidRPr="00241D8D" w:rsidRDefault="00241D8D" w:rsidP="00621C73">
                    <w:pPr>
                      <w:pStyle w:val="Header"/>
                      <w:jc w:val="right"/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 xml:space="preserve">Carrie Geitner </w:t>
                    </w:r>
                  </w:p>
                  <w:p w14:paraId="05B7F060" w14:textId="7EC1B4EF" w:rsidR="005718D3" w:rsidRPr="00241D8D" w:rsidRDefault="00241D8D" w:rsidP="00621C73">
                    <w:pPr>
                      <w:pStyle w:val="Header"/>
                      <w:jc w:val="right"/>
                      <w:rPr>
                        <w:smallCaps/>
                        <w:noProof/>
                        <w:color w:val="002D5D"/>
                        <w:sz w:val="16"/>
                        <w:szCs w:val="16"/>
                      </w:rPr>
                    </w:pPr>
                    <w:r w:rsidRPr="00241D8D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Longinos Gonzalez</w:t>
                    </w:r>
                    <w:r w:rsidR="002B602C">
                      <w:rPr>
                        <w:b/>
                        <w:smallCaps/>
                        <w:noProof/>
                        <w:color w:val="002D5D"/>
                        <w:sz w:val="16"/>
                        <w:szCs w:val="16"/>
                      </w:rPr>
                      <w:t>, Jr.</w:t>
                    </w:r>
                  </w:p>
                </w:txbxContent>
              </v:textbox>
            </v:shape>
          </w:pict>
        </mc:Fallback>
      </mc:AlternateContent>
    </w:r>
  </w:p>
  <w:p w14:paraId="37F94EC1" w14:textId="77777777" w:rsidR="005409C0" w:rsidRDefault="005409C0" w:rsidP="00567510">
    <w:pPr>
      <w:pStyle w:val="Header"/>
    </w:pPr>
  </w:p>
  <w:p w14:paraId="724F1355" w14:textId="7DB0A424" w:rsidR="005409C0" w:rsidRDefault="005409C0" w:rsidP="00567510">
    <w:pPr>
      <w:pStyle w:val="Header"/>
    </w:pPr>
  </w:p>
  <w:p w14:paraId="4B4D1CF0" w14:textId="77777777" w:rsidR="008E43DD" w:rsidRDefault="008E43DD" w:rsidP="008E43DD">
    <w:pPr>
      <w:jc w:val="center"/>
      <w:rPr>
        <w:b/>
        <w:smallCaps/>
        <w:color w:val="002D5D"/>
        <w:sz w:val="22"/>
        <w:szCs w:val="22"/>
      </w:rPr>
    </w:pPr>
  </w:p>
  <w:p w14:paraId="7A445823" w14:textId="17DE6ECB" w:rsidR="008E43DD" w:rsidRPr="00EF1FE9" w:rsidRDefault="008E43DD" w:rsidP="008E43DD">
    <w:pPr>
      <w:jc w:val="center"/>
      <w:rPr>
        <w:b/>
        <w:smallCaps/>
        <w:color w:val="002D5D"/>
        <w:sz w:val="22"/>
        <w:szCs w:val="22"/>
      </w:rPr>
    </w:pPr>
    <w:r w:rsidRPr="00EF1FE9">
      <w:rPr>
        <w:b/>
        <w:smallCaps/>
        <w:color w:val="002D5D"/>
        <w:sz w:val="22"/>
        <w:szCs w:val="22"/>
      </w:rPr>
      <w:t>Financial Services Department</w:t>
    </w:r>
  </w:p>
  <w:p w14:paraId="2AF61ECB" w14:textId="77777777" w:rsidR="008E43DD" w:rsidRPr="00EF1FE9" w:rsidRDefault="008E43DD" w:rsidP="008E43DD">
    <w:pPr>
      <w:jc w:val="center"/>
      <w:rPr>
        <w:b/>
        <w:smallCaps/>
        <w:color w:val="002D5D"/>
        <w:sz w:val="22"/>
        <w:szCs w:val="22"/>
      </w:rPr>
    </w:pPr>
    <w:r w:rsidRPr="00EF1FE9">
      <w:rPr>
        <w:b/>
        <w:smallCaps/>
        <w:color w:val="002D5D"/>
        <w:sz w:val="22"/>
        <w:szCs w:val="22"/>
      </w:rPr>
      <w:t xml:space="preserve">Traci Gorman, CPPO, CPPB, </w:t>
    </w:r>
    <w:r>
      <w:rPr>
        <w:b/>
        <w:smallCaps/>
        <w:color w:val="002D5D"/>
        <w:sz w:val="22"/>
        <w:szCs w:val="22"/>
      </w:rPr>
      <w:t xml:space="preserve">Contracts &amp; Procurement </w:t>
    </w:r>
    <w:r w:rsidRPr="00EF1FE9">
      <w:rPr>
        <w:b/>
        <w:smallCaps/>
        <w:color w:val="002D5D"/>
        <w:sz w:val="22"/>
        <w:szCs w:val="22"/>
      </w:rPr>
      <w:t>Division Manager</w:t>
    </w:r>
  </w:p>
  <w:p w14:paraId="4797AD73" w14:textId="3EEBE1DB" w:rsidR="00375C67" w:rsidRDefault="00375C67" w:rsidP="008E4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C51"/>
    <w:multiLevelType w:val="hybridMultilevel"/>
    <w:tmpl w:val="F4200492"/>
    <w:lvl w:ilvl="0" w:tplc="55A07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E706B"/>
    <w:multiLevelType w:val="hybridMultilevel"/>
    <w:tmpl w:val="3C283746"/>
    <w:lvl w:ilvl="0" w:tplc="396EBC9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720D00"/>
    <w:multiLevelType w:val="hybridMultilevel"/>
    <w:tmpl w:val="E50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A0C"/>
    <w:multiLevelType w:val="multilevel"/>
    <w:tmpl w:val="38E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F673D2"/>
    <w:multiLevelType w:val="hybridMultilevel"/>
    <w:tmpl w:val="FFD09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97C88"/>
    <w:multiLevelType w:val="hybridMultilevel"/>
    <w:tmpl w:val="C87AA692"/>
    <w:lvl w:ilvl="0" w:tplc="D0A86B6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63A7E"/>
    <w:multiLevelType w:val="hybridMultilevel"/>
    <w:tmpl w:val="60BA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82DE7"/>
    <w:multiLevelType w:val="hybridMultilevel"/>
    <w:tmpl w:val="2E12C116"/>
    <w:lvl w:ilvl="0" w:tplc="0A0CC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00C03"/>
    <w:multiLevelType w:val="hybridMultilevel"/>
    <w:tmpl w:val="CF324242"/>
    <w:lvl w:ilvl="0" w:tplc="0FC2C7C8">
      <w:start w:val="1"/>
      <w:numFmt w:val="upperLetter"/>
      <w:lvlText w:val="%1: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BA0FF0"/>
    <w:multiLevelType w:val="hybridMultilevel"/>
    <w:tmpl w:val="5AF27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1E3F"/>
    <w:multiLevelType w:val="hybridMultilevel"/>
    <w:tmpl w:val="618C9BF4"/>
    <w:lvl w:ilvl="0" w:tplc="673E22D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b w:val="0"/>
        <w:bCs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CF023B"/>
    <w:multiLevelType w:val="hybridMultilevel"/>
    <w:tmpl w:val="9AFEA56E"/>
    <w:lvl w:ilvl="0" w:tplc="B03216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A4775E"/>
    <w:multiLevelType w:val="hybridMultilevel"/>
    <w:tmpl w:val="5D502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AB65C0"/>
    <w:multiLevelType w:val="hybridMultilevel"/>
    <w:tmpl w:val="5E3208FA"/>
    <w:lvl w:ilvl="0" w:tplc="E3445A6C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6898F4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8CDA21D8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plc="A7CA7AE6">
      <w:start w:val="1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C13053"/>
    <w:multiLevelType w:val="hybridMultilevel"/>
    <w:tmpl w:val="5038D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1B770A"/>
    <w:multiLevelType w:val="hybridMultilevel"/>
    <w:tmpl w:val="0BDAF1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54F87"/>
    <w:multiLevelType w:val="hybridMultilevel"/>
    <w:tmpl w:val="2EC81A16"/>
    <w:lvl w:ilvl="0" w:tplc="17F0B0B2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FB8185E"/>
    <w:multiLevelType w:val="hybridMultilevel"/>
    <w:tmpl w:val="3EF0F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C782D"/>
    <w:multiLevelType w:val="hybridMultilevel"/>
    <w:tmpl w:val="BFB64C14"/>
    <w:lvl w:ilvl="0" w:tplc="374A7F86">
      <w:start w:val="1"/>
      <w:numFmt w:val="upperLetter"/>
      <w:lvlText w:val="%1: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656D7C"/>
    <w:multiLevelType w:val="hybridMultilevel"/>
    <w:tmpl w:val="585C3BFE"/>
    <w:lvl w:ilvl="0" w:tplc="E5963A3A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11113"/>
    <w:multiLevelType w:val="hybridMultilevel"/>
    <w:tmpl w:val="E12CEDB4"/>
    <w:lvl w:ilvl="0" w:tplc="D62627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07CF3"/>
    <w:multiLevelType w:val="multilevel"/>
    <w:tmpl w:val="AA98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5622D4"/>
    <w:multiLevelType w:val="hybridMultilevel"/>
    <w:tmpl w:val="BBC8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673E4"/>
    <w:multiLevelType w:val="hybridMultilevel"/>
    <w:tmpl w:val="CB2E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4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21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5"/>
  </w:num>
  <w:num w:numId="18">
    <w:abstractNumId w:val="11"/>
  </w:num>
  <w:num w:numId="19">
    <w:abstractNumId w:val="19"/>
  </w:num>
  <w:num w:numId="20">
    <w:abstractNumId w:val="20"/>
  </w:num>
  <w:num w:numId="21">
    <w:abstractNumId w:val="17"/>
  </w:num>
  <w:num w:numId="22">
    <w:abstractNumId w:val="8"/>
  </w:num>
  <w:num w:numId="23">
    <w:abstractNumId w:val="0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5C75"/>
    <w:rsid w:val="00010CE0"/>
    <w:rsid w:val="0001702A"/>
    <w:rsid w:val="000204FD"/>
    <w:rsid w:val="0003301A"/>
    <w:rsid w:val="00035ACB"/>
    <w:rsid w:val="00040AFF"/>
    <w:rsid w:val="0004614F"/>
    <w:rsid w:val="00065EA4"/>
    <w:rsid w:val="00070633"/>
    <w:rsid w:val="0007275D"/>
    <w:rsid w:val="00087716"/>
    <w:rsid w:val="000A6AAD"/>
    <w:rsid w:val="000B0C57"/>
    <w:rsid w:val="000B16CE"/>
    <w:rsid w:val="000D52F9"/>
    <w:rsid w:val="000E0DBF"/>
    <w:rsid w:val="000E4116"/>
    <w:rsid w:val="000F10F1"/>
    <w:rsid w:val="00104BF1"/>
    <w:rsid w:val="001329D9"/>
    <w:rsid w:val="00133255"/>
    <w:rsid w:val="001379EB"/>
    <w:rsid w:val="00137B3E"/>
    <w:rsid w:val="001754C9"/>
    <w:rsid w:val="00177743"/>
    <w:rsid w:val="00185C65"/>
    <w:rsid w:val="00186061"/>
    <w:rsid w:val="00186F90"/>
    <w:rsid w:val="00194E05"/>
    <w:rsid w:val="001A71E2"/>
    <w:rsid w:val="001B51AA"/>
    <w:rsid w:val="001C0680"/>
    <w:rsid w:val="001D75D4"/>
    <w:rsid w:val="00207C5A"/>
    <w:rsid w:val="00222B76"/>
    <w:rsid w:val="002253E8"/>
    <w:rsid w:val="00241D8D"/>
    <w:rsid w:val="0024685C"/>
    <w:rsid w:val="002514D7"/>
    <w:rsid w:val="00260EB7"/>
    <w:rsid w:val="00285FE4"/>
    <w:rsid w:val="002A1587"/>
    <w:rsid w:val="002B602C"/>
    <w:rsid w:val="00326477"/>
    <w:rsid w:val="00346963"/>
    <w:rsid w:val="00354B6C"/>
    <w:rsid w:val="00361029"/>
    <w:rsid w:val="003625D8"/>
    <w:rsid w:val="00363F08"/>
    <w:rsid w:val="003651B9"/>
    <w:rsid w:val="00365C85"/>
    <w:rsid w:val="00374B2B"/>
    <w:rsid w:val="00375C67"/>
    <w:rsid w:val="00386666"/>
    <w:rsid w:val="00387EB3"/>
    <w:rsid w:val="003A31B6"/>
    <w:rsid w:val="003B25FD"/>
    <w:rsid w:val="003B4951"/>
    <w:rsid w:val="003B7184"/>
    <w:rsid w:val="003C0FE3"/>
    <w:rsid w:val="003C52A3"/>
    <w:rsid w:val="003E2FF1"/>
    <w:rsid w:val="00403EB3"/>
    <w:rsid w:val="004235D3"/>
    <w:rsid w:val="004273F6"/>
    <w:rsid w:val="00434D73"/>
    <w:rsid w:val="00443462"/>
    <w:rsid w:val="0045061A"/>
    <w:rsid w:val="00457C6C"/>
    <w:rsid w:val="00467D81"/>
    <w:rsid w:val="00496037"/>
    <w:rsid w:val="004A060E"/>
    <w:rsid w:val="004B19EF"/>
    <w:rsid w:val="004B2060"/>
    <w:rsid w:val="004B7C48"/>
    <w:rsid w:val="004E466F"/>
    <w:rsid w:val="004F1AE8"/>
    <w:rsid w:val="004F2CF4"/>
    <w:rsid w:val="00507881"/>
    <w:rsid w:val="00527561"/>
    <w:rsid w:val="005362B8"/>
    <w:rsid w:val="005409C0"/>
    <w:rsid w:val="00540FAA"/>
    <w:rsid w:val="0054367F"/>
    <w:rsid w:val="00546337"/>
    <w:rsid w:val="00551B76"/>
    <w:rsid w:val="00556B76"/>
    <w:rsid w:val="005627EB"/>
    <w:rsid w:val="00567510"/>
    <w:rsid w:val="005718D3"/>
    <w:rsid w:val="00577C95"/>
    <w:rsid w:val="00585127"/>
    <w:rsid w:val="005963E0"/>
    <w:rsid w:val="005C5D74"/>
    <w:rsid w:val="005C7022"/>
    <w:rsid w:val="005E6674"/>
    <w:rsid w:val="005E77A1"/>
    <w:rsid w:val="00621BAC"/>
    <w:rsid w:val="00621C73"/>
    <w:rsid w:val="00623E82"/>
    <w:rsid w:val="00634779"/>
    <w:rsid w:val="0064262C"/>
    <w:rsid w:val="00643014"/>
    <w:rsid w:val="00646DD0"/>
    <w:rsid w:val="00660E03"/>
    <w:rsid w:val="006733E5"/>
    <w:rsid w:val="00683A03"/>
    <w:rsid w:val="006A0883"/>
    <w:rsid w:val="006A1785"/>
    <w:rsid w:val="006A370B"/>
    <w:rsid w:val="006B3AD6"/>
    <w:rsid w:val="006B7AC4"/>
    <w:rsid w:val="006C72BC"/>
    <w:rsid w:val="006F0663"/>
    <w:rsid w:val="006F1DDE"/>
    <w:rsid w:val="007048F0"/>
    <w:rsid w:val="00711985"/>
    <w:rsid w:val="00716DF1"/>
    <w:rsid w:val="00721342"/>
    <w:rsid w:val="0072708B"/>
    <w:rsid w:val="00737A7C"/>
    <w:rsid w:val="00746E10"/>
    <w:rsid w:val="007542EA"/>
    <w:rsid w:val="0076143E"/>
    <w:rsid w:val="00765281"/>
    <w:rsid w:val="00765D86"/>
    <w:rsid w:val="00781C90"/>
    <w:rsid w:val="00786E68"/>
    <w:rsid w:val="00795B09"/>
    <w:rsid w:val="007A4DF9"/>
    <w:rsid w:val="007B4923"/>
    <w:rsid w:val="007D35BA"/>
    <w:rsid w:val="007D6F5F"/>
    <w:rsid w:val="007F377F"/>
    <w:rsid w:val="00803971"/>
    <w:rsid w:val="00834D45"/>
    <w:rsid w:val="0085138A"/>
    <w:rsid w:val="008601F8"/>
    <w:rsid w:val="008A35FD"/>
    <w:rsid w:val="008C0817"/>
    <w:rsid w:val="008C0CA1"/>
    <w:rsid w:val="008E1A15"/>
    <w:rsid w:val="008E43DD"/>
    <w:rsid w:val="008F7FD8"/>
    <w:rsid w:val="009078EE"/>
    <w:rsid w:val="00911739"/>
    <w:rsid w:val="0092718A"/>
    <w:rsid w:val="009376CC"/>
    <w:rsid w:val="009554F2"/>
    <w:rsid w:val="009756A4"/>
    <w:rsid w:val="00976AA9"/>
    <w:rsid w:val="009A2309"/>
    <w:rsid w:val="009A5D03"/>
    <w:rsid w:val="009C1CA8"/>
    <w:rsid w:val="009C773B"/>
    <w:rsid w:val="009D404E"/>
    <w:rsid w:val="009E74EF"/>
    <w:rsid w:val="009F5F97"/>
    <w:rsid w:val="009F6389"/>
    <w:rsid w:val="009F6748"/>
    <w:rsid w:val="00A00DCF"/>
    <w:rsid w:val="00A01007"/>
    <w:rsid w:val="00A150AD"/>
    <w:rsid w:val="00A157F4"/>
    <w:rsid w:val="00A16121"/>
    <w:rsid w:val="00A324E7"/>
    <w:rsid w:val="00A34B02"/>
    <w:rsid w:val="00A3534E"/>
    <w:rsid w:val="00A35E24"/>
    <w:rsid w:val="00A65D62"/>
    <w:rsid w:val="00A85553"/>
    <w:rsid w:val="00AA02B8"/>
    <w:rsid w:val="00AC164C"/>
    <w:rsid w:val="00AC7061"/>
    <w:rsid w:val="00AD6AA1"/>
    <w:rsid w:val="00AE2F06"/>
    <w:rsid w:val="00B049D8"/>
    <w:rsid w:val="00B14663"/>
    <w:rsid w:val="00B26BB3"/>
    <w:rsid w:val="00B27F37"/>
    <w:rsid w:val="00B54E76"/>
    <w:rsid w:val="00B61FD4"/>
    <w:rsid w:val="00B7700E"/>
    <w:rsid w:val="00B8239C"/>
    <w:rsid w:val="00B946EE"/>
    <w:rsid w:val="00BA007C"/>
    <w:rsid w:val="00BB2202"/>
    <w:rsid w:val="00BB2717"/>
    <w:rsid w:val="00BB6F45"/>
    <w:rsid w:val="00BC38A7"/>
    <w:rsid w:val="00BC7115"/>
    <w:rsid w:val="00BC7D3F"/>
    <w:rsid w:val="00BD1E60"/>
    <w:rsid w:val="00BD7E1C"/>
    <w:rsid w:val="00BE0402"/>
    <w:rsid w:val="00BE50C3"/>
    <w:rsid w:val="00BF5738"/>
    <w:rsid w:val="00BF7191"/>
    <w:rsid w:val="00C1079A"/>
    <w:rsid w:val="00C10D43"/>
    <w:rsid w:val="00C17E1B"/>
    <w:rsid w:val="00C32A34"/>
    <w:rsid w:val="00C3394B"/>
    <w:rsid w:val="00C5645F"/>
    <w:rsid w:val="00C569ED"/>
    <w:rsid w:val="00C60F04"/>
    <w:rsid w:val="00C64BBC"/>
    <w:rsid w:val="00C828D1"/>
    <w:rsid w:val="00C84429"/>
    <w:rsid w:val="00C8612A"/>
    <w:rsid w:val="00C93FD6"/>
    <w:rsid w:val="00CD63C6"/>
    <w:rsid w:val="00CE5866"/>
    <w:rsid w:val="00CE75E7"/>
    <w:rsid w:val="00CE7884"/>
    <w:rsid w:val="00CF245F"/>
    <w:rsid w:val="00D06E68"/>
    <w:rsid w:val="00D06ED3"/>
    <w:rsid w:val="00D112EB"/>
    <w:rsid w:val="00D35FB2"/>
    <w:rsid w:val="00D41587"/>
    <w:rsid w:val="00D57471"/>
    <w:rsid w:val="00D7001D"/>
    <w:rsid w:val="00D72486"/>
    <w:rsid w:val="00D80464"/>
    <w:rsid w:val="00D861CD"/>
    <w:rsid w:val="00D97A51"/>
    <w:rsid w:val="00DB0628"/>
    <w:rsid w:val="00DC6CB9"/>
    <w:rsid w:val="00DE1DAC"/>
    <w:rsid w:val="00DF7FD9"/>
    <w:rsid w:val="00E04DFA"/>
    <w:rsid w:val="00E358AE"/>
    <w:rsid w:val="00E359D6"/>
    <w:rsid w:val="00E4616B"/>
    <w:rsid w:val="00E53FBF"/>
    <w:rsid w:val="00E659E0"/>
    <w:rsid w:val="00E71ABE"/>
    <w:rsid w:val="00E77C17"/>
    <w:rsid w:val="00E8072A"/>
    <w:rsid w:val="00E84EDC"/>
    <w:rsid w:val="00E869A1"/>
    <w:rsid w:val="00EA1775"/>
    <w:rsid w:val="00EA291A"/>
    <w:rsid w:val="00EB5AA1"/>
    <w:rsid w:val="00EB5F7D"/>
    <w:rsid w:val="00EE44DF"/>
    <w:rsid w:val="00EE4B32"/>
    <w:rsid w:val="00EE70D0"/>
    <w:rsid w:val="00EF6C8C"/>
    <w:rsid w:val="00F002E3"/>
    <w:rsid w:val="00F0601F"/>
    <w:rsid w:val="00F063CA"/>
    <w:rsid w:val="00F120DC"/>
    <w:rsid w:val="00F35F02"/>
    <w:rsid w:val="00F47881"/>
    <w:rsid w:val="00F71002"/>
    <w:rsid w:val="00F76A33"/>
    <w:rsid w:val="00FA14AE"/>
    <w:rsid w:val="00FA2E34"/>
    <w:rsid w:val="00FB5E98"/>
    <w:rsid w:val="00FD1811"/>
    <w:rsid w:val="00FE3676"/>
    <w:rsid w:val="00FE3DD1"/>
    <w:rsid w:val="00FE4C74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124E8"/>
  <w15:docId w15:val="{7959ECE8-AAF6-4772-B9BD-BECC047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A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F7FD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B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B3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911739"/>
    <w:pPr>
      <w:spacing w:line="260" w:lineRule="exact"/>
      <w:ind w:right="720"/>
    </w:pPr>
    <w:rPr>
      <w:rFonts w:ascii="Trebuchet MS" w:eastAsiaTheme="minorEastAsia" w:hAnsi="Trebuchet MS"/>
      <w:noProof/>
      <w:color w:val="595959" w:themeColor="text1" w:themeTint="A6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C6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4273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273F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00D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0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0D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0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0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pcdfields\AppData\Local\Microsoft\Windows\INetCache\Content.Outlook\OA1LDP44\www.elpasoco.com" TargetMode="External"/><Relationship Id="rId1" Type="http://schemas.openxmlformats.org/officeDocument/2006/relationships/hyperlink" Target="file:///C:\Users\pcdfields\AppData\Local\Microsoft\Windows\INetCache\Content.Outlook\OA1LDP44\www.elpasoc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DF8A3-766E-4E5A-957D-5B199A70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Admin_Letterhead.dot</Template>
  <TotalTime>1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Jeff’s</vt:lpstr>
    </vt:vector>
  </TitlesOfParts>
  <Company>El Paso County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Jeff’s</dc:title>
  <dc:creator>admin</dc:creator>
  <cp:lastModifiedBy>Becky Schaffstein</cp:lastModifiedBy>
  <cp:revision>2</cp:revision>
  <cp:lastPrinted>2021-08-04T19:09:00Z</cp:lastPrinted>
  <dcterms:created xsi:type="dcterms:W3CDTF">2021-08-30T20:16:00Z</dcterms:created>
  <dcterms:modified xsi:type="dcterms:W3CDTF">2021-08-30T20:16:00Z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